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C3385" w:rsidRDefault="00BE0130" w:rsidP="007C3385">
      <w:pPr>
        <w:numPr>
          <w:ilvl w:val="0"/>
          <w:numId w:val="1"/>
        </w:numPr>
        <w:rPr>
          <w:lang w:val="pt-BR"/>
        </w:rPr>
      </w:pPr>
      <w:r w:rsidRPr="007C3385">
        <w:rPr>
          <w:lang w:val="pt-BR"/>
        </w:rPr>
        <w:t>Resumo da história das Redes</w:t>
      </w:r>
    </w:p>
    <w:p w:rsidR="00000000" w:rsidRPr="007C3385" w:rsidRDefault="00BE0130" w:rsidP="007C3385">
      <w:pPr>
        <w:numPr>
          <w:ilvl w:val="0"/>
          <w:numId w:val="1"/>
        </w:numPr>
        <w:rPr>
          <w:lang w:val="pt-BR"/>
        </w:rPr>
      </w:pPr>
      <w:r w:rsidRPr="007C3385">
        <w:rPr>
          <w:lang w:val="pt-BR"/>
        </w:rPr>
        <w:t>ARPANET</w:t>
      </w:r>
    </w:p>
    <w:p w:rsidR="00000000" w:rsidRPr="007C3385" w:rsidRDefault="00BE0130" w:rsidP="007C3385">
      <w:pPr>
        <w:numPr>
          <w:ilvl w:val="0"/>
          <w:numId w:val="1"/>
        </w:numPr>
        <w:rPr>
          <w:lang w:val="pt-BR"/>
        </w:rPr>
      </w:pPr>
      <w:r w:rsidRPr="007C3385">
        <w:rPr>
          <w:lang w:val="pt-BR"/>
        </w:rPr>
        <w:t xml:space="preserve"> Meios físicos </w:t>
      </w:r>
    </w:p>
    <w:p w:rsidR="00000000" w:rsidRPr="007C3385" w:rsidRDefault="00BE0130" w:rsidP="007C3385">
      <w:pPr>
        <w:numPr>
          <w:ilvl w:val="0"/>
          <w:numId w:val="1"/>
        </w:numPr>
        <w:rPr>
          <w:lang w:val="pt-BR"/>
        </w:rPr>
      </w:pPr>
      <w:r w:rsidRPr="007C3385">
        <w:rPr>
          <w:lang w:val="pt-BR"/>
        </w:rPr>
        <w:t xml:space="preserve"> Cabeamento Estruturado (ou não)</w:t>
      </w:r>
    </w:p>
    <w:p w:rsidR="00137B70" w:rsidRDefault="00137B70"/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A ideia :  uma rede de computadores que pudessem trocar informações.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Surgiu: ``Advanced Research Projects Agency'', ARPA, do Departamento de Defesa dos EUA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Quando: 1962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Contratado para liderar os trabalhos: J.C.R. Licklider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Um dos sonhos de Licklider era uma rede de computadores que permitisse o trabalho cooperativo em grupos, por pessoas geograficamente distantes, permitir o compartilhamento de recursos escassos, como, por exemplo o super-computador ILLIAC IV, em construção na Universidade de Illinois, com o patrocínio da própria ARPA. O projeto foi amadurecendo e adquiriu momento quando a ARPA contratou Lawrence Roberts, do Lincoln Lab do MIT, em 1967, para tornar a ideia uma realidade. Nesta mesma época Licklider, tendo saído da ARPA em 1964, assumiu a direção do Projeto MAC no MIT.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ARPANET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O modelo proposto por Paul Baran em 1962 e que lançou a idéia de comunicação digital via comutação de pacotes numa série de estudos sigilosos feitos na RAND Corporation, foi o escolhido.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O objetivo era a idealização de um sistema de comunicações que não pudesse ser interrompido por avarias locais. Nesta época a guerra fria estava no seu auge e a preocupação dos militares americanos era uma rede de telecomunicações que não possuísse uma central e que não pudesse ser destruída por nenhum ataque localizado. Uma conseqüência importante desta escolha e dos desenvolvimentos posteriores é que a rede Internet herdou esta propriedade. 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Para realizar o primeiro experimento foram escolhidas quatro Universidades,  conectadas em janeiro de 1970 na rede computacional ARPANET. Universidade da Califórnia em Los Angeles (centro do desenvolvimento do ”software”), o Stanford Research Institute, a Universidade da Califórnia em Santa Bárbara e a Universidade de Utah, todos beneficiários de contratos com a ARPA, além da comunidade militar americana.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As ligações da ARPANET usavam linhas telefônicas dedicadas à velocidade de 56 Kbps. Seus elementos ativos, chamados de Interface Message Processors (IMP) eram constituídos de computadores comercialmente disponíveis, cuidadosamente escolhidos para esta finalidade. Outro aspecto relevante é que a execução do projeto foi confiada a empresas particulares entre as quais deve ser mencionada a BBN (Bolt, Beranek, and Newman Inc.), de Cambridge, Mass. que era a principal executora.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Fonte:https://www.ime.usp.br/~is/abc/abc/node20.html</w:t>
      </w:r>
    </w:p>
    <w:p w:rsidR="007C3385" w:rsidRDefault="007C3385" w:rsidP="007C3385">
      <w:pPr>
        <w:rPr>
          <w:lang w:val="pt-BR"/>
        </w:rPr>
      </w:pP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lastRenderedPageBreak/>
        <w:t>MEIOS DE TRANSMISSÃO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Cabo Coaxial 50 ohms (thinEthernet)– segmento 185 metros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taxa de transmissão 1 a 50Mbps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Transmissão half-duplex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Máximo de 5 segmentos sendo que a cada 300 metros deve utilizar repetidor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Par Trançado – Utilizado tanto para rede de telefonia como rede de dados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Em transmissão analógica necessita de amplificador a cada 5 Km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Em transmissão digital necessita de um repetidor a cada 2 Km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VANTAGENS E DESVANTAGENS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Atingir maior taxa de transferência podendo trabalhar a 10 Mbps, a 100 Mbps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(Fast Ethernet) ou até 1000 Mbps (1 Gigabite Ethernet) são suas vantagens.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Sua desvantagem consiste no fato de ser suscetível à interferência e ao ruído,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inclusive "cross-talk" de fiações adjacentes.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TIPOS DE CABOS PAR TRANÇADO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 xml:space="preserve">          UTP - Unshielded Twisted Pair - Par trançado sem blindagem.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 xml:space="preserve">          STP - Shielded Twisted Pair - Par trançado com blindagem.</w:t>
      </w:r>
    </w:p>
    <w:p w:rsidR="007C3385" w:rsidRDefault="007C3385" w:rsidP="007C3385">
      <w:pPr>
        <w:rPr>
          <w:lang w:val="pt-BR"/>
        </w:rPr>
      </w:pP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 xml:space="preserve">Par Trançado – </w:t>
      </w:r>
      <w:r w:rsidRPr="007C3385">
        <w:rPr>
          <w:b/>
          <w:bCs/>
          <w:lang w:val="pt-BR"/>
        </w:rPr>
        <w:t>Categorias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Os UTPs são divididos em categorias, levando em conta o nível de segurança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e a bitola do fio, onde os números maiores indicam fios com diâmetros menores.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Categoria 1 : sistema de telefonia;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Categoria 2 : UTP tipo 3 definido pela IBM. Baixa transmissão.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Categoria 3 : transmissão de até 16 Mhz. Utilização típica em até 10 Mbps.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Categoria 4 : transmissão de até 20 Mhz . Utilização típica em até 16Mbps.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Categoria 5 e 5E : transmissão de até 100 Mhz. Utilização típica em até 100Mbps. 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Categoria 6 e 6A : transmissão de até 250 Mhz. Utilização em redes Gigabit.</w:t>
      </w:r>
    </w:p>
    <w:p w:rsidR="007C3385" w:rsidRDefault="007C3385" w:rsidP="007C3385">
      <w:pPr>
        <w:rPr>
          <w:lang w:val="pt-BR"/>
        </w:rPr>
      </w:pP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 xml:space="preserve">Par Trançado – </w:t>
      </w:r>
      <w:r w:rsidRPr="007C3385">
        <w:rPr>
          <w:b/>
          <w:bCs/>
          <w:lang w:val="pt-BR"/>
        </w:rPr>
        <w:t>Padrões de Conectorização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Conectorização  T568A (Strainght Through) para 10BaseT e 100BaseT</w:t>
      </w:r>
    </w:p>
    <w:p w:rsidR="007C3385" w:rsidRDefault="007C3385" w:rsidP="007C3385">
      <w:pPr>
        <w:rPr>
          <w:lang w:val="pt-BR"/>
        </w:rPr>
      </w:pPr>
      <w:r w:rsidRPr="007C3385">
        <w:rPr>
          <w:lang w:val="pt-BR"/>
        </w:rPr>
        <w:lastRenderedPageBreak/>
        <w:drawing>
          <wp:inline distT="0" distB="0" distL="0" distR="0" wp14:anchorId="1848532B" wp14:editId="2E536D12">
            <wp:extent cx="2190750" cy="2168988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161" cy="21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5" w:rsidRDefault="007C3385" w:rsidP="007C3385">
      <w:pPr>
        <w:rPr>
          <w:lang w:val="pt-BR"/>
        </w:rPr>
      </w:pP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 xml:space="preserve">Conectorização  T568B (Half Cross) para 10BaseT e 100BaseT </w:t>
      </w:r>
    </w:p>
    <w:p w:rsidR="007C3385" w:rsidRDefault="007C3385" w:rsidP="007C3385">
      <w:pPr>
        <w:rPr>
          <w:lang w:val="pt-BR"/>
        </w:rPr>
      </w:pPr>
      <w:r w:rsidRPr="007C3385">
        <w:rPr>
          <w:lang w:val="pt-BR"/>
        </w:rPr>
        <w:drawing>
          <wp:inline distT="0" distB="0" distL="0" distR="0" wp14:anchorId="290E0E40" wp14:editId="1B456BD1">
            <wp:extent cx="2101310" cy="19621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405" cy="19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5" w:rsidRDefault="007C3385" w:rsidP="007C3385">
      <w:pPr>
        <w:rPr>
          <w:lang w:val="pt-BR"/>
        </w:rPr>
      </w:pPr>
    </w:p>
    <w:p w:rsidR="007C3385" w:rsidRPr="007C3385" w:rsidRDefault="007C3385" w:rsidP="007C3385">
      <w:proofErr w:type="spellStart"/>
      <w:r w:rsidRPr="007C3385">
        <w:t>Conectorização</w:t>
      </w:r>
      <w:proofErr w:type="spellEnd"/>
      <w:r w:rsidRPr="007C3385">
        <w:t xml:space="preserve"> T568A (</w:t>
      </w:r>
      <w:proofErr w:type="spellStart"/>
      <w:r w:rsidRPr="007C3385">
        <w:t>Strainght</w:t>
      </w:r>
      <w:proofErr w:type="spellEnd"/>
      <w:r w:rsidRPr="007C3385">
        <w:t xml:space="preserve"> Through) para 1000BaseT (Gigabit Ethernet)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drawing>
          <wp:inline distT="0" distB="0" distL="0" distR="0" wp14:anchorId="05DE419C" wp14:editId="00482BA4">
            <wp:extent cx="2038350" cy="2502602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748" cy="25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85">
        <w:rPr>
          <w:lang w:val="pt-BR"/>
        </w:rPr>
        <w:t xml:space="preserve"> 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lastRenderedPageBreak/>
        <w:t>Conectorização Cross Over (Cruzamento Total) T568A para 1000BaseT (Gigabit)</w:t>
      </w:r>
    </w:p>
    <w:p w:rsidR="007C3385" w:rsidRDefault="007C3385" w:rsidP="007C3385">
      <w:pPr>
        <w:rPr>
          <w:lang w:val="pt-BR"/>
        </w:rPr>
      </w:pPr>
      <w:r w:rsidRPr="007C3385">
        <w:rPr>
          <w:lang w:val="pt-BR"/>
        </w:rPr>
        <w:drawing>
          <wp:inline distT="0" distB="0" distL="0" distR="0" wp14:anchorId="49F610B6" wp14:editId="1969FB4A">
            <wp:extent cx="1877044" cy="154305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018" cy="15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5" w:rsidRDefault="007C3385" w:rsidP="007C3385">
      <w:pPr>
        <w:rPr>
          <w:lang w:val="pt-BR"/>
        </w:rPr>
      </w:pPr>
    </w:p>
    <w:p w:rsidR="007C3385" w:rsidRPr="007C3385" w:rsidRDefault="007C3385" w:rsidP="007C3385">
      <w:pPr>
        <w:rPr>
          <w:lang w:val="pt-BR"/>
        </w:rPr>
      </w:pPr>
      <w:r w:rsidRPr="007C3385">
        <w:rPr>
          <w:b/>
          <w:bCs/>
          <w:lang w:val="pt-BR"/>
        </w:rPr>
        <w:t>Fibra Óptica – Transmissão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A comunicação se estabelece da seguinte forma: O hub ou estação de trabalho envia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uma mensagem codificada através de um pulso elétrico ao emissor que converte em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pulso luminoso, este pulso luminoso percorre a fibra até atingir seu destino, onde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encontra um receptor que recebe e converte novamente em pulso elétrico.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Os transmissores ópticos são responsáveis pela conversão dos sinais elétricos em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sinais ópticos que serão transportados pela fibra. As fontes luminosas usadas são :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LEDs (Light Emitting Diodes) : utiliza o processo de fotogeração por recombinação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espontânea. Os cabos com este tipo de transmissão são mais baratos, além de serem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mais adaptáveis à temperatura ambiente e de terem um ciclo de vida maior.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LDs (Laser Diodes) : utiliza o processo de geração estimulada da luz. Os cabos com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este tipo de transmissão são mais eficientes em potência por sua espessura reduzida.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A largura de banda deste meio é potencialmente muito alta , podendo chegar a 5Ghz,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e tende a ser limitada pela taxa de modulação máxima da fonte luminosa.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Para os LEDs estas taxas variam entre 20 e 150 Mbps , taxas mais altas são possíveis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 xml:space="preserve"> usando LDs.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Os fotodetectores mais utilizados são :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PIN : mais barato, mais adaptáveis à temperatura ambiente e com ciclo de vida maior .</w:t>
      </w:r>
    </w:p>
    <w:p w:rsidR="007C3385" w:rsidRPr="007C3385" w:rsidRDefault="007C3385" w:rsidP="007C3385">
      <w:pPr>
        <w:rPr>
          <w:lang w:val="pt-BR"/>
        </w:rPr>
      </w:pPr>
      <w:r w:rsidRPr="007C3385">
        <w:rPr>
          <w:lang w:val="pt-BR"/>
        </w:rPr>
        <w:t>AFD: custo maior, sensibilidade e relação sinal/ruído muito melhor que o PIN. 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b/>
          <w:bCs/>
          <w:lang w:val="pt-BR"/>
        </w:rPr>
        <w:t>Fibra Óptica – Vantagens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Banda passante alta: a transmissão óptica tem uma grande capacidade de transmitir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lastRenderedPageBreak/>
        <w:t>informação em termos de largura de banda, a transmissão por freqüências de onda de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luz é muito grande no espectro electromagnético, dado que a largura de banda é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dependente da extensão da freqüência.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Perdas de transmissão baixa: o poder do sinal luminoso é apenas reduzido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ligeiramente após a propagação de grandes distâncias;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Pequeno tamanho e peso: resolvem o problema de espaço e de congestionamento de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dutos no subsolo das grandes cidades e em grandes edifícios comerciais. É o meio de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transmissão ideal em aviões, navios e satélites;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Imunidade a interferências: não sofrem interferências eletromagnéticas, pois são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compostas de material dielétrico, e asseguram imunidade à pulsos eletromagnéticos;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Isolação elétrica : não há necessidade de se preocupar com aterramento e problemas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de interface de equipamento, uma vez que é constituída de vidro ou plástico, que são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isolantes elétricos;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Matéria-prima abundante: é constituída por sílica, material abundante e não muito caro.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Sua despesa aumenta no processo requerido para fazer vidros ultra-puros desse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material; 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b/>
          <w:bCs/>
          <w:lang w:val="pt-BR"/>
        </w:rPr>
        <w:t>Fibra Óptica – Desvantagens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Fragilidade das fibras ópticas sem encapsulamento: deve-se tomar muito cuidado ao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manusear-se uma fibra óptica, pois elas quebram facilmente;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Dificuldade de conexões das fibras ópticas: por ser de pequena dimensão, exigem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procedimentos e dispositivos de alta precisão na realização de conexões e emendas;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Acopladores tipo T com perdas muito grandes: essas perdas dificultam a utilização da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fibra óptica em sistemas multiponto;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Impossibilidade de alimentação remota de repetidores: requer alimentação elétrica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independente para cada repetidor, não sendo possível a alimentação remota através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do próprio meio de transmissão;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Falta de padronização dos componentes ópticos: o contínuo avanço tecnológico e a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relativa imaturidade não tem facilitado o estabelecimento de padrões.</w:t>
      </w:r>
    </w:p>
    <w:p w:rsidR="00BE0130" w:rsidRDefault="00BE0130" w:rsidP="00BE0130">
      <w:pPr>
        <w:rPr>
          <w:b/>
          <w:bCs/>
          <w:lang w:val="pt-BR"/>
        </w:rPr>
      </w:pPr>
    </w:p>
    <w:p w:rsidR="00BE0130" w:rsidRPr="00BE0130" w:rsidRDefault="00BE0130" w:rsidP="00BE0130">
      <w:pPr>
        <w:rPr>
          <w:lang w:val="pt-BR"/>
        </w:rPr>
      </w:pPr>
      <w:r w:rsidRPr="00BE0130">
        <w:rPr>
          <w:b/>
          <w:bCs/>
          <w:lang w:val="pt-BR"/>
        </w:rPr>
        <w:lastRenderedPageBreak/>
        <w:t>Fibra Óptica – Aplicações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Redes de telecomunicações; </w:t>
      </w:r>
      <w:r w:rsidRPr="00BE0130">
        <w:rPr>
          <w:lang w:val="pt-BR"/>
        </w:rPr>
        <w:br/>
        <w:t>Conexões de redes locais LANs e WANs; </w:t>
      </w:r>
      <w:r w:rsidRPr="00BE0130">
        <w:rPr>
          <w:lang w:val="pt-BR"/>
        </w:rPr>
        <w:br/>
        <w:t>Redes de comunicações em ferrovias e metrôs; </w:t>
      </w:r>
      <w:r w:rsidRPr="00BE0130">
        <w:rPr>
          <w:lang w:val="pt-BR"/>
        </w:rPr>
        <w:br/>
        <w:t>Redes para controle de distribuição de energia elétrica; </w:t>
      </w:r>
      <w:r w:rsidRPr="00BE0130">
        <w:rPr>
          <w:lang w:val="pt-BR"/>
        </w:rPr>
        <w:br/>
        <w:t>Redes de transmissão de dados; </w:t>
      </w:r>
      <w:r w:rsidRPr="00BE0130">
        <w:rPr>
          <w:lang w:val="pt-BR"/>
        </w:rPr>
        <w:br/>
        <w:t>Redes de distribuição de sinais de radiodifusão e televisão; </w:t>
      </w:r>
      <w:r w:rsidRPr="00BE0130">
        <w:rPr>
          <w:lang w:val="pt-BR"/>
        </w:rPr>
        <w:br/>
        <w:t>Redes de estúdios, cabos de câmeras de televisão; </w:t>
      </w:r>
      <w:r w:rsidRPr="00BE0130">
        <w:rPr>
          <w:lang w:val="pt-BR"/>
        </w:rPr>
        <w:br/>
        <w:t>Redes industrias, em monitoração e controle de processos; </w:t>
      </w:r>
      <w:r w:rsidRPr="00BE0130">
        <w:rPr>
          <w:lang w:val="pt-BR"/>
        </w:rPr>
        <w:br/>
        <w:t>Interligação de circuitos dentro de equipamentos; </w:t>
      </w:r>
      <w:r w:rsidRPr="00BE0130">
        <w:rPr>
          <w:lang w:val="pt-BR"/>
        </w:rPr>
        <w:br/>
        <w:t>Aplicação de controle em geral como em fábricas e maquinários ; </w:t>
      </w:r>
      <w:r w:rsidRPr="00BE0130">
        <w:rPr>
          <w:lang w:val="pt-BR"/>
        </w:rPr>
        <w:br/>
        <w:t>Em veículos motorizados, aeronaves, trens e navios. 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b/>
          <w:bCs/>
          <w:lang w:val="pt-BR"/>
        </w:rPr>
        <w:t>Fibra Óptica – Tipos de Fibras Ópticas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Multimodo com índice degrau: este tipo de fibra foi o primeiro a surgir e é o tipo mais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simples. Constitui-se de um único tipo de vidro para compor o núcleo, ou seja, com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índice de refração constante.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Possui capacidade de transmissão limitada basicamente pela dispersão modal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(interferência entre pulsos consecutivos, onde ocorre o espalhamento dos "modos“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no decorrer do percurso) que reflete os diferentes tempos de propagação da onda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luminosa.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 xml:space="preserve">São utilizadas em transmissão de dados à curta distância e em iluminações. 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O desempenho desta fibra não passa de 15 a 25 MHz.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Multimodo com índice gradual: este tipo de fibra é composto por vidros especiais com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diferentes valores de índice de refração, os quais tem o objetivo de diminuir as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diferenças de tempos de propagação da luz no núcleo, devido aos vários caminhos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possíveis que a luz pode tomar no interior da fibra, diminuindo a dispersão do impulso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e aumentando a largura de banda da fibra.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Possui taxas de transmissão igual a multimodo com índice degrau, entretanto são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menos sensíveis à dispersão modal.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Tem boa relação custo benefício para aplicações em redes locais, ela possibilita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backbones de até 2 km sem repetição, opera com emissores do tipo LED.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b/>
          <w:bCs/>
          <w:lang w:val="pt-BR"/>
        </w:rPr>
        <w:t>Fibra Óptica – Tipos de Fibras Ópticas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lastRenderedPageBreak/>
        <w:t> 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Monomodo degrau : a luz percorre a fibra em um só "modo", evitando assim os vários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caminhos de propagação da luz no núcleo, consequentemente diminuindo a dispersão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do impulso luminoso.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A principal característica desta fibra é a pequena dimensão do núcleo.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Atualmente possuem grande importância em sistemas telefônicos.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Pode atingir taxas de transmissão na ordem de 1 GHz.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Quanto ao tipo de sinal suportado, tanto fibras multimodo quanto monomodo operam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lang w:val="pt-BR"/>
        </w:rPr>
        <w:t>com sinais de dados, voz e imagem.</w:t>
      </w:r>
    </w:p>
    <w:p w:rsidR="007C3385" w:rsidRDefault="007C3385" w:rsidP="007C3385">
      <w:pPr>
        <w:rPr>
          <w:lang w:val="pt-BR"/>
        </w:rPr>
      </w:pPr>
    </w:p>
    <w:p w:rsidR="007C3385" w:rsidRPr="00BE0130" w:rsidRDefault="007C3385" w:rsidP="007C3385">
      <w:pPr>
        <w:rPr>
          <w:b/>
          <w:lang w:val="pt-BR"/>
        </w:rPr>
      </w:pPr>
      <w:r w:rsidRPr="00BE0130">
        <w:rPr>
          <w:b/>
          <w:lang w:val="pt-BR"/>
        </w:rPr>
        <w:t>Fonte:http://www.nti.ufpb.br/~beti/pag-redes/cabos.htm</w:t>
      </w:r>
    </w:p>
    <w:p w:rsidR="007C3385" w:rsidRDefault="007C3385">
      <w:pPr>
        <w:rPr>
          <w:lang w:val="pt-BR"/>
        </w:rPr>
      </w:pPr>
    </w:p>
    <w:p w:rsidR="007C3385" w:rsidRDefault="00BE0130">
      <w:pPr>
        <w:rPr>
          <w:lang w:val="pt-BR"/>
        </w:rPr>
      </w:pPr>
      <w:r>
        <w:rPr>
          <w:lang w:val="pt-BR"/>
        </w:rPr>
        <w:t>O QUE É UMA REDE DE COMPUTADORES?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i/>
          <w:iCs/>
          <w:lang w:val="pt-BR"/>
        </w:rPr>
        <w:t>Uma rede de computadores é um conjunto de dois ou mais dispositivos (também chamados de </w:t>
      </w:r>
      <w:r w:rsidRPr="00BE0130">
        <w:rPr>
          <w:b/>
          <w:bCs/>
          <w:i/>
          <w:iCs/>
          <w:lang w:val="pt-BR"/>
        </w:rPr>
        <w:t>nós</w:t>
      </w:r>
      <w:r w:rsidRPr="00BE0130">
        <w:rPr>
          <w:i/>
          <w:iCs/>
          <w:lang w:val="pt-BR"/>
        </w:rPr>
        <w:t>) que usam um conjunto de regras (</w:t>
      </w:r>
      <w:hyperlink r:id="rId9" w:history="1">
        <w:r w:rsidRPr="00BE0130">
          <w:rPr>
            <w:rStyle w:val="Hyperlink"/>
            <w:i/>
            <w:iCs/>
            <w:lang w:val="pt-BR"/>
          </w:rPr>
          <w:t>protocolo</w:t>
        </w:r>
      </w:hyperlink>
      <w:r w:rsidRPr="00BE0130">
        <w:rPr>
          <w:i/>
          <w:iCs/>
          <w:lang w:val="pt-BR"/>
        </w:rPr>
        <w:t>)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i/>
          <w:iCs/>
          <w:lang w:val="pt-BR"/>
        </w:rPr>
        <w:t>em comum para compartilhar recursos (</w:t>
      </w:r>
      <w:hyperlink r:id="rId10" w:history="1">
        <w:r w:rsidRPr="00BE0130">
          <w:rPr>
            <w:rStyle w:val="Hyperlink"/>
            <w:i/>
            <w:iCs/>
            <w:lang w:val="pt-BR"/>
          </w:rPr>
          <w:t>hardware</w:t>
        </w:r>
      </w:hyperlink>
      <w:r w:rsidRPr="00BE0130">
        <w:rPr>
          <w:i/>
          <w:iCs/>
          <w:lang w:val="pt-BR"/>
        </w:rPr>
        <w:t>, troca de mensagens) entre si, através de uma determinada conexão, podendo ser: por fio de cobre,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i/>
          <w:iCs/>
          <w:lang w:val="pt-BR"/>
        </w:rPr>
        <w:t>fibra ótica, ondas de rádio e também via satélite.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i/>
          <w:iCs/>
          <w:lang w:val="pt-BR"/>
        </w:rPr>
        <w:t>O que são nós (nodes)?</w:t>
      </w:r>
    </w:p>
    <w:p w:rsidR="00BE0130" w:rsidRPr="00BE0130" w:rsidRDefault="00BE0130" w:rsidP="00BE0130">
      <w:pPr>
        <w:rPr>
          <w:lang w:val="pt-BR"/>
        </w:rPr>
      </w:pPr>
      <w:r w:rsidRPr="00BE0130">
        <w:rPr>
          <w:i/>
          <w:iCs/>
          <w:lang w:val="pt-BR"/>
        </w:rPr>
        <w:t>Temos que ter em mente que uma rede de computadores não é apenas um conjunto de microcomputadores conectados entre si. A grande verdade é que são nós conectados entre si para compartilhar informações e recursos de hardware e processamento. Então podemos definir nó como qualquer dispositivo que possa enviar e/ou receber dados, compartilhando assim os seus recursos.</w:t>
      </w:r>
    </w:p>
    <w:p w:rsidR="00BE0130" w:rsidRPr="00BE0130" w:rsidRDefault="00BE0130" w:rsidP="00BE0130">
      <w:pPr>
        <w:rPr>
          <w:lang w:val="pt-BR"/>
        </w:rPr>
      </w:pPr>
      <w:r>
        <w:rPr>
          <w:b/>
          <w:bCs/>
          <w:lang w:val="pt-BR"/>
        </w:rPr>
        <w:t xml:space="preserve">FONTE: </w:t>
      </w:r>
      <w:r w:rsidRPr="00BE0130">
        <w:rPr>
          <w:b/>
          <w:bCs/>
          <w:lang w:val="pt-BR"/>
        </w:rPr>
        <w:t>https://pt.wikibooks.org/wiki/Redes_de_computadores/Introdução</w:t>
      </w:r>
    </w:p>
    <w:p w:rsidR="00BE0130" w:rsidRDefault="00BE0130">
      <w:pPr>
        <w:rPr>
          <w:lang w:val="pt-BR"/>
        </w:rPr>
      </w:pPr>
    </w:p>
    <w:p w:rsidR="00BE0130" w:rsidRDefault="00BE0130">
      <w:pPr>
        <w:rPr>
          <w:lang w:val="pt-BR"/>
        </w:rPr>
      </w:pPr>
    </w:p>
    <w:p w:rsidR="00BE0130" w:rsidRDefault="00BE0130">
      <w:pPr>
        <w:rPr>
          <w:lang w:val="pt-BR"/>
        </w:rPr>
      </w:pPr>
    </w:p>
    <w:p w:rsidR="00BE0130" w:rsidRDefault="00BE0130">
      <w:pPr>
        <w:rPr>
          <w:lang w:val="pt-BR"/>
        </w:rPr>
      </w:pPr>
    </w:p>
    <w:p w:rsidR="00BE0130" w:rsidRDefault="00BE0130">
      <w:pPr>
        <w:rPr>
          <w:lang w:val="pt-BR"/>
        </w:rPr>
      </w:pPr>
    </w:p>
    <w:p w:rsidR="00BE0130" w:rsidRDefault="00BE0130">
      <w:pPr>
        <w:rPr>
          <w:lang w:val="pt-BR"/>
        </w:rPr>
      </w:pPr>
    </w:p>
    <w:p w:rsidR="00BE0130" w:rsidRDefault="00BE0130">
      <w:pPr>
        <w:rPr>
          <w:lang w:val="pt-BR"/>
        </w:rPr>
      </w:pPr>
      <w:bookmarkStart w:id="0" w:name="_GoBack"/>
      <w:bookmarkEnd w:id="0"/>
      <w:r>
        <w:rPr>
          <w:lang w:val="pt-BR"/>
        </w:rPr>
        <w:lastRenderedPageBreak/>
        <w:t>FERRAMENTA PARA EMULAR REDES CISCO</w:t>
      </w:r>
    </w:p>
    <w:p w:rsidR="00BE0130" w:rsidRPr="007C3385" w:rsidRDefault="00BE0130">
      <w:pPr>
        <w:rPr>
          <w:lang w:val="pt-BR"/>
        </w:rPr>
      </w:pPr>
      <w:r w:rsidRPr="00BE0130">
        <w:rPr>
          <w:lang w:val="pt-BR"/>
        </w:rPr>
        <w:drawing>
          <wp:inline distT="0" distB="0" distL="0" distR="0" wp14:anchorId="474DE5C2" wp14:editId="6316A43B">
            <wp:extent cx="5943600" cy="4871720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130" w:rsidRPr="007C3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2FFC"/>
    <w:multiLevelType w:val="hybridMultilevel"/>
    <w:tmpl w:val="42182816"/>
    <w:lvl w:ilvl="0" w:tplc="21784F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85C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6BE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98B2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48F5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4D6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3AB5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E28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44F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85"/>
    <w:rsid w:val="00137B70"/>
    <w:rsid w:val="007C3385"/>
    <w:rsid w:val="00B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7B68"/>
  <w15:chartTrackingRefBased/>
  <w15:docId w15:val="{AFE6619E-19F1-4E04-AE80-ECDE8101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pt.wikibooks.org/wiki/Hard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rotoco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1718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2017-02-20T20:25:00Z</dcterms:created>
  <dcterms:modified xsi:type="dcterms:W3CDTF">2017-02-20T20:39:00Z</dcterms:modified>
</cp:coreProperties>
</file>