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E2461" w:rsidRDefault="00366856">
      <w:pPr>
        <w:pStyle w:val="Heading1"/>
        <w:jc w:val="center"/>
        <w:rPr>
          <w:rFonts w:eastAsia="Times New Roman"/>
        </w:rPr>
      </w:pPr>
      <w:r>
        <w:rPr>
          <w:rFonts w:eastAsia="Times New Roman"/>
        </w:rPr>
        <w:t xml:space="preserve">Homework 3 for CSC246 </w:t>
      </w:r>
    </w:p>
    <w:p w:rsidR="00FE2461" w:rsidRDefault="00366856">
      <w:pPr>
        <w:rPr>
          <w:rFonts w:eastAsia="Times New Roman"/>
        </w:rPr>
      </w:pPr>
      <w:r>
        <w:rPr>
          <w:rFonts w:eastAsia="Times New Roman"/>
        </w:rPr>
        <w:t xml:space="preserve">Homework 3 consists of 1 written question and 2 coding questions. Respond to each question and submit your work electronically using the </w:t>
      </w:r>
      <w:r w:rsidR="009251E5">
        <w:rPr>
          <w:rFonts w:eastAsia="Times New Roman"/>
        </w:rPr>
        <w:t>link on the course webpage.</w:t>
      </w:r>
      <w:r>
        <w:rPr>
          <w:rFonts w:eastAsia="Times New Roman"/>
        </w:rPr>
        <w:t xml:space="preserve"> Please submit your non-program answers in pdf, doc(x), rtf, or plain text. For the short programming questions, just submit the source file. The only comments that are required are comments to explain the compile command you used and the comments specified</w:t>
      </w:r>
      <w:r w:rsidR="009251E5">
        <w:rPr>
          <w:rFonts w:eastAsia="Times New Roman"/>
        </w:rPr>
        <w:t xml:space="preserve"> in the question.</w:t>
      </w:r>
      <w:r>
        <w:rPr>
          <w:rFonts w:eastAsia="Times New Roman"/>
        </w:rPr>
        <w:t xml:space="preserve"> You must write the programs in one of the languages specified. </w:t>
      </w:r>
    </w:p>
    <w:p w:rsidR="00FE2461" w:rsidRDefault="00366856">
      <w:pPr>
        <w:pStyle w:val="NormalWeb"/>
      </w:pPr>
      <w:r>
        <w:t>Make sure that your p</w:t>
      </w:r>
      <w:r w:rsidR="009251E5">
        <w:t>rograms work on the school's EOS or L</w:t>
      </w:r>
      <w:r>
        <w:t xml:space="preserve">inux servers. </w:t>
      </w:r>
      <w:r>
        <w:rPr>
          <w:b/>
          <w:bCs/>
        </w:rPr>
        <w:t>Include compile commands as comments within your program. Specify what environment you ran it on (e.g. VCL or Linux lab).</w:t>
      </w:r>
      <w:r>
        <w:t xml:space="preserve"> Contact the TA if you need</w:t>
      </w:r>
      <w:r w:rsidR="009251E5">
        <w:t xml:space="preserve"> help accessing the school's EOS or L</w:t>
      </w:r>
      <w:r>
        <w:t>inux environment remotely. The reason for this requirement is that it is important to make sure a program works for the environment for which it is intended</w:t>
      </w:r>
      <w:r w:rsidR="009251E5">
        <w:t xml:space="preserve"> (and on which it will be graded)</w:t>
      </w:r>
      <w:r>
        <w:t xml:space="preserve">. For purposes of this assignment, the intended </w:t>
      </w:r>
      <w:r w:rsidR="009251E5">
        <w:t xml:space="preserve">environment is the </w:t>
      </w:r>
      <w:proofErr w:type="spellStart"/>
      <w:r w:rsidR="009251E5">
        <w:t>N.C.State's</w:t>
      </w:r>
      <w:proofErr w:type="spellEnd"/>
      <w:r w:rsidR="009251E5">
        <w:t xml:space="preserve"> L</w:t>
      </w:r>
      <w:r>
        <w:t xml:space="preserve">inux environment. </w:t>
      </w:r>
    </w:p>
    <w:p w:rsidR="009251E5" w:rsidRDefault="00366856">
      <w:pPr>
        <w:pStyle w:val="NormalWeb"/>
      </w:pPr>
      <w:r>
        <w:t>This requirement is especially important if you are writing source code in Java. If you are using the latest version of Java in Eclipse, for example, there may be options that are not supported by a Java environment that may be loaded with the school's ser</w:t>
      </w:r>
      <w:r w:rsidR="009251E5">
        <w:t>vers.</w:t>
      </w:r>
    </w:p>
    <w:p w:rsidR="00FE2461" w:rsidRDefault="009251E5">
      <w:pPr>
        <w:pStyle w:val="NormalWeb"/>
      </w:pPr>
      <w:r>
        <w:t xml:space="preserve"> </w:t>
      </w:r>
      <w:r>
        <w:br/>
        <w:t>If you are using your EOS</w:t>
      </w:r>
      <w:r w:rsidR="00366856">
        <w:t xml:space="preserve"> account from a remote location to do java compilations, please use the Virtual Computing Lab. More information about the VCL can be found at </w:t>
      </w:r>
      <w:hyperlink r:id="rId7" w:history="1">
        <w:r w:rsidR="00366856">
          <w:rPr>
            <w:rStyle w:val="Hyperlink"/>
          </w:rPr>
          <w:t>http://vcl.n</w:t>
        </w:r>
        <w:r w:rsidR="00366856">
          <w:rPr>
            <w:rStyle w:val="Hyperlink"/>
          </w:rPr>
          <w:t>c</w:t>
        </w:r>
        <w:r w:rsidR="00366856">
          <w:rPr>
            <w:rStyle w:val="Hyperlink"/>
          </w:rPr>
          <w:t>su.edu</w:t>
        </w:r>
      </w:hyperlink>
      <w:r w:rsidR="00366856">
        <w:t xml:space="preserve">.  </w:t>
      </w:r>
    </w:p>
    <w:p w:rsidR="00FE2461" w:rsidRDefault="00366856">
      <w:pPr>
        <w:pStyle w:val="NormalWeb"/>
      </w:pPr>
      <w:r>
        <w:t xml:space="preserve">If you need help, please contact the TA at once and arrange to get help. The TA's email address is on the </w:t>
      </w:r>
      <w:r w:rsidR="009251E5">
        <w:t>syllabus.</w:t>
      </w:r>
      <w:r>
        <w:br/>
      </w:r>
      <w:r>
        <w:br/>
        <w:t xml:space="preserve">This homework is due on the date mentioned on the main website </w:t>
      </w:r>
      <w:r>
        <w:rPr>
          <w:b/>
          <w:bCs/>
        </w:rPr>
        <w:t>by midnight.</w:t>
      </w:r>
      <w:r>
        <w:t xml:space="preserve"> This homework contains 65 points and is 6.5% of your total course grade. </w:t>
      </w:r>
    </w:p>
    <w:p w:rsidR="00FE2461" w:rsidRDefault="00D91030">
      <w:pPr>
        <w:rPr>
          <w:rFonts w:eastAsia="Times New Roman"/>
        </w:rPr>
      </w:pPr>
      <w:r>
        <w:rPr>
          <w:rFonts w:eastAsia="Times New Roman"/>
          <w:noProof/>
        </w:rPr>
        <w:pict>
          <v:rect id="_x0000_i1027" alt="" style="width:468pt;height:.05pt;mso-width-percent:0;mso-height-percent:0;mso-width-percent:0;mso-height-percent:0" o:hralign="center" o:hrstd="t" o:hr="t" fillcolor="#a0a0a0" stroked="f"/>
        </w:pict>
      </w:r>
    </w:p>
    <w:p w:rsidR="00FE2461" w:rsidRDefault="00366856">
      <w:pPr>
        <w:pStyle w:val="NormalWeb"/>
      </w:pPr>
      <w:r>
        <w:rPr>
          <w:i/>
          <w:iCs/>
        </w:rPr>
        <w:t xml:space="preserve">15 points </w:t>
      </w:r>
    </w:p>
    <w:p w:rsidR="00FE2461" w:rsidRDefault="00366856">
      <w:pPr>
        <w:pStyle w:val="Heading2"/>
        <w:rPr>
          <w:rFonts w:eastAsia="Times New Roman"/>
        </w:rPr>
      </w:pPr>
      <w:r>
        <w:rPr>
          <w:rFonts w:eastAsia="Times New Roman"/>
        </w:rPr>
        <w:t xml:space="preserve">Question 1: Remote Procedure Call </w:t>
      </w:r>
    </w:p>
    <w:p w:rsidR="00FE2461" w:rsidRDefault="00366856">
      <w:pPr>
        <w:rPr>
          <w:rFonts w:eastAsia="Times New Roman"/>
        </w:rPr>
      </w:pPr>
      <w:r>
        <w:rPr>
          <w:rFonts w:eastAsia="Times New Roman"/>
        </w:rPr>
        <w:t xml:space="preserve">The idea of </w:t>
      </w:r>
      <w:r>
        <w:rPr>
          <w:rFonts w:eastAsia="Times New Roman"/>
          <w:i/>
          <w:iCs/>
        </w:rPr>
        <w:t>remote procedure calls</w:t>
      </w:r>
      <w:r>
        <w:rPr>
          <w:rFonts w:eastAsia="Times New Roman"/>
        </w:rPr>
        <w:t xml:space="preserve"> was launched by </w:t>
      </w:r>
      <w:proofErr w:type="spellStart"/>
      <w:r>
        <w:rPr>
          <w:rFonts w:eastAsia="Times New Roman"/>
        </w:rPr>
        <w:t>Birrell</w:t>
      </w:r>
      <w:proofErr w:type="spellEnd"/>
      <w:r>
        <w:rPr>
          <w:rFonts w:eastAsia="Times New Roman"/>
        </w:rPr>
        <w:t xml:space="preserve"> and Nelson in 1984. Read their</w:t>
      </w:r>
      <w:r w:rsidR="009251E5">
        <w:rPr>
          <w:rFonts w:eastAsia="Times New Roman"/>
        </w:rPr>
        <w:t xml:space="preserve"> paper, rpc.pdf, which is available on the course web page, </w:t>
      </w:r>
      <w:r>
        <w:rPr>
          <w:rFonts w:eastAsia="Times New Roman"/>
        </w:rPr>
        <w:t xml:space="preserve">answer the </w:t>
      </w:r>
      <w:r w:rsidR="009251E5">
        <w:rPr>
          <w:rFonts w:eastAsia="Times New Roman"/>
        </w:rPr>
        <w:t>following questions</w:t>
      </w:r>
      <w:r>
        <w:rPr>
          <w:rFonts w:eastAsia="Times New Roman"/>
        </w:rPr>
        <w:t xml:space="preserve">: </w:t>
      </w:r>
    </w:p>
    <w:p w:rsidR="00FE2461" w:rsidRDefault="00366856">
      <w:pPr>
        <w:pStyle w:val="NormalWeb"/>
      </w:pPr>
      <w:r>
        <w:br/>
        <w:t xml:space="preserve">Define/explain the following terms </w:t>
      </w:r>
      <w:r>
        <w:rPr>
          <w:i/>
          <w:iCs/>
        </w:rPr>
        <w:t>from the paper</w:t>
      </w:r>
      <w:r>
        <w:t xml:space="preserve">: (3 pts each) </w:t>
      </w:r>
    </w:p>
    <w:p w:rsidR="00865EEC" w:rsidRDefault="00865EEC" w:rsidP="00865EEC">
      <w:pPr>
        <w:numPr>
          <w:ilvl w:val="0"/>
          <w:numId w:val="1"/>
        </w:numPr>
        <w:spacing w:before="100" w:beforeAutospacing="1" w:after="100" w:afterAutospacing="1"/>
        <w:rPr>
          <w:rFonts w:eastAsia="Times New Roman"/>
        </w:rPr>
      </w:pPr>
      <w:r>
        <w:rPr>
          <w:rFonts w:eastAsia="Times New Roman"/>
        </w:rPr>
        <w:t>S</w:t>
      </w:r>
      <w:r w:rsidR="00691E8F">
        <w:rPr>
          <w:rFonts w:eastAsia="Times New Roman"/>
        </w:rPr>
        <w:t>tubs</w:t>
      </w:r>
    </w:p>
    <w:p w:rsidR="00D16B0F" w:rsidRDefault="00865EEC" w:rsidP="00D16B0F">
      <w:pPr>
        <w:pStyle w:val="ListParagraph"/>
        <w:numPr>
          <w:ilvl w:val="2"/>
          <w:numId w:val="1"/>
        </w:numPr>
        <w:spacing w:before="100" w:beforeAutospacing="1" w:after="100" w:afterAutospacing="1"/>
        <w:rPr>
          <w:rFonts w:eastAsia="Times New Roman"/>
        </w:rPr>
      </w:pPr>
      <w:r>
        <w:rPr>
          <w:rFonts w:eastAsia="Times New Roman"/>
        </w:rPr>
        <w:t>Stubs are responsible for the interpretations of arg</w:t>
      </w:r>
      <w:r w:rsidR="00D16B0F">
        <w:rPr>
          <w:rFonts w:eastAsia="Times New Roman"/>
        </w:rPr>
        <w:t xml:space="preserve">uments and results </w:t>
      </w:r>
    </w:p>
    <w:p w:rsidR="00D16B0F" w:rsidRPr="00D16B0F" w:rsidRDefault="00D16B0F" w:rsidP="00D16B0F">
      <w:pPr>
        <w:pStyle w:val="ListParagraph"/>
        <w:spacing w:before="100" w:beforeAutospacing="1" w:after="100" w:afterAutospacing="1"/>
        <w:ind w:left="2160"/>
        <w:rPr>
          <w:rFonts w:eastAsia="Times New Roman"/>
        </w:rPr>
      </w:pPr>
      <w:r>
        <w:rPr>
          <w:rFonts w:eastAsia="Times New Roman"/>
        </w:rPr>
        <w:t xml:space="preserve">Between the user and sever during the RPC. </w:t>
      </w:r>
    </w:p>
    <w:p w:rsidR="00FE2461" w:rsidRDefault="00366856">
      <w:pPr>
        <w:numPr>
          <w:ilvl w:val="0"/>
          <w:numId w:val="1"/>
        </w:numPr>
        <w:spacing w:before="100" w:beforeAutospacing="1" w:after="100" w:afterAutospacing="1"/>
        <w:rPr>
          <w:rFonts w:eastAsia="Times New Roman"/>
        </w:rPr>
      </w:pPr>
      <w:r>
        <w:rPr>
          <w:rFonts w:eastAsia="Times New Roman"/>
        </w:rPr>
        <w:lastRenderedPageBreak/>
        <w:t xml:space="preserve">binding </w:t>
      </w:r>
    </w:p>
    <w:p w:rsidR="00D16B0F" w:rsidRDefault="00D16B0F" w:rsidP="00D16B0F">
      <w:pPr>
        <w:pStyle w:val="ListParagraph"/>
        <w:numPr>
          <w:ilvl w:val="2"/>
          <w:numId w:val="1"/>
        </w:numPr>
        <w:spacing w:before="100" w:beforeAutospacing="1" w:after="100" w:afterAutospacing="1"/>
        <w:rPr>
          <w:rFonts w:eastAsia="Times New Roman"/>
        </w:rPr>
      </w:pPr>
      <w:r>
        <w:rPr>
          <w:rFonts w:eastAsia="Times New Roman"/>
        </w:rPr>
        <w:t xml:space="preserve">The way caller determines the location and identity of the </w:t>
      </w:r>
      <w:proofErr w:type="spellStart"/>
      <w:r>
        <w:rPr>
          <w:rFonts w:eastAsia="Times New Roman"/>
        </w:rPr>
        <w:t>callee</w:t>
      </w:r>
      <w:proofErr w:type="spellEnd"/>
      <w:r>
        <w:rPr>
          <w:rFonts w:eastAsia="Times New Roman"/>
        </w:rPr>
        <w:t xml:space="preserve"> and start the process of connecting with the information.</w:t>
      </w:r>
    </w:p>
    <w:p w:rsidR="00D16B0F" w:rsidRPr="00D16B0F" w:rsidRDefault="00D16B0F" w:rsidP="00D16B0F">
      <w:pPr>
        <w:pStyle w:val="ListParagraph"/>
        <w:spacing w:before="100" w:beforeAutospacing="1" w:after="100" w:afterAutospacing="1"/>
        <w:ind w:left="2160"/>
        <w:rPr>
          <w:rFonts w:eastAsia="Times New Roman"/>
        </w:rPr>
      </w:pPr>
    </w:p>
    <w:p w:rsidR="00FE2461" w:rsidRDefault="00366856">
      <w:pPr>
        <w:numPr>
          <w:ilvl w:val="0"/>
          <w:numId w:val="1"/>
        </w:numPr>
        <w:spacing w:before="100" w:beforeAutospacing="1" w:after="100" w:afterAutospacing="1"/>
        <w:rPr>
          <w:rFonts w:eastAsia="Times New Roman"/>
        </w:rPr>
      </w:pPr>
      <w:r>
        <w:rPr>
          <w:rFonts w:eastAsia="Times New Roman"/>
        </w:rPr>
        <w:t xml:space="preserve">call packet </w:t>
      </w:r>
    </w:p>
    <w:p w:rsidR="00D16B0F" w:rsidRPr="00D16B0F" w:rsidRDefault="00D16B0F" w:rsidP="00D16B0F">
      <w:pPr>
        <w:pStyle w:val="ListParagraph"/>
        <w:numPr>
          <w:ilvl w:val="2"/>
          <w:numId w:val="1"/>
        </w:numPr>
        <w:spacing w:before="100" w:beforeAutospacing="1" w:after="100" w:afterAutospacing="1"/>
        <w:rPr>
          <w:rFonts w:eastAsia="Times New Roman"/>
        </w:rPr>
      </w:pPr>
      <w:r>
        <w:rPr>
          <w:rFonts w:eastAsia="Times New Roman"/>
        </w:rPr>
        <w:t xml:space="preserve">The call packet contains the information such identifier and table of the interface, and the entry point number of the desired procedure relative to the interface. </w:t>
      </w:r>
    </w:p>
    <w:p w:rsidR="00FE2461" w:rsidRDefault="00366856">
      <w:pPr>
        <w:rPr>
          <w:rFonts w:eastAsia="Times New Roman"/>
        </w:rPr>
      </w:pPr>
      <w:r>
        <w:rPr>
          <w:rFonts w:eastAsia="Times New Roman"/>
        </w:rPr>
        <w:t xml:space="preserve">Use your textbook to define/explain the following terms: (2 pts each) </w:t>
      </w:r>
    </w:p>
    <w:p w:rsidR="00FE2461" w:rsidRDefault="00366856">
      <w:pPr>
        <w:numPr>
          <w:ilvl w:val="0"/>
          <w:numId w:val="2"/>
        </w:numPr>
        <w:spacing w:before="100" w:beforeAutospacing="1" w:after="100" w:afterAutospacing="1"/>
        <w:rPr>
          <w:rFonts w:eastAsia="Times New Roman"/>
        </w:rPr>
      </w:pPr>
      <w:r>
        <w:rPr>
          <w:rFonts w:eastAsia="Times New Roman"/>
        </w:rPr>
        <w:t xml:space="preserve">marshalling </w:t>
      </w:r>
    </w:p>
    <w:p w:rsidR="00D16B0F" w:rsidRPr="00D16B0F" w:rsidRDefault="001D4195" w:rsidP="00D16B0F">
      <w:pPr>
        <w:pStyle w:val="ListParagraph"/>
        <w:numPr>
          <w:ilvl w:val="2"/>
          <w:numId w:val="1"/>
        </w:numPr>
        <w:spacing w:before="100" w:beforeAutospacing="1" w:after="100" w:afterAutospacing="1"/>
        <w:rPr>
          <w:rFonts w:eastAsia="Times New Roman"/>
        </w:rPr>
      </w:pPr>
      <w:r>
        <w:rPr>
          <w:rFonts w:eastAsia="Times New Roman"/>
        </w:rPr>
        <w:t>Marshalling involves packaging the parameters into a form that can transfer over a network.</w:t>
      </w:r>
    </w:p>
    <w:p w:rsidR="00FE2461" w:rsidRDefault="00366856">
      <w:pPr>
        <w:numPr>
          <w:ilvl w:val="0"/>
          <w:numId w:val="2"/>
        </w:numPr>
        <w:spacing w:before="100" w:beforeAutospacing="1" w:after="100" w:afterAutospacing="1"/>
        <w:rPr>
          <w:rFonts w:eastAsia="Times New Roman"/>
        </w:rPr>
      </w:pPr>
      <w:r>
        <w:rPr>
          <w:rFonts w:eastAsia="Times New Roman"/>
        </w:rPr>
        <w:t xml:space="preserve">Microsoft DCOM (Distributed Common Object Model) (see chapter on Windows XP) </w:t>
      </w:r>
    </w:p>
    <w:p w:rsidR="001D4195" w:rsidRPr="001D4195" w:rsidRDefault="001D4195" w:rsidP="001D4195">
      <w:pPr>
        <w:pStyle w:val="ListParagraph"/>
        <w:numPr>
          <w:ilvl w:val="2"/>
          <w:numId w:val="1"/>
        </w:numPr>
        <w:spacing w:before="100" w:beforeAutospacing="1" w:after="100" w:afterAutospacing="1"/>
        <w:rPr>
          <w:rFonts w:eastAsia="Times New Roman"/>
        </w:rPr>
      </w:pPr>
      <w:r>
        <w:rPr>
          <w:rFonts w:eastAsia="Times New Roman"/>
        </w:rPr>
        <w:t>DCOM is used to developing distributed applications</w:t>
      </w:r>
      <w:r w:rsidR="00BD3E00">
        <w:rPr>
          <w:rFonts w:eastAsia="Times New Roman"/>
        </w:rPr>
        <w:t xml:space="preserve"> transparently that utilize RPC.</w:t>
      </w:r>
      <w:bookmarkStart w:id="0" w:name="_GoBack"/>
      <w:bookmarkEnd w:id="0"/>
    </w:p>
    <w:p w:rsidR="00FE2461" w:rsidRDefault="00366856">
      <w:pPr>
        <w:numPr>
          <w:ilvl w:val="0"/>
          <w:numId w:val="2"/>
        </w:numPr>
        <w:spacing w:before="100" w:beforeAutospacing="1" w:after="100" w:afterAutospacing="1"/>
        <w:rPr>
          <w:rFonts w:eastAsia="Times New Roman"/>
        </w:rPr>
      </w:pPr>
      <w:r>
        <w:rPr>
          <w:rFonts w:eastAsia="Times New Roman"/>
        </w:rPr>
        <w:t xml:space="preserve">Java RMI </w:t>
      </w:r>
    </w:p>
    <w:p w:rsidR="001D4195" w:rsidRPr="001D4195" w:rsidRDefault="001D4195" w:rsidP="001D4195">
      <w:pPr>
        <w:pStyle w:val="ListParagraph"/>
        <w:numPr>
          <w:ilvl w:val="2"/>
          <w:numId w:val="1"/>
        </w:numPr>
        <w:spacing w:before="100" w:beforeAutospacing="1" w:after="100" w:afterAutospacing="1"/>
        <w:rPr>
          <w:rFonts w:eastAsia="Times New Roman"/>
        </w:rPr>
      </w:pPr>
      <w:r>
        <w:rPr>
          <w:rFonts w:eastAsia="Times New Roman"/>
        </w:rPr>
        <w:t xml:space="preserve">RMI stands for Remote Method Invocation, which is an API that allows an object to invoke another object in another address. This allows the communication between </w:t>
      </w:r>
      <w:r w:rsidR="00BD3E00">
        <w:rPr>
          <w:rFonts w:eastAsia="Times New Roman"/>
        </w:rPr>
        <w:t>client and server established</w:t>
      </w:r>
      <w:r>
        <w:rPr>
          <w:rFonts w:eastAsia="Times New Roman"/>
        </w:rPr>
        <w:t xml:space="preserve"> through simple </w:t>
      </w:r>
      <w:r w:rsidR="00BD3E00">
        <w:rPr>
          <w:rFonts w:eastAsia="Times New Roman"/>
        </w:rPr>
        <w:t xml:space="preserve">method </w:t>
      </w:r>
      <w:r>
        <w:rPr>
          <w:rFonts w:eastAsia="Times New Roman"/>
        </w:rPr>
        <w:t xml:space="preserve">calls. </w:t>
      </w:r>
    </w:p>
    <w:p w:rsidR="00FE2461" w:rsidRDefault="00D91030">
      <w:pPr>
        <w:rPr>
          <w:rFonts w:eastAsia="Times New Roman"/>
        </w:rPr>
      </w:pPr>
      <w:r>
        <w:rPr>
          <w:rFonts w:eastAsia="Times New Roman"/>
          <w:noProof/>
        </w:rPr>
        <w:pict>
          <v:rect id="_x0000_i1026" alt="" style="width:468pt;height:.05pt;mso-width-percent:0;mso-height-percent:0;mso-width-percent:0;mso-height-percent:0" o:hralign="center" o:hrstd="t" o:hr="t" fillcolor="#a0a0a0" stroked="f"/>
        </w:pict>
      </w:r>
    </w:p>
    <w:p w:rsidR="00FE2461" w:rsidRDefault="00366856">
      <w:pPr>
        <w:pStyle w:val="NormalWeb"/>
      </w:pPr>
      <w:r>
        <w:rPr>
          <w:i/>
          <w:iCs/>
        </w:rPr>
        <w:t xml:space="preserve">25 points </w:t>
      </w:r>
    </w:p>
    <w:p w:rsidR="00FE2461" w:rsidRDefault="00366856">
      <w:pPr>
        <w:pStyle w:val="Heading2"/>
        <w:rPr>
          <w:rFonts w:eastAsia="Times New Roman"/>
        </w:rPr>
      </w:pPr>
      <w:r>
        <w:rPr>
          <w:rFonts w:eastAsia="Times New Roman"/>
        </w:rPr>
        <w:t>Question 2 - Find a Word</w:t>
      </w:r>
    </w:p>
    <w:p w:rsidR="00FE2461" w:rsidRDefault="009251E5">
      <w:pPr>
        <w:rPr>
          <w:rFonts w:eastAsia="Times New Roman"/>
        </w:rPr>
      </w:pPr>
      <w:r>
        <w:rPr>
          <w:rFonts w:eastAsia="Times New Roman"/>
        </w:rPr>
        <w:t>Write a C or C</w:t>
      </w:r>
      <w:r w:rsidR="00366856">
        <w:rPr>
          <w:rFonts w:eastAsia="Times New Roman"/>
        </w:rPr>
        <w:t>++ program that executes on a</w:t>
      </w:r>
      <w:r>
        <w:rPr>
          <w:rFonts w:eastAsia="Times New Roman"/>
        </w:rPr>
        <w:t xml:space="preserve"> Unix or L</w:t>
      </w:r>
      <w:r w:rsidR="00366856">
        <w:rPr>
          <w:rFonts w:eastAsia="Times New Roman"/>
        </w:rPr>
        <w:t xml:space="preserve">inux machine. The program should display each line a given word appears in a set of files. The program's first argument is the word to find. The remaining arguments are </w:t>
      </w:r>
      <w:r w:rsidR="00366856">
        <w:rPr>
          <w:rFonts w:eastAsia="Times New Roman"/>
          <w:b/>
          <w:bCs/>
        </w:rPr>
        <w:t>1 to 5 file names</w:t>
      </w:r>
      <w:r w:rsidR="00366856">
        <w:rPr>
          <w:rFonts w:eastAsia="Times New Roman"/>
        </w:rPr>
        <w:t xml:space="preserve"> that the program should search. </w:t>
      </w:r>
    </w:p>
    <w:p w:rsidR="00FE2461" w:rsidRDefault="00366856">
      <w:pPr>
        <w:pStyle w:val="NormalWeb"/>
      </w:pPr>
      <w:r>
        <w:t xml:space="preserve">A word is any sequence of characters delimited by whitespace (blank, tab, or newline). </w:t>
      </w:r>
    </w:p>
    <w:p w:rsidR="00FE2461" w:rsidRDefault="00366856">
      <w:pPr>
        <w:pStyle w:val="NormalWeb"/>
      </w:pPr>
      <w:r>
        <w:t xml:space="preserve">Each file must have the specified word found and results (each line containing the word) displayed </w:t>
      </w:r>
      <w:r>
        <w:rPr>
          <w:i/>
          <w:iCs/>
        </w:rPr>
        <w:t>by a separate process</w:t>
      </w:r>
      <w:r>
        <w:t xml:space="preserve">. So if there were 5 command line arguments, there would be a process for </w:t>
      </w:r>
      <w:r>
        <w:rPr>
          <w:i/>
          <w:iCs/>
        </w:rPr>
        <w:t>each</w:t>
      </w:r>
      <w:r>
        <w:t xml:space="preserve"> find operation. </w:t>
      </w:r>
    </w:p>
    <w:p w:rsidR="00FE2461" w:rsidRDefault="00366856">
      <w:pPr>
        <w:pStyle w:val="NormalWeb"/>
      </w:pPr>
      <w:r>
        <w:rPr>
          <w:b/>
          <w:bCs/>
        </w:rPr>
        <w:t xml:space="preserve">Name your source file </w:t>
      </w:r>
      <w:proofErr w:type="spellStart"/>
      <w:r>
        <w:rPr>
          <w:b/>
          <w:bCs/>
        </w:rPr>
        <w:t>find.c</w:t>
      </w:r>
      <w:proofErr w:type="spellEnd"/>
      <w:r>
        <w:rPr>
          <w:b/>
          <w:bCs/>
        </w:rPr>
        <w:t xml:space="preserve"> or find.cpp</w:t>
      </w:r>
      <w:r>
        <w:t xml:space="preserve">. </w:t>
      </w:r>
    </w:p>
    <w:p w:rsidR="00FE2461" w:rsidRDefault="00366856">
      <w:pPr>
        <w:pStyle w:val="NormalWeb"/>
      </w:pPr>
      <w:r>
        <w:lastRenderedPageBreak/>
        <w:t xml:space="preserve">If you need help processing command line arguments, review the sample code provided in the </w:t>
      </w:r>
      <w:r w:rsidR="009251E5">
        <w:t>‘Examples’</w:t>
      </w:r>
      <w:r>
        <w:t xml:space="preserve"> link of the website. </w:t>
      </w:r>
    </w:p>
    <w:p w:rsidR="00FE2461" w:rsidRDefault="00D91030">
      <w:pPr>
        <w:rPr>
          <w:rFonts w:eastAsia="Times New Roman"/>
        </w:rPr>
      </w:pPr>
      <w:r>
        <w:rPr>
          <w:rFonts w:eastAsia="Times New Roman"/>
          <w:noProof/>
        </w:rPr>
        <w:pict>
          <v:rect id="_x0000_i1025" alt="" style="width:468pt;height:.05pt;mso-width-percent:0;mso-height-percent:0;mso-width-percent:0;mso-height-percent:0" o:hralign="center" o:hrstd="t" o:hr="t" fillcolor="#a0a0a0" stroked="f"/>
        </w:pict>
      </w:r>
    </w:p>
    <w:p w:rsidR="00FE2461" w:rsidRDefault="00366856">
      <w:pPr>
        <w:rPr>
          <w:rFonts w:eastAsia="Times New Roman"/>
        </w:rPr>
      </w:pPr>
      <w:r>
        <w:rPr>
          <w:rFonts w:eastAsia="Times New Roman"/>
          <w:i/>
          <w:iCs/>
        </w:rPr>
        <w:t>25 points</w:t>
      </w:r>
      <w:r>
        <w:rPr>
          <w:rFonts w:eastAsia="Times New Roman"/>
        </w:rPr>
        <w:t xml:space="preserve"> </w:t>
      </w:r>
    </w:p>
    <w:p w:rsidR="00FE2461" w:rsidRDefault="00366856">
      <w:pPr>
        <w:pStyle w:val="Heading2"/>
        <w:rPr>
          <w:rFonts w:eastAsia="Times New Roman"/>
        </w:rPr>
      </w:pPr>
      <w:r>
        <w:rPr>
          <w:rFonts w:eastAsia="Times New Roman"/>
        </w:rPr>
        <w:t>Question 3 - Find Revisited</w:t>
      </w:r>
    </w:p>
    <w:p w:rsidR="00FE2461" w:rsidRDefault="00366856">
      <w:pPr>
        <w:rPr>
          <w:rFonts w:eastAsia="Times New Roman"/>
        </w:rPr>
      </w:pPr>
      <w:r>
        <w:rPr>
          <w:rFonts w:eastAsia="Times New Roman"/>
        </w:rPr>
        <w:t xml:space="preserve">Write a c, </w:t>
      </w:r>
      <w:proofErr w:type="spellStart"/>
      <w:r>
        <w:rPr>
          <w:rFonts w:eastAsia="Times New Roman"/>
        </w:rPr>
        <w:t>c++</w:t>
      </w:r>
      <w:proofErr w:type="spellEnd"/>
      <w:r>
        <w:rPr>
          <w:rFonts w:eastAsia="Times New Roman"/>
        </w:rPr>
        <w:t xml:space="preserve">, or Java program that provides the same functionality as question 2 but each file has the words found </w:t>
      </w:r>
      <w:r w:rsidR="009251E5">
        <w:rPr>
          <w:rFonts w:eastAsia="Times New Roman"/>
          <w:i/>
          <w:iCs/>
        </w:rPr>
        <w:t>by a separate thread</w:t>
      </w:r>
      <w:r>
        <w:rPr>
          <w:rFonts w:eastAsia="Times New Roman"/>
        </w:rPr>
        <w:t xml:space="preserve">. </w:t>
      </w:r>
    </w:p>
    <w:p w:rsidR="00FE2461" w:rsidRDefault="00366856">
      <w:pPr>
        <w:pStyle w:val="NormalWeb"/>
      </w:pPr>
      <w:r>
        <w:t xml:space="preserve">The c or </w:t>
      </w:r>
      <w:proofErr w:type="spellStart"/>
      <w:r>
        <w:t>c++</w:t>
      </w:r>
      <w:proofErr w:type="spellEnd"/>
      <w:r>
        <w:t xml:space="preserve"> program must use the </w:t>
      </w:r>
      <w:proofErr w:type="spellStart"/>
      <w:r>
        <w:t>pthreads</w:t>
      </w:r>
      <w:proofErr w:type="spellEnd"/>
      <w:r>
        <w:t xml:space="preserve"> package for multi-threading. </w:t>
      </w:r>
    </w:p>
    <w:p w:rsidR="00FE2461" w:rsidRDefault="00366856">
      <w:pPr>
        <w:pStyle w:val="NormalWeb"/>
      </w:pPr>
      <w:r>
        <w:rPr>
          <w:b/>
          <w:bCs/>
        </w:rPr>
        <w:t>Name this program find2.c, find2.cpp or find2.java</w:t>
      </w:r>
      <w:r>
        <w:t xml:space="preserve">. </w:t>
      </w:r>
    </w:p>
    <w:p w:rsidR="00366856" w:rsidRDefault="00366856">
      <w:pPr>
        <w:pStyle w:val="NormalWeb"/>
      </w:pPr>
      <w:r>
        <w:rPr>
          <w:i/>
          <w:iCs/>
        </w:rPr>
        <w:t>Read the thread examples in the textbook and the sample code on the</w:t>
      </w:r>
      <w:r w:rsidR="009251E5">
        <w:rPr>
          <w:i/>
          <w:iCs/>
        </w:rPr>
        <w:t xml:space="preserve"> ‘Examples’</w:t>
      </w:r>
      <w:r>
        <w:rPr>
          <w:i/>
          <w:iCs/>
        </w:rPr>
        <w:t xml:space="preserve"> page. See "</w:t>
      </w:r>
      <w:proofErr w:type="spellStart"/>
      <w:r>
        <w:rPr>
          <w:i/>
          <w:iCs/>
        </w:rPr>
        <w:t>bookthreadexample</w:t>
      </w:r>
      <w:proofErr w:type="spellEnd"/>
      <w:r>
        <w:rPr>
          <w:i/>
          <w:iCs/>
        </w:rPr>
        <w:t>..."</w:t>
      </w:r>
      <w:r>
        <w:t xml:space="preserve"> </w:t>
      </w:r>
    </w:p>
    <w:sectPr w:rsidR="003668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030" w:rsidRDefault="00D91030" w:rsidP="001D6172">
      <w:r>
        <w:separator/>
      </w:r>
    </w:p>
  </w:endnote>
  <w:endnote w:type="continuationSeparator" w:id="0">
    <w:p w:rsidR="00D91030" w:rsidRDefault="00D91030" w:rsidP="001D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172" w:rsidRDefault="001D6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172" w:rsidRDefault="001D61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172" w:rsidRDefault="001D6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030" w:rsidRDefault="00D91030" w:rsidP="001D6172">
      <w:r>
        <w:separator/>
      </w:r>
    </w:p>
  </w:footnote>
  <w:footnote w:type="continuationSeparator" w:id="0">
    <w:p w:rsidR="00D91030" w:rsidRDefault="00D91030" w:rsidP="001D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172" w:rsidRDefault="001D61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172" w:rsidRDefault="001D61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172" w:rsidRDefault="001D6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3E3C"/>
    <w:multiLevelType w:val="multilevel"/>
    <w:tmpl w:val="995CD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0338"/>
    <w:multiLevelType w:val="multilevel"/>
    <w:tmpl w:val="3FBE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53"/>
    <w:rsid w:val="001D4195"/>
    <w:rsid w:val="001D6172"/>
    <w:rsid w:val="00366856"/>
    <w:rsid w:val="00691E8F"/>
    <w:rsid w:val="00865EEC"/>
    <w:rsid w:val="009251E5"/>
    <w:rsid w:val="00BD3E00"/>
    <w:rsid w:val="00D16B0F"/>
    <w:rsid w:val="00D90D53"/>
    <w:rsid w:val="00D91030"/>
    <w:rsid w:val="00E04D0C"/>
    <w:rsid w:val="00E61B80"/>
    <w:rsid w:val="00FE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48CF4"/>
  <w15:chartTrackingRefBased/>
  <w15:docId w15:val="{38EF96B4-23A0-4038-B62E-8BCFFBE1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D6172"/>
    <w:pPr>
      <w:tabs>
        <w:tab w:val="center" w:pos="4680"/>
        <w:tab w:val="right" w:pos="9360"/>
      </w:tabs>
    </w:pPr>
  </w:style>
  <w:style w:type="character" w:customStyle="1" w:styleId="HeaderChar">
    <w:name w:val="Header Char"/>
    <w:basedOn w:val="DefaultParagraphFont"/>
    <w:link w:val="Header"/>
    <w:uiPriority w:val="99"/>
    <w:rsid w:val="001D6172"/>
    <w:rPr>
      <w:rFonts w:eastAsiaTheme="minorEastAsia"/>
      <w:sz w:val="24"/>
      <w:szCs w:val="24"/>
    </w:rPr>
  </w:style>
  <w:style w:type="paragraph" w:styleId="Footer">
    <w:name w:val="footer"/>
    <w:basedOn w:val="Normal"/>
    <w:link w:val="FooterChar"/>
    <w:uiPriority w:val="99"/>
    <w:unhideWhenUsed/>
    <w:rsid w:val="001D6172"/>
    <w:pPr>
      <w:tabs>
        <w:tab w:val="center" w:pos="4680"/>
        <w:tab w:val="right" w:pos="9360"/>
      </w:tabs>
    </w:pPr>
  </w:style>
  <w:style w:type="character" w:customStyle="1" w:styleId="FooterChar">
    <w:name w:val="Footer Char"/>
    <w:basedOn w:val="DefaultParagraphFont"/>
    <w:link w:val="Footer"/>
    <w:uiPriority w:val="99"/>
    <w:rsid w:val="001D6172"/>
    <w:rPr>
      <w:rFonts w:eastAsiaTheme="minorEastAsia"/>
      <w:sz w:val="24"/>
      <w:szCs w:val="24"/>
    </w:rPr>
  </w:style>
  <w:style w:type="paragraph" w:styleId="ListParagraph">
    <w:name w:val="List Paragraph"/>
    <w:basedOn w:val="Normal"/>
    <w:uiPriority w:val="34"/>
    <w:qFormat/>
    <w:rsid w:val="00865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vcl.ncsu.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
  <dc:creator>Alan</dc:creator>
  <cp:keywords/>
  <dc:description/>
  <cp:lastModifiedBy>Angela Ho</cp:lastModifiedBy>
  <cp:revision>2</cp:revision>
  <dcterms:created xsi:type="dcterms:W3CDTF">2019-06-15T03:28:00Z</dcterms:created>
  <dcterms:modified xsi:type="dcterms:W3CDTF">2019-06-15T03:28:00Z</dcterms:modified>
</cp:coreProperties>
</file>