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Alice Rogene</w:t>
      </w:r>
    </w:p>
    <w:p w:rsidR="00000000" w:rsidDel="00000000" w:rsidP="00000000" w:rsidRDefault="00000000" w:rsidRPr="00000000" w14:paraId="00000002">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WDD 131- Section 1</w:t>
      </w:r>
    </w:p>
    <w:p w:rsidR="00000000" w:rsidDel="00000000" w:rsidP="00000000" w:rsidRDefault="00000000" w:rsidRPr="00000000" w14:paraId="00000003">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ind w:left="43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5">
      <w:pPr>
        <w:ind w:left="4320" w:firstLine="0"/>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Overview</w:t>
      </w:r>
    </w:p>
    <w:p w:rsidR="00000000" w:rsidDel="00000000" w:rsidP="00000000" w:rsidRDefault="00000000" w:rsidRPr="00000000" w14:paraId="00000006">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Purpose:</w:t>
      </w:r>
    </w:p>
    <w:p w:rsidR="00000000" w:rsidDel="00000000" w:rsidP="00000000" w:rsidRDefault="00000000" w:rsidRPr="00000000" w14:paraId="00000007">
      <w:pPr>
        <w:numPr>
          <w:ilvl w:val="0"/>
          <w:numId w:val="2"/>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Our website connects individuals with nonprofit organizations to protect, heal, and empower children, helping every child grow up healthy, safe, and full of hope. Hopefully, this site helps connect families with organizations that can provide funding or guidance for their situation. </w:t>
      </w:r>
    </w:p>
    <w:p w:rsidR="00000000" w:rsidDel="00000000" w:rsidP="00000000" w:rsidRDefault="00000000" w:rsidRPr="00000000" w14:paraId="00000008">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9">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Audience:</w:t>
      </w:r>
    </w:p>
    <w:p w:rsidR="00000000" w:rsidDel="00000000" w:rsidP="00000000" w:rsidRDefault="00000000" w:rsidRPr="00000000" w14:paraId="0000000A">
      <w:pPr>
        <w:numPr>
          <w:ilvl w:val="0"/>
          <w:numId w:val="7"/>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Parents and guardians who are looking for nonprofits that can help their children thrive.</w:t>
      </w:r>
    </w:p>
    <w:p w:rsidR="00000000" w:rsidDel="00000000" w:rsidP="00000000" w:rsidRDefault="00000000" w:rsidRPr="00000000" w14:paraId="0000000B">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0C">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Dynamic elements:</w:t>
      </w:r>
    </w:p>
    <w:p w:rsidR="00000000" w:rsidDel="00000000" w:rsidP="00000000" w:rsidRDefault="00000000" w:rsidRPr="00000000" w14:paraId="0000000D">
      <w:pPr>
        <w:numPr>
          <w:ilvl w:val="0"/>
          <w:numId w:val="3"/>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Event listeners - so when the user clicks on the crescent moon icon, the page goes into dark mode (possibly), so that when the user enters information, the search information shows up</w:t>
      </w:r>
    </w:p>
    <w:p w:rsidR="00000000" w:rsidDel="00000000" w:rsidP="00000000" w:rsidRDefault="00000000" w:rsidRPr="00000000" w14:paraId="0000000E">
      <w:pPr>
        <w:numPr>
          <w:ilvl w:val="0"/>
          <w:numId w:val="3"/>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Objects - all the information will be stored in objects</w:t>
      </w:r>
    </w:p>
    <w:p w:rsidR="00000000" w:rsidDel="00000000" w:rsidP="00000000" w:rsidRDefault="00000000" w:rsidRPr="00000000" w14:paraId="0000000F">
      <w:pPr>
        <w:numPr>
          <w:ilvl w:val="0"/>
          <w:numId w:val="3"/>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Arrays- tags will be stored in arrays because several non-profits fall under various categories </w:t>
      </w:r>
    </w:p>
    <w:p w:rsidR="00000000" w:rsidDel="00000000" w:rsidP="00000000" w:rsidRDefault="00000000" w:rsidRPr="00000000" w14:paraId="00000010">
      <w:pPr>
        <w:numPr>
          <w:ilvl w:val="0"/>
          <w:numId w:val="3"/>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forEach loop - helps me add the content to the page</w:t>
      </w:r>
    </w:p>
    <w:p w:rsidR="00000000" w:rsidDel="00000000" w:rsidP="00000000" w:rsidRDefault="00000000" w:rsidRPr="00000000" w14:paraId="00000011">
      <w:pPr>
        <w:numPr>
          <w:ilvl w:val="0"/>
          <w:numId w:val="3"/>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Filter - helps decipher what information I want to show up on the page</w:t>
      </w:r>
    </w:p>
    <w:p w:rsidR="00000000" w:rsidDel="00000000" w:rsidP="00000000" w:rsidRDefault="00000000" w:rsidRPr="00000000" w14:paraId="00000012">
      <w:pPr>
        <w:numPr>
          <w:ilvl w:val="0"/>
          <w:numId w:val="3"/>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Modal- if the user clicks on the information card, it should open up in the modal with the current information</w:t>
      </w:r>
    </w:p>
    <w:p w:rsidR="00000000" w:rsidDel="00000000" w:rsidP="00000000" w:rsidRDefault="00000000" w:rsidRPr="00000000" w14:paraId="00000013">
      <w:pPr>
        <w:numPr>
          <w:ilvl w:val="0"/>
          <w:numId w:val="3"/>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etc.</w:t>
      </w:r>
    </w:p>
    <w:p w:rsidR="00000000" w:rsidDel="00000000" w:rsidP="00000000" w:rsidRDefault="00000000" w:rsidRPr="00000000" w14:paraId="00000014">
      <w:pPr>
        <w:ind w:left="0" w:firstLine="0"/>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ind w:left="4320" w:firstLine="0"/>
        <w:rPr>
          <w:rFonts w:ascii="Georgia" w:cs="Georgia" w:eastAsia="Georgia" w:hAnsi="Georgia"/>
          <w:sz w:val="26"/>
          <w:szCs w:val="26"/>
        </w:rPr>
      </w:pPr>
      <w:r w:rsidDel="00000000" w:rsidR="00000000" w:rsidRPr="00000000">
        <w:rPr>
          <w:rFonts w:ascii="Georgia" w:cs="Georgia" w:eastAsia="Georgia" w:hAnsi="Georgia"/>
          <w:sz w:val="26"/>
          <w:szCs w:val="26"/>
          <w:rtl w:val="0"/>
        </w:rPr>
        <w:t xml:space="preserve">Branding </w:t>
      </w:r>
    </w:p>
    <w:p w:rsidR="00000000" w:rsidDel="00000000" w:rsidP="00000000" w:rsidRDefault="00000000" w:rsidRPr="00000000" w14:paraId="00000016">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Website Logo</w:t>
        <w:tab/>
        <w:tab/>
        <w:tab/>
        <w:tab/>
        <w:tab/>
        <w:tab/>
      </w:r>
    </w:p>
    <w:p w:rsidR="00000000" w:rsidDel="00000000" w:rsidP="00000000" w:rsidRDefault="00000000" w:rsidRPr="00000000" w14:paraId="00000017">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1077539" cy="1077539"/>
            <wp:effectExtent b="0" l="0" r="0" t="0"/>
            <wp:docPr id="31" name="image30.png"/>
            <a:graphic>
              <a:graphicData uri="http://schemas.openxmlformats.org/drawingml/2006/picture">
                <pic:pic>
                  <pic:nvPicPr>
                    <pic:cNvPr id="0" name="image30.png"/>
                    <pic:cNvPicPr preferRelativeResize="0"/>
                  </pic:nvPicPr>
                  <pic:blipFill>
                    <a:blip r:embed="rId6"/>
                    <a:srcRect b="0" l="0" r="0" t="0"/>
                    <a:stretch>
                      <a:fillRect/>
                    </a:stretch>
                  </pic:blipFill>
                  <pic:spPr>
                    <a:xfrm>
                      <a:off x="0" y="0"/>
                      <a:ext cx="1077539" cy="1077539"/>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ind w:left="0" w:firstLine="0"/>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                </w:t>
        <w:tab/>
        <w:tab/>
        <w:tab/>
        <w:tab/>
        <w:tab/>
        <w:t xml:space="preserve">Style Guide</w:t>
      </w:r>
    </w:p>
    <w:p w:rsidR="00000000" w:rsidDel="00000000" w:rsidP="00000000" w:rsidRDefault="00000000" w:rsidRPr="00000000" w14:paraId="0000001A">
      <w:pPr>
        <w:rPr>
          <w:rFonts w:ascii="Georgia" w:cs="Georgia" w:eastAsia="Georgia" w:hAnsi="Georgia"/>
          <w:sz w:val="24"/>
          <w:szCs w:val="24"/>
        </w:rPr>
      </w:pPr>
      <w:r w:rsidDel="00000000" w:rsidR="00000000" w:rsidRPr="00000000">
        <w:rPr>
          <w:rtl w:val="0"/>
        </w:rPr>
      </w:r>
    </w:p>
    <w:tbl>
      <w:tblPr>
        <w:tblStyle w:val="Table1"/>
        <w:tblW w:w="55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70"/>
        <w:gridCol w:w="1560"/>
        <w:gridCol w:w="1350"/>
        <w:gridCol w:w="1125"/>
        <w:tblGridChange w:id="0">
          <w:tblGrid>
            <w:gridCol w:w="1470"/>
            <w:gridCol w:w="1560"/>
            <w:gridCol w:w="1350"/>
            <w:gridCol w:w="11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jc w:val="center"/>
              <w:rPr>
                <w:rFonts w:ascii="Georgia" w:cs="Georgia" w:eastAsia="Georgia" w:hAnsi="Georgia"/>
              </w:rPr>
            </w:pPr>
            <w:r w:rsidDel="00000000" w:rsidR="00000000" w:rsidRPr="00000000">
              <w:rPr>
                <w:rFonts w:ascii="Georgia" w:cs="Georgia" w:eastAsia="Georgia" w:hAnsi="Georgia"/>
                <w:b w:val="1"/>
                <w:bCs w:val="1"/>
                <w:rtl w:val="0"/>
              </w:rPr>
              <w:t xml:space="preserve">Primary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jc w:val="center"/>
              <w:rPr>
                <w:rFonts w:ascii="Georgia" w:cs="Georgia" w:eastAsia="Georgia" w:hAnsi="Georgia"/>
              </w:rPr>
            </w:pPr>
            <w:r w:rsidDel="00000000" w:rsidR="00000000" w:rsidRPr="00000000">
              <w:rPr>
                <w:rFonts w:ascii="Georgia" w:cs="Georgia" w:eastAsia="Georgia" w:hAnsi="Georgia"/>
                <w:b w:val="1"/>
                <w:bCs w:val="1"/>
                <w:rtl w:val="0"/>
              </w:rPr>
              <w:t xml:space="preserve">Secondary</w:t>
            </w:r>
            <w:r w:rsidDel="00000000" w:rsidR="00000000" w:rsidRPr="00000000">
              <w:rPr>
                <w:rtl w:val="0"/>
              </w:rPr>
            </w:r>
          </w:p>
        </w:tc>
        <w:tc>
          <w:tcPr>
            <w:tcBorders>
              <w:top w:color="000000" w:space="0" w:sz="0" w:val="nil"/>
              <w:left w:color="000000" w:space="0" w:sz="8" w:val="single"/>
              <w:bottom w:color="000000" w:space="0" w:sz="0" w:val="nil"/>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jc w:val="center"/>
              <w:rPr>
                <w:rFonts w:ascii="Georgia" w:cs="Georgia" w:eastAsia="Georgia" w:hAnsi="Georgia"/>
              </w:rPr>
            </w:pPr>
            <w:r w:rsidDel="00000000" w:rsidR="00000000" w:rsidRPr="00000000">
              <w:rPr>
                <w:rFonts w:ascii="Georgia" w:cs="Georgia" w:eastAsia="Georgia" w:hAnsi="Georgia"/>
                <w:b w:val="1"/>
                <w:bCs w:val="1"/>
                <w:rtl w:val="0"/>
              </w:rPr>
              <w:t xml:space="preserve">Accent 1</w:t>
            </w:r>
            <w:r w:rsidDel="00000000" w:rsidR="00000000" w:rsidRPr="00000000">
              <w:rPr>
                <w:rtl w:val="0"/>
              </w:rPr>
            </w:r>
          </w:p>
        </w:tc>
        <w:tc>
          <w:tcPr>
            <w:tcBorders>
              <w:top w:color="000000" w:space="0" w:sz="0" w:val="nil"/>
              <w:left w:color="000000" w:space="0" w:sz="8" w:val="single"/>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rFonts w:ascii="Georgia" w:cs="Georgia" w:eastAsia="Georgia" w:hAnsi="Georgia"/>
              </w:rPr>
            </w:pPr>
            <w:r w:rsidDel="00000000" w:rsidR="00000000" w:rsidRPr="00000000">
              <w:rPr>
                <w:rFonts w:ascii="Georgia" w:cs="Georgia" w:eastAsia="Georgia" w:hAnsi="Georgia"/>
                <w:b w:val="1"/>
                <w:bCs w:val="1"/>
                <w:rtl w:val="0"/>
              </w:rPr>
              <w:t xml:space="preserve">Accent         2                   </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Georgia" w:cs="Georgia" w:eastAsia="Georgia" w:hAnsi="Georgia"/>
              </w:rPr>
            </w:pPr>
            <w:r w:rsidDel="00000000" w:rsidR="00000000" w:rsidRPr="00000000">
              <w:rPr>
                <w:rFonts w:ascii="Georgia" w:cs="Georgia" w:eastAsia="Georgia" w:hAnsi="Georgia"/>
                <w:rtl w:val="0"/>
              </w:rPr>
              <w:t xml:space="preserve">[#2c3e70]-</w:t>
            </w:r>
          </w:p>
          <w:p w:rsidR="00000000" w:rsidDel="00000000" w:rsidP="00000000" w:rsidRDefault="00000000" w:rsidRPr="00000000" w14:paraId="00000020">
            <w:pPr>
              <w:rPr>
                <w:rFonts w:ascii="Georgia" w:cs="Georgia" w:eastAsia="Georgia" w:hAnsi="Georgia"/>
              </w:rPr>
            </w:pPr>
            <w:r w:rsidDel="00000000" w:rsidR="00000000" w:rsidRPr="00000000">
              <w:rPr>
                <w:rFonts w:ascii="Georgia" w:cs="Georgia" w:eastAsia="Georgia" w:hAnsi="Georgia"/>
                <w:rtl w:val="0"/>
              </w:rPr>
              <w:t xml:space="preserve">Indigo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Georgia" w:cs="Georgia" w:eastAsia="Georgia" w:hAnsi="Georgia"/>
              </w:rPr>
            </w:pPr>
            <w:r w:rsidDel="00000000" w:rsidR="00000000" w:rsidRPr="00000000">
              <w:rPr>
                <w:rFonts w:ascii="Georgia" w:cs="Georgia" w:eastAsia="Georgia" w:hAnsi="Georgia"/>
                <w:rtl w:val="0"/>
              </w:rPr>
              <w:t xml:space="preserve">[#f25f5c]- </w:t>
            </w:r>
          </w:p>
          <w:p w:rsidR="00000000" w:rsidDel="00000000" w:rsidP="00000000" w:rsidRDefault="00000000" w:rsidRPr="00000000" w14:paraId="00000022">
            <w:pPr>
              <w:rPr>
                <w:rFonts w:ascii="Georgia" w:cs="Georgia" w:eastAsia="Georgia" w:hAnsi="Georgia"/>
              </w:rPr>
            </w:pPr>
            <w:r w:rsidDel="00000000" w:rsidR="00000000" w:rsidRPr="00000000">
              <w:rPr>
                <w:rFonts w:ascii="Georgia" w:cs="Georgia" w:eastAsia="Georgia" w:hAnsi="Georgia"/>
                <w:rtl w:val="0"/>
              </w:rPr>
              <w:t xml:space="preserve">coral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Georgia" w:cs="Georgia" w:eastAsia="Georgia" w:hAnsi="Georgia"/>
              </w:rPr>
            </w:pPr>
            <w:r w:rsidDel="00000000" w:rsidR="00000000" w:rsidRPr="00000000">
              <w:rPr>
                <w:rFonts w:ascii="Georgia" w:cs="Georgia" w:eastAsia="Georgia" w:hAnsi="Georgia"/>
                <w:rtl w:val="0"/>
              </w:rPr>
              <w:t xml:space="preserve">[#6ec5e9]- sky blue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rFonts w:ascii="Georgia" w:cs="Georgia" w:eastAsia="Georgia" w:hAnsi="Georgia"/>
              </w:rPr>
            </w:pPr>
            <w:r w:rsidDel="00000000" w:rsidR="00000000" w:rsidRPr="00000000">
              <w:rPr>
                <w:rFonts w:ascii="Georgia" w:cs="Georgia" w:eastAsia="Georgia" w:hAnsi="Georgia"/>
                <w:rtl w:val="0"/>
              </w:rPr>
              <w:t xml:space="preserve">                                                </w:t>
            </w:r>
          </w:p>
        </w:tc>
      </w:tr>
    </w:tbl>
    <w:p w:rsidR="00000000" w:rsidDel="00000000" w:rsidP="00000000" w:rsidRDefault="00000000" w:rsidRPr="00000000" w14:paraId="00000025">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6">
      <w:pPr>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8">
      <w:pPr>
        <w:ind w:left="360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Typography</w:t>
      </w:r>
    </w:p>
    <w:p w:rsidR="00000000" w:rsidDel="00000000" w:rsidP="00000000" w:rsidRDefault="00000000" w:rsidRPr="00000000" w14:paraId="00000029">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Heading Font: </w:t>
      </w:r>
      <w:hyperlink r:id="rId7">
        <w:r w:rsidDel="00000000" w:rsidR="00000000" w:rsidRPr="00000000">
          <w:rPr>
            <w:rFonts w:ascii="Georgia" w:cs="Georgia" w:eastAsia="Georgia" w:hAnsi="Georgia"/>
            <w:color w:val="1155cc"/>
            <w:sz w:val="24"/>
            <w:szCs w:val="24"/>
            <w:u w:val="single"/>
            <w:rtl w:val="0"/>
          </w:rPr>
          <w:t xml:space="preserve">Bagel Fat One</w:t>
        </w:r>
      </w:hyperlink>
      <w:r w:rsidDel="00000000" w:rsidR="00000000" w:rsidRPr="00000000">
        <w:rPr>
          <w:rtl w:val="0"/>
        </w:rPr>
      </w:r>
    </w:p>
    <w:p w:rsidR="00000000" w:rsidDel="00000000" w:rsidP="00000000" w:rsidRDefault="00000000" w:rsidRPr="00000000" w14:paraId="0000002A">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Paragraph Font: </w:t>
      </w:r>
      <w:hyperlink r:id="rId8">
        <w:r w:rsidDel="00000000" w:rsidR="00000000" w:rsidRPr="00000000">
          <w:rPr>
            <w:rFonts w:ascii="Georgia" w:cs="Georgia" w:eastAsia="Georgia" w:hAnsi="Georgia"/>
            <w:color w:val="1155cc"/>
            <w:sz w:val="24"/>
            <w:szCs w:val="24"/>
            <w:u w:val="single"/>
            <w:rtl w:val="0"/>
          </w:rPr>
          <w:t xml:space="preserve">Poppins</w:t>
        </w:r>
      </w:hyperlink>
      <w:r w:rsidDel="00000000" w:rsidR="00000000" w:rsidRPr="00000000">
        <w:rPr>
          <w:rtl w:val="0"/>
        </w:rPr>
      </w:r>
    </w:p>
    <w:p w:rsidR="00000000" w:rsidDel="00000000" w:rsidP="00000000" w:rsidRDefault="00000000" w:rsidRPr="00000000" w14:paraId="0000002B">
      <w:pPr>
        <w:ind w:left="0" w:firstLine="0"/>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ind w:left="43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Navigation</w:t>
      </w:r>
    </w:p>
    <w:p w:rsidR="00000000" w:rsidDel="00000000" w:rsidP="00000000" w:rsidRDefault="00000000" w:rsidRPr="00000000" w14:paraId="0000002D">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E">
      <w:pPr>
        <w:ind w:left="1440" w:firstLine="72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Home |  Health |  Safety | Education | Crisis Info</w:t>
      </w:r>
    </w:p>
    <w:p w:rsidR="00000000" w:rsidDel="00000000" w:rsidP="00000000" w:rsidRDefault="00000000" w:rsidRPr="00000000" w14:paraId="0000002F">
      <w:pPr>
        <w:ind w:left="0" w:firstLine="0"/>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1">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ab/>
        <w:tab/>
        <w:tab/>
        <w:tab/>
        <w:t xml:space="preserve">              Content</w:t>
      </w:r>
    </w:p>
    <w:p w:rsidR="00000000" w:rsidDel="00000000" w:rsidP="00000000" w:rsidRDefault="00000000" w:rsidRPr="00000000" w14:paraId="00000032">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Home Page:</w:t>
      </w:r>
    </w:p>
    <w:p w:rsidR="00000000" w:rsidDel="00000000" w:rsidP="00000000" w:rsidRDefault="00000000" w:rsidRPr="00000000" w14:paraId="00000033">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Image: </w:t>
      </w:r>
      <w:r w:rsidDel="00000000" w:rsidR="00000000" w:rsidRPr="00000000">
        <w:rPr>
          <w:rFonts w:ascii="Georgia" w:cs="Georgia" w:eastAsia="Georgia" w:hAnsi="Georgia"/>
          <w:sz w:val="24"/>
          <w:szCs w:val="24"/>
        </w:rPr>
        <w:drawing>
          <wp:inline distB="114300" distT="114300" distL="114300" distR="114300">
            <wp:extent cx="2441897" cy="1371276"/>
            <wp:effectExtent b="0" l="0" r="0" t="0"/>
            <wp:docPr id="32" name="image26.jpg"/>
            <a:graphic>
              <a:graphicData uri="http://schemas.openxmlformats.org/drawingml/2006/picture">
                <pic:pic>
                  <pic:nvPicPr>
                    <pic:cNvPr id="0" name="image26.jpg"/>
                    <pic:cNvPicPr preferRelativeResize="0"/>
                  </pic:nvPicPr>
                  <pic:blipFill>
                    <a:blip r:embed="rId9"/>
                    <a:srcRect b="0" l="0" r="0" t="0"/>
                    <a:stretch>
                      <a:fillRect/>
                    </a:stretch>
                  </pic:blipFill>
                  <pic:spPr>
                    <a:xfrm>
                      <a:off x="0" y="0"/>
                      <a:ext cx="2441897" cy="1371276"/>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numPr>
          <w:ilvl w:val="0"/>
          <w:numId w:val="5"/>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Our Mission: At LittleLifelines, our goal is to provide meaningful and accessible resources to families when they need them most. We connect individuals with trusted nonprofit organizations dedicated to supporting children’s health, education, and safety. By bridging the gap between families in need and those who can help, we support children’s health, education, and safety- so every child has the opportunity to grow, thrive, and experience a brighter future.</w:t>
      </w:r>
    </w:p>
    <w:p w:rsidR="00000000" w:rsidDel="00000000" w:rsidP="00000000" w:rsidRDefault="00000000" w:rsidRPr="00000000" w14:paraId="00000035">
      <w:pPr>
        <w:numPr>
          <w:ilvl w:val="0"/>
          <w:numId w:val="5"/>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Make a difference: Your suggestion could help provide opportunities and support for the children who need it most. ( Button - Enter suggestion here)</w:t>
      </w:r>
    </w:p>
    <w:p w:rsidR="00000000" w:rsidDel="00000000" w:rsidP="00000000" w:rsidRDefault="00000000" w:rsidRPr="00000000" w14:paraId="00000036">
      <w:pPr>
        <w:numPr>
          <w:ilvl w:val="0"/>
          <w:numId w:val="5"/>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Discover our most popular programs: [ Health], [Safety], [Education]</w:t>
      </w:r>
    </w:p>
    <w:p w:rsidR="00000000" w:rsidDel="00000000" w:rsidP="00000000" w:rsidRDefault="00000000" w:rsidRPr="00000000" w14:paraId="00000037">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8">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9">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3A">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Health Page:</w:t>
      </w:r>
    </w:p>
    <w:p w:rsidR="00000000" w:rsidDel="00000000" w:rsidP="00000000" w:rsidRDefault="00000000" w:rsidRPr="00000000" w14:paraId="0000003B">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Image: </w:t>
      </w:r>
      <w:r w:rsidDel="00000000" w:rsidR="00000000" w:rsidRPr="00000000">
        <w:rPr>
          <w:rFonts w:ascii="Georgia" w:cs="Georgia" w:eastAsia="Georgia" w:hAnsi="Georgia"/>
          <w:sz w:val="24"/>
          <w:szCs w:val="24"/>
        </w:rPr>
        <w:drawing>
          <wp:inline distB="114300" distT="114300" distL="114300" distR="114300">
            <wp:extent cx="1413197" cy="946228"/>
            <wp:effectExtent b="0" l="0" r="0" t="0"/>
            <wp:docPr id="28" name="image25.png"/>
            <a:graphic>
              <a:graphicData uri="http://schemas.openxmlformats.org/drawingml/2006/picture">
                <pic:pic>
                  <pic:nvPicPr>
                    <pic:cNvPr id="0" name="image25.png"/>
                    <pic:cNvPicPr preferRelativeResize="0"/>
                  </pic:nvPicPr>
                  <pic:blipFill>
                    <a:blip r:embed="rId10"/>
                    <a:srcRect b="0" l="0" r="0" t="0"/>
                    <a:stretch>
                      <a:fillRect/>
                    </a:stretch>
                  </pic:blipFill>
                  <pic:spPr>
                    <a:xfrm>
                      <a:off x="0" y="0"/>
                      <a:ext cx="1413197" cy="946228"/>
                    </a:xfrm>
                    <a:prstGeom prst="rect"/>
                    <a:ln/>
                  </pic:spPr>
                </pic:pic>
              </a:graphicData>
            </a:graphic>
          </wp:inline>
        </w:drawing>
      </w:r>
      <w:r w:rsidDel="00000000" w:rsidR="00000000" w:rsidRPr="00000000">
        <w:rPr>
          <w:rFonts w:ascii="Georgia" w:cs="Georgia" w:eastAsia="Georgia" w:hAnsi="Georgia"/>
          <w:sz w:val="24"/>
          <w:szCs w:val="24"/>
          <w:rtl w:val="0"/>
        </w:rPr>
        <w:t xml:space="preserve">  </w:t>
      </w:r>
      <w:r w:rsidDel="00000000" w:rsidR="00000000" w:rsidRPr="00000000">
        <w:rPr>
          <w:rFonts w:ascii="Georgia" w:cs="Georgia" w:eastAsia="Georgia" w:hAnsi="Georgia"/>
          <w:sz w:val="24"/>
          <w:szCs w:val="24"/>
        </w:rPr>
        <w:drawing>
          <wp:inline distB="114300" distT="114300" distL="114300" distR="114300">
            <wp:extent cx="1172813" cy="661988"/>
            <wp:effectExtent b="0" l="0" r="0" t="0"/>
            <wp:docPr id="17"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1172813" cy="661988"/>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881063" cy="881063"/>
            <wp:effectExtent b="0" l="0" r="0" t="0"/>
            <wp:docPr id="10"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881063" cy="881063"/>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1681163" cy="1118239"/>
            <wp:effectExtent b="0" l="0" r="0" t="0"/>
            <wp:docPr id="19"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1681163" cy="1118239"/>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1035699" cy="1035699"/>
            <wp:effectExtent b="0" l="0" r="0" t="0"/>
            <wp:docPr id="6"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1035699" cy="1035699"/>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2248062" cy="654699"/>
            <wp:effectExtent b="0" l="0" r="0" t="0"/>
            <wp:docPr id="27" name="image23.png"/>
            <a:graphic>
              <a:graphicData uri="http://schemas.openxmlformats.org/drawingml/2006/picture">
                <pic:pic>
                  <pic:nvPicPr>
                    <pic:cNvPr id="0" name="image23.png"/>
                    <pic:cNvPicPr preferRelativeResize="0"/>
                  </pic:nvPicPr>
                  <pic:blipFill>
                    <a:blip r:embed="rId15"/>
                    <a:srcRect b="0" l="0" r="0" t="0"/>
                    <a:stretch>
                      <a:fillRect/>
                    </a:stretch>
                  </pic:blipFill>
                  <pic:spPr>
                    <a:xfrm>
                      <a:off x="0" y="0"/>
                      <a:ext cx="2248062" cy="654699"/>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1448201" cy="876010"/>
            <wp:effectExtent b="0" l="0" r="0" t="0"/>
            <wp:docPr id="14"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1448201" cy="876010"/>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1059317" cy="1018885"/>
            <wp:effectExtent b="0" l="0" r="0" t="0"/>
            <wp:docPr id="11" name="image17.jpg"/>
            <a:graphic>
              <a:graphicData uri="http://schemas.openxmlformats.org/drawingml/2006/picture">
                <pic:pic>
                  <pic:nvPicPr>
                    <pic:cNvPr id="0" name="image17.jpg"/>
                    <pic:cNvPicPr preferRelativeResize="0"/>
                  </pic:nvPicPr>
                  <pic:blipFill>
                    <a:blip r:embed="rId17"/>
                    <a:srcRect b="0" l="0" r="0" t="0"/>
                    <a:stretch>
                      <a:fillRect/>
                    </a:stretch>
                  </pic:blipFill>
                  <pic:spPr>
                    <a:xfrm>
                      <a:off x="0" y="0"/>
                      <a:ext cx="1059317" cy="1018885"/>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Pr>
        <w:drawing>
          <wp:inline distB="114300" distT="114300" distL="114300" distR="114300">
            <wp:extent cx="1319213" cy="792796"/>
            <wp:effectExtent b="0" l="0" r="0" t="0"/>
            <wp:docPr id="25" name="image24.png"/>
            <a:graphic>
              <a:graphicData uri="http://schemas.openxmlformats.org/drawingml/2006/picture">
                <pic:pic>
                  <pic:nvPicPr>
                    <pic:cNvPr id="0" name="image24.png"/>
                    <pic:cNvPicPr preferRelativeResize="0"/>
                  </pic:nvPicPr>
                  <pic:blipFill>
                    <a:blip r:embed="rId18"/>
                    <a:srcRect b="0" l="0" r="0" t="0"/>
                    <a:stretch>
                      <a:fillRect/>
                    </a:stretch>
                  </pic:blipFill>
                  <pic:spPr>
                    <a:xfrm>
                      <a:off x="0" y="0"/>
                      <a:ext cx="1319213" cy="792796"/>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823913" cy="823913"/>
            <wp:effectExtent b="0" l="0" r="0" t="0"/>
            <wp:docPr id="33" name="image31.jpg"/>
            <a:graphic>
              <a:graphicData uri="http://schemas.openxmlformats.org/drawingml/2006/picture">
                <pic:pic>
                  <pic:nvPicPr>
                    <pic:cNvPr id="0" name="image31.jpg"/>
                    <pic:cNvPicPr preferRelativeResize="0"/>
                  </pic:nvPicPr>
                  <pic:blipFill>
                    <a:blip r:embed="rId19"/>
                    <a:srcRect b="0" l="0" r="0" t="0"/>
                    <a:stretch>
                      <a:fillRect/>
                    </a:stretch>
                  </pic:blipFill>
                  <pic:spPr>
                    <a:xfrm>
                      <a:off x="0" y="0"/>
                      <a:ext cx="823913" cy="823913"/>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1090613" cy="1090613"/>
            <wp:effectExtent b="0" l="0" r="0" t="0"/>
            <wp:docPr id="5" name="image16.jpg"/>
            <a:graphic>
              <a:graphicData uri="http://schemas.openxmlformats.org/drawingml/2006/picture">
                <pic:pic>
                  <pic:nvPicPr>
                    <pic:cNvPr id="0" name="image16.jpg"/>
                    <pic:cNvPicPr preferRelativeResize="0"/>
                  </pic:nvPicPr>
                  <pic:blipFill>
                    <a:blip r:embed="rId20"/>
                    <a:srcRect b="0" l="0" r="0" t="0"/>
                    <a:stretch>
                      <a:fillRect/>
                    </a:stretch>
                  </pic:blipFill>
                  <pic:spPr>
                    <a:xfrm>
                      <a:off x="0" y="0"/>
                      <a:ext cx="1090613" cy="109061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1"/>
        <w:keepNext w:val="0"/>
        <w:keepLines w:val="0"/>
        <w:numPr>
          <w:ilvl w:val="0"/>
          <w:numId w:val="6"/>
        </w:numPr>
        <w:spacing w:after="160" w:before="0" w:lineRule="auto"/>
        <w:ind w:left="720" w:hanging="360"/>
        <w:rPr>
          <w:rFonts w:ascii="Georgia" w:cs="Georgia" w:eastAsia="Georgia" w:hAnsi="Georgia"/>
          <w:sz w:val="24"/>
          <w:szCs w:val="24"/>
        </w:rPr>
      </w:pPr>
      <w:bookmarkStart w:colFirst="0" w:colLast="0" w:name="_ujk3syh7gvj0" w:id="0"/>
      <w:bookmarkEnd w:id="0"/>
      <w:r w:rsidDel="00000000" w:rsidR="00000000" w:rsidRPr="00000000">
        <w:rPr>
          <w:rFonts w:ascii="Georgia" w:cs="Georgia" w:eastAsia="Georgia" w:hAnsi="Georgia"/>
          <w:sz w:val="24"/>
          <w:szCs w:val="24"/>
          <w:rtl w:val="0"/>
        </w:rPr>
        <w:t xml:space="preserve">Healthy Kids, Happy Heart: E</w:t>
      </w:r>
      <w:r w:rsidDel="00000000" w:rsidR="00000000" w:rsidRPr="00000000">
        <w:rPr>
          <w:rFonts w:ascii="Georgia" w:cs="Georgia" w:eastAsia="Georgia" w:hAnsi="Georgia"/>
          <w:sz w:val="24"/>
          <w:szCs w:val="24"/>
          <w:rtl w:val="0"/>
        </w:rPr>
        <w:t xml:space="preserve">nsuring a child's health can be expensive and overwhelming. That's why we've gathered trusted non-profits across the nation that provide financial support, medical care, and emotional guidance- because every child deserves the chance to thrive. </w:t>
      </w:r>
    </w:p>
    <w:p w:rsidR="00000000" w:rsidDel="00000000" w:rsidP="00000000" w:rsidRDefault="00000000" w:rsidRPr="00000000" w14:paraId="0000003E">
      <w:pPr>
        <w:ind w:left="1440" w:firstLine="0"/>
        <w:rPr/>
      </w:pPr>
      <w:r w:rsidDel="00000000" w:rsidR="00000000" w:rsidRPr="00000000">
        <w:rPr>
          <w:rtl w:val="0"/>
        </w:rPr>
      </w:r>
    </w:p>
    <w:p w:rsidR="00000000" w:rsidDel="00000000" w:rsidP="00000000" w:rsidRDefault="00000000" w:rsidRPr="00000000" w14:paraId="0000003F">
      <w:pPr>
        <w:numPr>
          <w:ilvl w:val="1"/>
          <w:numId w:val="6"/>
        </w:numPr>
        <w:ind w:left="1440" w:hanging="360"/>
        <w:rPr>
          <w:rFonts w:ascii="Georgia" w:cs="Georgia" w:eastAsia="Georgia" w:hAnsi="Georgia"/>
          <w:sz w:val="24"/>
          <w:szCs w:val="24"/>
        </w:rPr>
      </w:pPr>
      <w:hyperlink r:id="rId21">
        <w:r w:rsidDel="00000000" w:rsidR="00000000" w:rsidRPr="00000000">
          <w:rPr>
            <w:rFonts w:ascii="Georgia" w:cs="Georgia" w:eastAsia="Georgia" w:hAnsi="Georgia"/>
            <w:color w:val="1155cc"/>
            <w:sz w:val="24"/>
            <w:szCs w:val="24"/>
            <w:u w:val="single"/>
            <w:rtl w:val="0"/>
          </w:rPr>
          <w:t xml:space="preserve">United Healthcare Children’s Foundation</w:t>
        </w:r>
      </w:hyperlink>
      <w:r w:rsidDel="00000000" w:rsidR="00000000" w:rsidRPr="00000000">
        <w:rPr>
          <w:rFonts w:ascii="Georgia" w:cs="Georgia" w:eastAsia="Georgia" w:hAnsi="Georgia"/>
          <w:sz w:val="24"/>
          <w:szCs w:val="24"/>
          <w:rtl w:val="0"/>
        </w:rPr>
        <w:t xml:space="preserve">: Provides medical grants for expenses that are not covered by health insurance</w:t>
      </w:r>
    </w:p>
    <w:p w:rsidR="00000000" w:rsidDel="00000000" w:rsidP="00000000" w:rsidRDefault="00000000" w:rsidRPr="00000000" w14:paraId="00000040">
      <w:pPr>
        <w:numPr>
          <w:ilvl w:val="1"/>
          <w:numId w:val="6"/>
        </w:numPr>
        <w:ind w:left="1440" w:hanging="360"/>
        <w:rPr>
          <w:rFonts w:ascii="Georgia" w:cs="Georgia" w:eastAsia="Georgia" w:hAnsi="Georgia"/>
          <w:sz w:val="24"/>
          <w:szCs w:val="24"/>
        </w:rPr>
      </w:pPr>
      <w:hyperlink r:id="rId22">
        <w:r w:rsidDel="00000000" w:rsidR="00000000" w:rsidRPr="00000000">
          <w:rPr>
            <w:rFonts w:ascii="Georgia" w:cs="Georgia" w:eastAsia="Georgia" w:hAnsi="Georgia"/>
            <w:color w:val="1155cc"/>
            <w:sz w:val="24"/>
            <w:szCs w:val="24"/>
            <w:u w:val="single"/>
            <w:rtl w:val="0"/>
          </w:rPr>
          <w:t xml:space="preserve">Idaho Parents Unlimited</w:t>
        </w:r>
      </w:hyperlink>
      <w:r w:rsidDel="00000000" w:rsidR="00000000" w:rsidRPr="00000000">
        <w:rPr>
          <w:rFonts w:ascii="Georgia" w:cs="Georgia" w:eastAsia="Georgia" w:hAnsi="Georgia"/>
          <w:sz w:val="24"/>
          <w:szCs w:val="24"/>
          <w:rtl w:val="0"/>
        </w:rPr>
        <w:t xml:space="preserve">: Helps families of children with special needs get the support they need, from funding to training</w:t>
      </w:r>
    </w:p>
    <w:p w:rsidR="00000000" w:rsidDel="00000000" w:rsidP="00000000" w:rsidRDefault="00000000" w:rsidRPr="00000000" w14:paraId="00000041">
      <w:pPr>
        <w:pStyle w:val="Heading3"/>
        <w:keepNext w:val="0"/>
        <w:keepLines w:val="0"/>
        <w:numPr>
          <w:ilvl w:val="1"/>
          <w:numId w:val="6"/>
        </w:numPr>
        <w:spacing w:after="0" w:afterAutospacing="0" w:before="0" w:lineRule="auto"/>
        <w:ind w:left="1440" w:hanging="360"/>
        <w:rPr>
          <w:color w:val="000000"/>
          <w:sz w:val="24"/>
          <w:szCs w:val="24"/>
        </w:rPr>
      </w:pPr>
      <w:bookmarkStart w:colFirst="0" w:colLast="0" w:name="_u3tkpub1y91t" w:id="1"/>
      <w:bookmarkEnd w:id="1"/>
      <w:hyperlink r:id="rId23">
        <w:r w:rsidDel="00000000" w:rsidR="00000000" w:rsidRPr="00000000">
          <w:rPr>
            <w:rFonts w:ascii="Georgia" w:cs="Georgia" w:eastAsia="Georgia" w:hAnsi="Georgia"/>
            <w:color w:val="1155cc"/>
            <w:sz w:val="24"/>
            <w:szCs w:val="24"/>
            <w:u w:val="single"/>
            <w:rtl w:val="0"/>
          </w:rPr>
          <w:t xml:space="preserve">Ronald McDonald House Charities</w:t>
        </w:r>
      </w:hyperlink>
      <w:r w:rsidDel="00000000" w:rsidR="00000000" w:rsidRPr="00000000">
        <w:rPr>
          <w:rFonts w:ascii="Georgia" w:cs="Georgia" w:eastAsia="Georgia" w:hAnsi="Georgia"/>
          <w:color w:val="000000"/>
          <w:sz w:val="24"/>
          <w:szCs w:val="24"/>
          <w:rtl w:val="0"/>
        </w:rPr>
        <w:t xml:space="preserve">: Assists families with housing and meals as they support their ill child</w:t>
      </w:r>
    </w:p>
    <w:p w:rsidR="00000000" w:rsidDel="00000000" w:rsidP="00000000" w:rsidRDefault="00000000" w:rsidRPr="00000000" w14:paraId="00000042">
      <w:pPr>
        <w:numPr>
          <w:ilvl w:val="1"/>
          <w:numId w:val="6"/>
        </w:numPr>
        <w:ind w:left="1440" w:hanging="360"/>
        <w:rPr>
          <w:rFonts w:ascii="Georgia" w:cs="Georgia" w:eastAsia="Georgia" w:hAnsi="Georgia"/>
          <w:sz w:val="24"/>
          <w:szCs w:val="24"/>
        </w:rPr>
      </w:pPr>
      <w:hyperlink r:id="rId24">
        <w:r w:rsidDel="00000000" w:rsidR="00000000" w:rsidRPr="00000000">
          <w:rPr>
            <w:rFonts w:ascii="Georgia" w:cs="Georgia" w:eastAsia="Georgia" w:hAnsi="Georgia"/>
            <w:color w:val="1155cc"/>
            <w:sz w:val="24"/>
            <w:szCs w:val="24"/>
            <w:u w:val="single"/>
            <w:rtl w:val="0"/>
          </w:rPr>
          <w:t xml:space="preserve">Family Voices</w:t>
        </w:r>
      </w:hyperlink>
      <w:r w:rsidDel="00000000" w:rsidR="00000000" w:rsidRPr="00000000">
        <w:rPr>
          <w:rFonts w:ascii="Georgia" w:cs="Georgia" w:eastAsia="Georgia" w:hAnsi="Georgia"/>
          <w:sz w:val="24"/>
          <w:szCs w:val="24"/>
          <w:rtl w:val="0"/>
        </w:rPr>
        <w:t xml:space="preserve">: Supports families with children who have special needs through its various programs</w:t>
      </w:r>
    </w:p>
    <w:p w:rsidR="00000000" w:rsidDel="00000000" w:rsidP="00000000" w:rsidRDefault="00000000" w:rsidRPr="00000000" w14:paraId="00000043">
      <w:pPr>
        <w:numPr>
          <w:ilvl w:val="1"/>
          <w:numId w:val="6"/>
        </w:numPr>
        <w:ind w:left="1440" w:hanging="360"/>
        <w:rPr>
          <w:rFonts w:ascii="Georgia" w:cs="Georgia" w:eastAsia="Georgia" w:hAnsi="Georgia"/>
          <w:sz w:val="24"/>
          <w:szCs w:val="24"/>
        </w:rPr>
      </w:pPr>
      <w:hyperlink r:id="rId25">
        <w:r w:rsidDel="00000000" w:rsidR="00000000" w:rsidRPr="00000000">
          <w:rPr>
            <w:rFonts w:ascii="Georgia" w:cs="Georgia" w:eastAsia="Georgia" w:hAnsi="Georgia"/>
            <w:color w:val="1155cc"/>
            <w:sz w:val="24"/>
            <w:szCs w:val="24"/>
            <w:u w:val="single"/>
            <w:rtl w:val="0"/>
          </w:rPr>
          <w:t xml:space="preserve">Child Mind Institute</w:t>
        </w:r>
      </w:hyperlink>
      <w:r w:rsidDel="00000000" w:rsidR="00000000" w:rsidRPr="00000000">
        <w:rPr>
          <w:rFonts w:ascii="Georgia" w:cs="Georgia" w:eastAsia="Georgia" w:hAnsi="Georgia"/>
          <w:sz w:val="24"/>
          <w:szCs w:val="24"/>
          <w:rtl w:val="0"/>
        </w:rPr>
        <w:t xml:space="preserve">: Supports children and teens facing mental health issues through its various programs</w:t>
      </w:r>
    </w:p>
    <w:p w:rsidR="00000000" w:rsidDel="00000000" w:rsidP="00000000" w:rsidRDefault="00000000" w:rsidRPr="00000000" w14:paraId="00000044">
      <w:pPr>
        <w:pStyle w:val="Heading3"/>
        <w:keepNext w:val="0"/>
        <w:keepLines w:val="0"/>
        <w:numPr>
          <w:ilvl w:val="1"/>
          <w:numId w:val="6"/>
        </w:numPr>
        <w:spacing w:after="0" w:afterAutospacing="0" w:before="0" w:lineRule="auto"/>
        <w:ind w:left="1440" w:hanging="360"/>
        <w:rPr>
          <w:color w:val="000000"/>
          <w:sz w:val="24"/>
          <w:szCs w:val="24"/>
        </w:rPr>
      </w:pPr>
      <w:bookmarkStart w:colFirst="0" w:colLast="0" w:name="_tb2p265phygm" w:id="2"/>
      <w:bookmarkEnd w:id="2"/>
      <w:hyperlink r:id="rId26">
        <w:r w:rsidDel="00000000" w:rsidR="00000000" w:rsidRPr="00000000">
          <w:rPr>
            <w:rFonts w:ascii="Georgia" w:cs="Georgia" w:eastAsia="Georgia" w:hAnsi="Georgia"/>
            <w:color w:val="1155cc"/>
            <w:sz w:val="24"/>
            <w:szCs w:val="24"/>
            <w:u w:val="single"/>
            <w:rtl w:val="0"/>
          </w:rPr>
          <w:t xml:space="preserve">Youth Empowerment Services</w:t>
        </w:r>
      </w:hyperlink>
      <w:r w:rsidDel="00000000" w:rsidR="00000000" w:rsidRPr="00000000">
        <w:rPr>
          <w:rFonts w:ascii="Georgia" w:cs="Georgia" w:eastAsia="Georgia" w:hAnsi="Georgia"/>
          <w:color w:val="000000"/>
          <w:sz w:val="24"/>
          <w:szCs w:val="24"/>
          <w:rtl w:val="0"/>
        </w:rPr>
        <w:t xml:space="preserve">: Assists Idaho children who have mental health needs and a physical disability. HealthWell Foundation: Helps families cover out-of-pocket medical costs such as co-pays, premiums, and medications. </w:t>
      </w:r>
    </w:p>
    <w:p w:rsidR="00000000" w:rsidDel="00000000" w:rsidP="00000000" w:rsidRDefault="00000000" w:rsidRPr="00000000" w14:paraId="00000045">
      <w:pPr>
        <w:pStyle w:val="Heading3"/>
        <w:keepNext w:val="0"/>
        <w:keepLines w:val="0"/>
        <w:numPr>
          <w:ilvl w:val="1"/>
          <w:numId w:val="6"/>
        </w:numPr>
        <w:spacing w:after="0" w:afterAutospacing="0" w:before="0" w:lineRule="auto"/>
        <w:ind w:left="1440" w:hanging="360"/>
        <w:rPr>
          <w:color w:val="000000"/>
          <w:sz w:val="24"/>
          <w:szCs w:val="24"/>
        </w:rPr>
      </w:pPr>
      <w:bookmarkStart w:colFirst="0" w:colLast="0" w:name="_4y2pfg458y92" w:id="3"/>
      <w:bookmarkEnd w:id="3"/>
      <w:hyperlink r:id="rId27">
        <w:r w:rsidDel="00000000" w:rsidR="00000000" w:rsidRPr="00000000">
          <w:rPr>
            <w:rFonts w:ascii="Georgia" w:cs="Georgia" w:eastAsia="Georgia" w:hAnsi="Georgia"/>
            <w:color w:val="1155cc"/>
            <w:sz w:val="24"/>
            <w:szCs w:val="24"/>
            <w:u w:val="single"/>
            <w:rtl w:val="0"/>
          </w:rPr>
          <w:t xml:space="preserve">Patient Advocate Foundation</w:t>
        </w:r>
      </w:hyperlink>
      <w:r w:rsidDel="00000000" w:rsidR="00000000" w:rsidRPr="00000000">
        <w:rPr>
          <w:rFonts w:ascii="Georgia" w:cs="Georgia" w:eastAsia="Georgia" w:hAnsi="Georgia"/>
          <w:color w:val="000000"/>
          <w:sz w:val="24"/>
          <w:szCs w:val="24"/>
          <w:rtl w:val="0"/>
        </w:rPr>
        <w:t xml:space="preserve">: Provides financial aid and case management for families dealing with serious illnesses </w:t>
      </w:r>
    </w:p>
    <w:p w:rsidR="00000000" w:rsidDel="00000000" w:rsidP="00000000" w:rsidRDefault="00000000" w:rsidRPr="00000000" w14:paraId="00000046">
      <w:pPr>
        <w:pStyle w:val="Heading3"/>
        <w:keepNext w:val="0"/>
        <w:keepLines w:val="0"/>
        <w:numPr>
          <w:ilvl w:val="1"/>
          <w:numId w:val="6"/>
        </w:numPr>
        <w:spacing w:after="0" w:afterAutospacing="0" w:before="0" w:lineRule="auto"/>
        <w:ind w:left="1440" w:hanging="360"/>
        <w:rPr>
          <w:color w:val="000000"/>
          <w:sz w:val="24"/>
          <w:szCs w:val="24"/>
        </w:rPr>
      </w:pPr>
      <w:bookmarkStart w:colFirst="0" w:colLast="0" w:name="_7m29w8tz390c" w:id="4"/>
      <w:bookmarkEnd w:id="4"/>
      <w:hyperlink r:id="rId28">
        <w:r w:rsidDel="00000000" w:rsidR="00000000" w:rsidRPr="00000000">
          <w:rPr>
            <w:rFonts w:ascii="Georgia" w:cs="Georgia" w:eastAsia="Georgia" w:hAnsi="Georgia"/>
            <w:color w:val="1155cc"/>
            <w:sz w:val="24"/>
            <w:szCs w:val="24"/>
            <w:u w:val="single"/>
            <w:rtl w:val="0"/>
          </w:rPr>
          <w:t xml:space="preserve">The Assistance Fund</w:t>
        </w:r>
      </w:hyperlink>
      <w:r w:rsidDel="00000000" w:rsidR="00000000" w:rsidRPr="00000000">
        <w:rPr>
          <w:rFonts w:ascii="Georgia" w:cs="Georgia" w:eastAsia="Georgia" w:hAnsi="Georgia"/>
          <w:color w:val="000000"/>
          <w:sz w:val="24"/>
          <w:szCs w:val="24"/>
          <w:rtl w:val="0"/>
        </w:rPr>
        <w:t xml:space="preserve">: Offers financial support for children with chronic or life-threatening conditions</w:t>
      </w:r>
    </w:p>
    <w:p w:rsidR="00000000" w:rsidDel="00000000" w:rsidP="00000000" w:rsidRDefault="00000000" w:rsidRPr="00000000" w14:paraId="00000047">
      <w:pPr>
        <w:pStyle w:val="Heading3"/>
        <w:keepNext w:val="0"/>
        <w:keepLines w:val="0"/>
        <w:numPr>
          <w:ilvl w:val="1"/>
          <w:numId w:val="6"/>
        </w:numPr>
        <w:spacing w:before="0" w:lineRule="auto"/>
        <w:ind w:left="1440" w:hanging="360"/>
        <w:rPr>
          <w:color w:val="000000"/>
          <w:sz w:val="24"/>
          <w:szCs w:val="24"/>
        </w:rPr>
      </w:pPr>
      <w:bookmarkStart w:colFirst="0" w:colLast="0" w:name="_kf3sfc2cyqwu" w:id="5"/>
      <w:bookmarkEnd w:id="5"/>
      <w:hyperlink r:id="rId29">
        <w:r w:rsidDel="00000000" w:rsidR="00000000" w:rsidRPr="00000000">
          <w:rPr>
            <w:rFonts w:ascii="Georgia" w:cs="Georgia" w:eastAsia="Georgia" w:hAnsi="Georgia"/>
            <w:color w:val="1155cc"/>
            <w:sz w:val="24"/>
            <w:szCs w:val="24"/>
            <w:u w:val="single"/>
            <w:rtl w:val="0"/>
          </w:rPr>
          <w:t xml:space="preserve">Shriners Children’s</w:t>
        </w:r>
      </w:hyperlink>
      <w:r w:rsidDel="00000000" w:rsidR="00000000" w:rsidRPr="00000000">
        <w:rPr>
          <w:rFonts w:ascii="Georgia" w:cs="Georgia" w:eastAsia="Georgia" w:hAnsi="Georgia"/>
          <w:color w:val="000000"/>
          <w:sz w:val="24"/>
          <w:szCs w:val="24"/>
          <w:rtl w:val="0"/>
        </w:rPr>
        <w:t xml:space="preserve">: Offers specialized medical care for children regardless of ability to pay</w:t>
      </w:r>
      <w:r w:rsidDel="00000000" w:rsidR="00000000" w:rsidRPr="00000000">
        <w:rPr>
          <w:rtl w:val="0"/>
        </w:rPr>
      </w:r>
    </w:p>
    <w:p w:rsidR="00000000" w:rsidDel="00000000" w:rsidP="00000000" w:rsidRDefault="00000000" w:rsidRPr="00000000" w14:paraId="00000048">
      <w:pPr>
        <w:ind w:left="1440" w:firstLine="0"/>
        <w:rPr>
          <w:color w:val="333333"/>
          <w:highlight w:val="white"/>
        </w:rPr>
      </w:pPr>
      <w:r w:rsidDel="00000000" w:rsidR="00000000" w:rsidRPr="00000000">
        <w:rPr>
          <w:rtl w:val="0"/>
        </w:rPr>
      </w:r>
    </w:p>
    <w:p w:rsidR="00000000" w:rsidDel="00000000" w:rsidP="00000000" w:rsidRDefault="00000000" w:rsidRPr="00000000" w14:paraId="00000049">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Education Page:</w:t>
      </w:r>
    </w:p>
    <w:p w:rsidR="00000000" w:rsidDel="00000000" w:rsidP="00000000" w:rsidRDefault="00000000" w:rsidRPr="00000000" w14:paraId="0000004A">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Image: </w:t>
      </w:r>
      <w:r w:rsidDel="00000000" w:rsidR="00000000" w:rsidRPr="00000000">
        <w:rPr>
          <w:rFonts w:ascii="Georgia" w:cs="Georgia" w:eastAsia="Georgia" w:hAnsi="Georgia"/>
          <w:sz w:val="24"/>
          <w:szCs w:val="24"/>
        </w:rPr>
        <w:drawing>
          <wp:inline distB="114300" distT="114300" distL="114300" distR="114300">
            <wp:extent cx="1872473" cy="1244365"/>
            <wp:effectExtent b="0" l="0" r="0" t="0"/>
            <wp:docPr id="15" name="image4.png"/>
            <a:graphic>
              <a:graphicData uri="http://schemas.openxmlformats.org/drawingml/2006/picture">
                <pic:pic>
                  <pic:nvPicPr>
                    <pic:cNvPr id="0" name="image4.png"/>
                    <pic:cNvPicPr preferRelativeResize="0"/>
                  </pic:nvPicPr>
                  <pic:blipFill>
                    <a:blip r:embed="rId30"/>
                    <a:srcRect b="0" l="0" r="0" t="0"/>
                    <a:stretch>
                      <a:fillRect/>
                    </a:stretch>
                  </pic:blipFill>
                  <pic:spPr>
                    <a:xfrm>
                      <a:off x="0" y="0"/>
                      <a:ext cx="1872473" cy="1244365"/>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1768989" cy="823913"/>
            <wp:effectExtent b="0" l="0" r="0" t="0"/>
            <wp:docPr id="18" name="image11.png"/>
            <a:graphic>
              <a:graphicData uri="http://schemas.openxmlformats.org/drawingml/2006/picture">
                <pic:pic>
                  <pic:nvPicPr>
                    <pic:cNvPr id="0" name="image11.png"/>
                    <pic:cNvPicPr preferRelativeResize="0"/>
                  </pic:nvPicPr>
                  <pic:blipFill>
                    <a:blip r:embed="rId31"/>
                    <a:srcRect b="0" l="0" r="0" t="0"/>
                    <a:stretch>
                      <a:fillRect/>
                    </a:stretch>
                  </pic:blipFill>
                  <pic:spPr>
                    <a:xfrm>
                      <a:off x="0" y="0"/>
                      <a:ext cx="1768989" cy="823913"/>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1124995" cy="928688"/>
            <wp:effectExtent b="0" l="0" r="0" t="0"/>
            <wp:docPr id="20"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1124995" cy="928688"/>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1281113" cy="744833"/>
            <wp:effectExtent b="0" l="0" r="0" t="0"/>
            <wp:docPr id="23"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1281113" cy="744833"/>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873774" cy="873774"/>
            <wp:effectExtent b="0" l="0" r="0" t="0"/>
            <wp:docPr id="22"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873774" cy="873774"/>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952500" cy="952500"/>
            <wp:effectExtent b="0" l="0" r="0" t="0"/>
            <wp:docPr id="1" name="image14.png"/>
            <a:graphic>
              <a:graphicData uri="http://schemas.openxmlformats.org/drawingml/2006/picture">
                <pic:pic>
                  <pic:nvPicPr>
                    <pic:cNvPr id="0" name="image14.png"/>
                    <pic:cNvPicPr preferRelativeResize="0"/>
                  </pic:nvPicPr>
                  <pic:blipFill>
                    <a:blip r:embed="rId35"/>
                    <a:srcRect b="0" l="0" r="0" t="0"/>
                    <a:stretch>
                      <a:fillRect/>
                    </a:stretch>
                  </pic:blipFill>
                  <pic:spPr>
                    <a:xfrm>
                      <a:off x="0" y="0"/>
                      <a:ext cx="952500" cy="952500"/>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1035699" cy="1035699"/>
            <wp:effectExtent b="0" l="0" r="0" t="0"/>
            <wp:docPr id="3" name="image13.png"/>
            <a:graphic>
              <a:graphicData uri="http://schemas.openxmlformats.org/drawingml/2006/picture">
                <pic:pic>
                  <pic:nvPicPr>
                    <pic:cNvPr id="0" name="image13.png"/>
                    <pic:cNvPicPr preferRelativeResize="0"/>
                  </pic:nvPicPr>
                  <pic:blipFill>
                    <a:blip r:embed="rId36"/>
                    <a:srcRect b="0" l="0" r="0" t="0"/>
                    <a:stretch>
                      <a:fillRect/>
                    </a:stretch>
                  </pic:blipFill>
                  <pic:spPr>
                    <a:xfrm>
                      <a:off x="0" y="0"/>
                      <a:ext cx="1035699" cy="1035699"/>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numPr>
          <w:ilvl w:val="0"/>
          <w:numId w:val="8"/>
        </w:numPr>
        <w:spacing w:after="24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Growing Minds &amp; Bright Futures: Education empowers children to build the knowledge, confidence, and skills they need to grow &amp; thrive. We’ve provided trusted non-profits nationwide that are dedicated to supporting every child’s learning journey.</w:t>
      </w:r>
    </w:p>
    <w:p w:rsidR="00000000" w:rsidDel="00000000" w:rsidP="00000000" w:rsidRDefault="00000000" w:rsidRPr="00000000" w14:paraId="0000004C">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4D">
      <w:pPr>
        <w:numPr>
          <w:ilvl w:val="1"/>
          <w:numId w:val="8"/>
        </w:numPr>
        <w:spacing w:after="0" w:afterAutospacing="0" w:before="240" w:lineRule="auto"/>
        <w:ind w:left="1440" w:hanging="360"/>
        <w:rPr>
          <w:rFonts w:ascii="Georgia" w:cs="Georgia" w:eastAsia="Georgia" w:hAnsi="Georgia"/>
          <w:sz w:val="24"/>
          <w:szCs w:val="24"/>
        </w:rPr>
      </w:pPr>
      <w:hyperlink r:id="rId37">
        <w:r w:rsidDel="00000000" w:rsidR="00000000" w:rsidRPr="00000000">
          <w:rPr>
            <w:rFonts w:ascii="Times New Roman" w:cs="Times New Roman" w:eastAsia="Times New Roman" w:hAnsi="Times New Roman"/>
            <w:color w:val="1155cc"/>
            <w:sz w:val="14"/>
            <w:szCs w:val="14"/>
            <w:u w:val="single"/>
            <w:rtl w:val="0"/>
          </w:rPr>
          <w:t xml:space="preserve"> </w:t>
        </w:r>
      </w:hyperlink>
      <w:hyperlink r:id="rId38">
        <w:r w:rsidDel="00000000" w:rsidR="00000000" w:rsidRPr="00000000">
          <w:rPr>
            <w:rFonts w:ascii="Georgia" w:cs="Georgia" w:eastAsia="Georgia" w:hAnsi="Georgia"/>
            <w:color w:val="1155cc"/>
            <w:sz w:val="24"/>
            <w:szCs w:val="24"/>
            <w:u w:val="single"/>
            <w:rtl w:val="0"/>
          </w:rPr>
          <w:t xml:space="preserve">National Center for Learning Disabilities</w:t>
        </w:r>
      </w:hyperlink>
      <w:r w:rsidDel="00000000" w:rsidR="00000000" w:rsidRPr="00000000">
        <w:rPr>
          <w:rFonts w:ascii="Georgia" w:cs="Georgia" w:eastAsia="Georgia" w:hAnsi="Georgia"/>
          <w:sz w:val="24"/>
          <w:szCs w:val="24"/>
          <w:rtl w:val="0"/>
        </w:rPr>
        <w:t xml:space="preserve">: Provides resources and scholarships for children with learning disabilities.</w:t>
      </w:r>
    </w:p>
    <w:p w:rsidR="00000000" w:rsidDel="00000000" w:rsidP="00000000" w:rsidRDefault="00000000" w:rsidRPr="00000000" w14:paraId="0000004E">
      <w:pPr>
        <w:numPr>
          <w:ilvl w:val="1"/>
          <w:numId w:val="8"/>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Times New Roman" w:cs="Times New Roman" w:eastAsia="Times New Roman" w:hAnsi="Times New Roman"/>
          <w:sz w:val="14"/>
          <w:szCs w:val="14"/>
          <w:rtl w:val="0"/>
        </w:rPr>
        <w:t xml:space="preserve"> </w:t>
      </w:r>
      <w:hyperlink r:id="rId39">
        <w:r w:rsidDel="00000000" w:rsidR="00000000" w:rsidRPr="00000000">
          <w:rPr>
            <w:rFonts w:ascii="Georgia" w:cs="Georgia" w:eastAsia="Georgia" w:hAnsi="Georgia"/>
            <w:color w:val="1155cc"/>
            <w:sz w:val="24"/>
            <w:szCs w:val="24"/>
            <w:u w:val="single"/>
            <w:rtl w:val="0"/>
          </w:rPr>
          <w:t xml:space="preserve">Giraffe Laugh Early Learning Centers</w:t>
        </w:r>
      </w:hyperlink>
      <w:r w:rsidDel="00000000" w:rsidR="00000000" w:rsidRPr="00000000">
        <w:rPr>
          <w:rFonts w:ascii="Georgia" w:cs="Georgia" w:eastAsia="Georgia" w:hAnsi="Georgia"/>
          <w:sz w:val="24"/>
          <w:szCs w:val="24"/>
          <w:rtl w:val="0"/>
        </w:rPr>
        <w:t xml:space="preserve">: Offers a tuition scholarship for families that need temporary support or don’t qualify for Idaho’s state support.</w:t>
      </w:r>
    </w:p>
    <w:p w:rsidR="00000000" w:rsidDel="00000000" w:rsidP="00000000" w:rsidRDefault="00000000" w:rsidRPr="00000000" w14:paraId="0000004F">
      <w:pPr>
        <w:numPr>
          <w:ilvl w:val="1"/>
          <w:numId w:val="8"/>
        </w:numPr>
        <w:spacing w:after="0" w:afterAutospacing="0" w:before="0" w:beforeAutospacing="0" w:lineRule="auto"/>
        <w:ind w:left="1440" w:hanging="360"/>
        <w:rPr>
          <w:rFonts w:ascii="Georgia" w:cs="Georgia" w:eastAsia="Georgia" w:hAnsi="Georgia"/>
          <w:sz w:val="24"/>
          <w:szCs w:val="24"/>
        </w:rPr>
      </w:pPr>
      <w:hyperlink r:id="rId40">
        <w:r w:rsidDel="00000000" w:rsidR="00000000" w:rsidRPr="00000000">
          <w:rPr>
            <w:rFonts w:ascii="Georgia" w:cs="Georgia" w:eastAsia="Georgia" w:hAnsi="Georgia"/>
            <w:color w:val="1155cc"/>
            <w:sz w:val="24"/>
            <w:szCs w:val="24"/>
            <w:u w:val="single"/>
            <w:rtl w:val="0"/>
          </w:rPr>
          <w:t xml:space="preserve">Head Start /Early Head Start</w:t>
        </w:r>
      </w:hyperlink>
      <w:r w:rsidDel="00000000" w:rsidR="00000000" w:rsidRPr="00000000">
        <w:rPr>
          <w:rFonts w:ascii="Georgia" w:cs="Georgia" w:eastAsia="Georgia" w:hAnsi="Georgia"/>
          <w:sz w:val="24"/>
          <w:szCs w:val="24"/>
          <w:rtl w:val="0"/>
        </w:rPr>
        <w:t xml:space="preserve">: Offers free early education and other resources to low-income families</w:t>
      </w:r>
    </w:p>
    <w:p w:rsidR="00000000" w:rsidDel="00000000" w:rsidP="00000000" w:rsidRDefault="00000000" w:rsidRPr="00000000" w14:paraId="00000050">
      <w:pPr>
        <w:numPr>
          <w:ilvl w:val="1"/>
          <w:numId w:val="8"/>
        </w:numPr>
        <w:spacing w:after="0" w:afterAutospacing="0" w:before="0" w:beforeAutospacing="0" w:lineRule="auto"/>
        <w:ind w:left="1440" w:hanging="360"/>
        <w:rPr>
          <w:rFonts w:ascii="Georgia" w:cs="Georgia" w:eastAsia="Georgia" w:hAnsi="Georgia"/>
          <w:sz w:val="24"/>
          <w:szCs w:val="24"/>
        </w:rPr>
      </w:pPr>
      <w:hyperlink r:id="rId41">
        <w:r w:rsidDel="00000000" w:rsidR="00000000" w:rsidRPr="00000000">
          <w:rPr>
            <w:rFonts w:ascii="Georgia" w:cs="Georgia" w:eastAsia="Georgia" w:hAnsi="Georgia"/>
            <w:color w:val="1155cc"/>
            <w:sz w:val="24"/>
            <w:szCs w:val="24"/>
            <w:u w:val="single"/>
            <w:rtl w:val="0"/>
          </w:rPr>
          <w:t xml:space="preserve">Big Brothers Big Sisters</w:t>
        </w:r>
      </w:hyperlink>
      <w:r w:rsidDel="00000000" w:rsidR="00000000" w:rsidRPr="00000000">
        <w:rPr>
          <w:rFonts w:ascii="Georgia" w:cs="Georgia" w:eastAsia="Georgia" w:hAnsi="Georgia"/>
          <w:sz w:val="24"/>
          <w:szCs w:val="24"/>
          <w:rtl w:val="0"/>
        </w:rPr>
        <w:t xml:space="preserve">: Offers mentorship to children from the ages of 5 to 18. These individuals are paired with someone who is older than they are to foster meaningful relationships and inspiration.</w:t>
      </w:r>
    </w:p>
    <w:p w:rsidR="00000000" w:rsidDel="00000000" w:rsidP="00000000" w:rsidRDefault="00000000" w:rsidRPr="00000000" w14:paraId="00000051">
      <w:pPr>
        <w:numPr>
          <w:ilvl w:val="1"/>
          <w:numId w:val="8"/>
        </w:numPr>
        <w:spacing w:after="0" w:afterAutospacing="0" w:before="0" w:beforeAutospacing="0" w:lineRule="auto"/>
        <w:ind w:left="1440" w:hanging="360"/>
        <w:rPr>
          <w:rFonts w:ascii="Georgia" w:cs="Georgia" w:eastAsia="Georgia" w:hAnsi="Georgia"/>
          <w:sz w:val="24"/>
          <w:szCs w:val="24"/>
        </w:rPr>
      </w:pPr>
      <w:hyperlink r:id="rId42">
        <w:r w:rsidDel="00000000" w:rsidR="00000000" w:rsidRPr="00000000">
          <w:rPr>
            <w:rFonts w:ascii="Georgia" w:cs="Georgia" w:eastAsia="Georgia" w:hAnsi="Georgia"/>
            <w:color w:val="1155cc"/>
            <w:sz w:val="24"/>
            <w:szCs w:val="24"/>
            <w:u w:val="single"/>
            <w:rtl w:val="0"/>
          </w:rPr>
          <w:t xml:space="preserve">Child Mind Institute</w:t>
        </w:r>
      </w:hyperlink>
      <w:r w:rsidDel="00000000" w:rsidR="00000000" w:rsidRPr="00000000">
        <w:rPr>
          <w:rFonts w:ascii="Georgia" w:cs="Georgia" w:eastAsia="Georgia" w:hAnsi="Georgia"/>
          <w:sz w:val="24"/>
          <w:szCs w:val="24"/>
          <w:rtl w:val="0"/>
        </w:rPr>
        <w:t xml:space="preserve">: Supports the education of children with mental health or learning disorders.</w:t>
      </w:r>
    </w:p>
    <w:p w:rsidR="00000000" w:rsidDel="00000000" w:rsidP="00000000" w:rsidRDefault="00000000" w:rsidRPr="00000000" w14:paraId="00000052">
      <w:pPr>
        <w:numPr>
          <w:ilvl w:val="1"/>
          <w:numId w:val="8"/>
        </w:numPr>
        <w:spacing w:after="0" w:afterAutospacing="0" w:before="0" w:beforeAutospacing="0" w:lineRule="auto"/>
        <w:ind w:left="1440" w:hanging="360"/>
        <w:rPr>
          <w:rFonts w:ascii="Georgia" w:cs="Georgia" w:eastAsia="Georgia" w:hAnsi="Georgia"/>
          <w:sz w:val="24"/>
          <w:szCs w:val="24"/>
        </w:rPr>
      </w:pPr>
      <w:hyperlink r:id="rId43">
        <w:r w:rsidDel="00000000" w:rsidR="00000000" w:rsidRPr="00000000">
          <w:rPr>
            <w:rFonts w:ascii="Georgia" w:cs="Georgia" w:eastAsia="Georgia" w:hAnsi="Georgia"/>
            <w:color w:val="1155cc"/>
            <w:sz w:val="24"/>
            <w:szCs w:val="24"/>
            <w:u w:val="single"/>
            <w:rtl w:val="0"/>
          </w:rPr>
          <w:t xml:space="preserve">Thornwell</w:t>
        </w:r>
      </w:hyperlink>
      <w:r w:rsidDel="00000000" w:rsidR="00000000" w:rsidRPr="00000000">
        <w:rPr>
          <w:rFonts w:ascii="Georgia" w:cs="Georgia" w:eastAsia="Georgia" w:hAnsi="Georgia"/>
          <w:sz w:val="24"/>
          <w:szCs w:val="24"/>
          <w:rtl w:val="0"/>
        </w:rPr>
        <w:t xml:space="preserve">: Provides various resources, including educational support for families in SC.</w:t>
      </w:r>
    </w:p>
    <w:p w:rsidR="00000000" w:rsidDel="00000000" w:rsidP="00000000" w:rsidRDefault="00000000" w:rsidRPr="00000000" w14:paraId="00000053">
      <w:pPr>
        <w:numPr>
          <w:ilvl w:val="1"/>
          <w:numId w:val="8"/>
        </w:numPr>
        <w:spacing w:after="0" w:afterAutospacing="0" w:before="0" w:beforeAutospacing="0" w:lineRule="auto"/>
        <w:ind w:left="1440" w:hanging="360"/>
        <w:rPr>
          <w:rFonts w:ascii="Georgia" w:cs="Georgia" w:eastAsia="Georgia" w:hAnsi="Georgia"/>
          <w:sz w:val="24"/>
          <w:szCs w:val="24"/>
          <w:u w:val="none"/>
        </w:rPr>
      </w:pPr>
      <w:hyperlink r:id="rId44">
        <w:r w:rsidDel="00000000" w:rsidR="00000000" w:rsidRPr="00000000">
          <w:rPr>
            <w:rFonts w:ascii="Georgia" w:cs="Georgia" w:eastAsia="Georgia" w:hAnsi="Georgia"/>
            <w:color w:val="1155cc"/>
            <w:sz w:val="24"/>
            <w:szCs w:val="24"/>
            <w:u w:val="single"/>
            <w:rtl w:val="0"/>
          </w:rPr>
          <w:t xml:space="preserve">Jack Kent Cooke Foundation</w:t>
        </w:r>
      </w:hyperlink>
      <w:r w:rsidDel="00000000" w:rsidR="00000000" w:rsidRPr="00000000">
        <w:rPr>
          <w:rFonts w:ascii="Georgia" w:cs="Georgia" w:eastAsia="Georgia" w:hAnsi="Georgia"/>
          <w:sz w:val="24"/>
          <w:szCs w:val="24"/>
          <w:rtl w:val="0"/>
        </w:rPr>
        <w:t xml:space="preserve">: Provides scholarships and academic support for high-achieving students with financial need.</w:t>
      </w:r>
    </w:p>
    <w:p w:rsidR="00000000" w:rsidDel="00000000" w:rsidP="00000000" w:rsidRDefault="00000000" w:rsidRPr="00000000" w14:paraId="00000054">
      <w:pPr>
        <w:numPr>
          <w:ilvl w:val="1"/>
          <w:numId w:val="8"/>
        </w:numPr>
        <w:spacing w:after="0" w:afterAutospacing="0" w:before="0" w:beforeAutospacing="0" w:lineRule="auto"/>
        <w:ind w:left="1440" w:hanging="360"/>
        <w:rPr>
          <w:rFonts w:ascii="Georgia" w:cs="Georgia" w:eastAsia="Georgia" w:hAnsi="Georgia"/>
          <w:sz w:val="24"/>
          <w:szCs w:val="24"/>
          <w:u w:val="none"/>
        </w:rPr>
      </w:pPr>
      <w:hyperlink r:id="rId45">
        <w:r w:rsidDel="00000000" w:rsidR="00000000" w:rsidRPr="00000000">
          <w:rPr>
            <w:rFonts w:ascii="Georgia" w:cs="Georgia" w:eastAsia="Georgia" w:hAnsi="Georgia"/>
            <w:color w:val="1155cc"/>
            <w:sz w:val="24"/>
            <w:szCs w:val="24"/>
            <w:u w:val="single"/>
            <w:rtl w:val="0"/>
          </w:rPr>
          <w:t xml:space="preserve">Khan Academy</w:t>
        </w:r>
      </w:hyperlink>
      <w:r w:rsidDel="00000000" w:rsidR="00000000" w:rsidRPr="00000000">
        <w:rPr>
          <w:rFonts w:ascii="Georgia" w:cs="Georgia" w:eastAsia="Georgia" w:hAnsi="Georgia"/>
          <w:sz w:val="24"/>
          <w:szCs w:val="24"/>
          <w:rtl w:val="0"/>
        </w:rPr>
        <w:t xml:space="preserve">: Provides free online lessons, practice exercises, and tutoring for students of all ages.</w:t>
      </w:r>
    </w:p>
    <w:p w:rsidR="00000000" w:rsidDel="00000000" w:rsidP="00000000" w:rsidRDefault="00000000" w:rsidRPr="00000000" w14:paraId="00000055">
      <w:pPr>
        <w:numPr>
          <w:ilvl w:val="1"/>
          <w:numId w:val="8"/>
        </w:numPr>
        <w:spacing w:after="0" w:afterAutospacing="0" w:before="0" w:beforeAutospacing="0" w:lineRule="auto"/>
        <w:ind w:left="1440" w:hanging="360"/>
        <w:rPr>
          <w:rFonts w:ascii="Georgia" w:cs="Georgia" w:eastAsia="Georgia" w:hAnsi="Georgia"/>
          <w:sz w:val="24"/>
          <w:szCs w:val="24"/>
          <w:u w:val="none"/>
        </w:rPr>
      </w:pPr>
      <w:hyperlink r:id="rId46">
        <w:r w:rsidDel="00000000" w:rsidR="00000000" w:rsidRPr="00000000">
          <w:rPr>
            <w:rFonts w:ascii="Georgia" w:cs="Georgia" w:eastAsia="Georgia" w:hAnsi="Georgia"/>
            <w:color w:val="1155cc"/>
            <w:sz w:val="24"/>
            <w:szCs w:val="24"/>
            <w:u w:val="single"/>
            <w:rtl w:val="0"/>
          </w:rPr>
          <w:t xml:space="preserve">Child Care Aware of America</w:t>
        </w:r>
      </w:hyperlink>
      <w:r w:rsidDel="00000000" w:rsidR="00000000" w:rsidRPr="00000000">
        <w:rPr>
          <w:rFonts w:ascii="Georgia" w:cs="Georgia" w:eastAsia="Georgia" w:hAnsi="Georgia"/>
          <w:sz w:val="24"/>
          <w:szCs w:val="24"/>
          <w:rtl w:val="0"/>
        </w:rPr>
        <w:t xml:space="preserve">: Helps families find affordable childcare and financial assistance programs.</w:t>
      </w:r>
    </w:p>
    <w:p w:rsidR="00000000" w:rsidDel="00000000" w:rsidP="00000000" w:rsidRDefault="00000000" w:rsidRPr="00000000" w14:paraId="00000056">
      <w:pPr>
        <w:numPr>
          <w:ilvl w:val="1"/>
          <w:numId w:val="8"/>
        </w:numPr>
        <w:spacing w:after="240" w:before="0" w:beforeAutospacing="0" w:lineRule="auto"/>
        <w:ind w:left="1440" w:hanging="360"/>
        <w:rPr>
          <w:rFonts w:ascii="Georgia" w:cs="Georgia" w:eastAsia="Georgia" w:hAnsi="Georgia"/>
          <w:sz w:val="24"/>
          <w:szCs w:val="24"/>
          <w:u w:val="none"/>
        </w:rPr>
      </w:pPr>
      <w:hyperlink r:id="rId47">
        <w:r w:rsidDel="00000000" w:rsidR="00000000" w:rsidRPr="00000000">
          <w:rPr>
            <w:rFonts w:ascii="Georgia" w:cs="Georgia" w:eastAsia="Georgia" w:hAnsi="Georgia"/>
            <w:color w:val="1155cc"/>
            <w:sz w:val="24"/>
            <w:szCs w:val="24"/>
            <w:u w:val="single"/>
            <w:rtl w:val="0"/>
          </w:rPr>
          <w:t xml:space="preserve">Scholarships.com</w:t>
        </w:r>
      </w:hyperlink>
      <w:r w:rsidDel="00000000" w:rsidR="00000000" w:rsidRPr="00000000">
        <w:rPr>
          <w:rFonts w:ascii="Georgia" w:cs="Georgia" w:eastAsia="Georgia" w:hAnsi="Georgia"/>
          <w:sz w:val="24"/>
          <w:szCs w:val="24"/>
          <w:rtl w:val="0"/>
        </w:rPr>
        <w:t xml:space="preserve">: Helps families find scholarships and financial aid opportunities for students</w:t>
      </w:r>
    </w:p>
    <w:p w:rsidR="00000000" w:rsidDel="00000000" w:rsidP="00000000" w:rsidRDefault="00000000" w:rsidRPr="00000000" w14:paraId="00000057">
      <w:pPr>
        <w:spacing w:after="240" w:befor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Safety Page:</w:t>
      </w:r>
    </w:p>
    <w:p w:rsidR="00000000" w:rsidDel="00000000" w:rsidP="00000000" w:rsidRDefault="00000000" w:rsidRPr="00000000" w14:paraId="00000058">
      <w:pPr>
        <w:spacing w:after="240" w:before="240" w:lineRule="auto"/>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Images:</w:t>
      </w:r>
      <w:r w:rsidDel="00000000" w:rsidR="00000000" w:rsidRPr="00000000">
        <w:rPr>
          <w:rFonts w:ascii="Georgia" w:cs="Georgia" w:eastAsia="Georgia" w:hAnsi="Georgia"/>
          <w:sz w:val="24"/>
          <w:szCs w:val="24"/>
        </w:rPr>
        <w:drawing>
          <wp:inline distB="114300" distT="114300" distL="114300" distR="114300">
            <wp:extent cx="1218324" cy="814388"/>
            <wp:effectExtent b="0" l="0" r="0" t="0"/>
            <wp:docPr id="24" name="image22.png"/>
            <a:graphic>
              <a:graphicData uri="http://schemas.openxmlformats.org/drawingml/2006/picture">
                <pic:pic>
                  <pic:nvPicPr>
                    <pic:cNvPr id="0" name="image22.png"/>
                    <pic:cNvPicPr preferRelativeResize="0"/>
                  </pic:nvPicPr>
                  <pic:blipFill>
                    <a:blip r:embed="rId48"/>
                    <a:srcRect b="0" l="0" r="0" t="0"/>
                    <a:stretch>
                      <a:fillRect/>
                    </a:stretch>
                  </pic:blipFill>
                  <pic:spPr>
                    <a:xfrm>
                      <a:off x="0" y="0"/>
                      <a:ext cx="1218324" cy="814388"/>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1355527" cy="781041"/>
            <wp:effectExtent b="0" l="0" r="0" t="0"/>
            <wp:docPr id="8" name="image2.png"/>
            <a:graphic>
              <a:graphicData uri="http://schemas.openxmlformats.org/drawingml/2006/picture">
                <pic:pic>
                  <pic:nvPicPr>
                    <pic:cNvPr id="0" name="image2.png"/>
                    <pic:cNvPicPr preferRelativeResize="0"/>
                  </pic:nvPicPr>
                  <pic:blipFill>
                    <a:blip r:embed="rId49"/>
                    <a:srcRect b="0" l="0" r="0" t="0"/>
                    <a:stretch>
                      <a:fillRect/>
                    </a:stretch>
                  </pic:blipFill>
                  <pic:spPr>
                    <a:xfrm>
                      <a:off x="0" y="0"/>
                      <a:ext cx="1355527" cy="781041"/>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1414463" cy="661603"/>
            <wp:effectExtent b="0" l="0" r="0" t="0"/>
            <wp:docPr id="21" name="image32.png"/>
            <a:graphic>
              <a:graphicData uri="http://schemas.openxmlformats.org/drawingml/2006/picture">
                <pic:pic>
                  <pic:nvPicPr>
                    <pic:cNvPr id="0" name="image32.png"/>
                    <pic:cNvPicPr preferRelativeResize="0"/>
                  </pic:nvPicPr>
                  <pic:blipFill>
                    <a:blip r:embed="rId50"/>
                    <a:srcRect b="0" l="0" r="0" t="0"/>
                    <a:stretch>
                      <a:fillRect/>
                    </a:stretch>
                  </pic:blipFill>
                  <pic:spPr>
                    <a:xfrm>
                      <a:off x="0" y="0"/>
                      <a:ext cx="1414463" cy="661603"/>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1481138" cy="834955"/>
            <wp:effectExtent b="0" l="0" r="0" t="0"/>
            <wp:docPr id="34" name="image29.png"/>
            <a:graphic>
              <a:graphicData uri="http://schemas.openxmlformats.org/drawingml/2006/picture">
                <pic:pic>
                  <pic:nvPicPr>
                    <pic:cNvPr id="0" name="image29.png"/>
                    <pic:cNvPicPr preferRelativeResize="0"/>
                  </pic:nvPicPr>
                  <pic:blipFill>
                    <a:blip r:embed="rId51"/>
                    <a:srcRect b="0" l="0" r="0" t="0"/>
                    <a:stretch>
                      <a:fillRect/>
                    </a:stretch>
                  </pic:blipFill>
                  <pic:spPr>
                    <a:xfrm>
                      <a:off x="0" y="0"/>
                      <a:ext cx="1481138" cy="834955"/>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1112286" cy="1026174"/>
            <wp:effectExtent b="0" l="0" r="0" t="0"/>
            <wp:docPr id="26" name="image20.png"/>
            <a:graphic>
              <a:graphicData uri="http://schemas.openxmlformats.org/drawingml/2006/picture">
                <pic:pic>
                  <pic:nvPicPr>
                    <pic:cNvPr id="0" name="image20.png"/>
                    <pic:cNvPicPr preferRelativeResize="0"/>
                  </pic:nvPicPr>
                  <pic:blipFill>
                    <a:blip r:embed="rId52"/>
                    <a:srcRect b="0" l="0" r="0" t="0"/>
                    <a:stretch>
                      <a:fillRect/>
                    </a:stretch>
                  </pic:blipFill>
                  <pic:spPr>
                    <a:xfrm>
                      <a:off x="0" y="0"/>
                      <a:ext cx="1112286" cy="1026174"/>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1601883" cy="1018885"/>
            <wp:effectExtent b="0" l="0" r="0" t="0"/>
            <wp:docPr id="16" name="image21.png"/>
            <a:graphic>
              <a:graphicData uri="http://schemas.openxmlformats.org/drawingml/2006/picture">
                <pic:pic>
                  <pic:nvPicPr>
                    <pic:cNvPr id="0" name="image21.png"/>
                    <pic:cNvPicPr preferRelativeResize="0"/>
                  </pic:nvPicPr>
                  <pic:blipFill>
                    <a:blip r:embed="rId53"/>
                    <a:srcRect b="0" l="0" r="0" t="0"/>
                    <a:stretch>
                      <a:fillRect/>
                    </a:stretch>
                  </pic:blipFill>
                  <pic:spPr>
                    <a:xfrm>
                      <a:off x="0" y="0"/>
                      <a:ext cx="1601883" cy="1018885"/>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1376658" cy="866485"/>
            <wp:effectExtent b="0" l="0" r="0" t="0"/>
            <wp:docPr id="30" name="image28.png"/>
            <a:graphic>
              <a:graphicData uri="http://schemas.openxmlformats.org/drawingml/2006/picture">
                <pic:pic>
                  <pic:nvPicPr>
                    <pic:cNvPr id="0" name="image28.png"/>
                    <pic:cNvPicPr preferRelativeResize="0"/>
                  </pic:nvPicPr>
                  <pic:blipFill>
                    <a:blip r:embed="rId54"/>
                    <a:srcRect b="0" l="0" r="0" t="0"/>
                    <a:stretch>
                      <a:fillRect/>
                    </a:stretch>
                  </pic:blipFill>
                  <pic:spPr>
                    <a:xfrm>
                      <a:off x="0" y="0"/>
                      <a:ext cx="1376658" cy="866485"/>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1528763" cy="1013894"/>
            <wp:effectExtent b="0" l="0" r="0" t="0"/>
            <wp:docPr id="13" name="image5.png"/>
            <a:graphic>
              <a:graphicData uri="http://schemas.openxmlformats.org/drawingml/2006/picture">
                <pic:pic>
                  <pic:nvPicPr>
                    <pic:cNvPr id="0" name="image5.png"/>
                    <pic:cNvPicPr preferRelativeResize="0"/>
                  </pic:nvPicPr>
                  <pic:blipFill>
                    <a:blip r:embed="rId55"/>
                    <a:srcRect b="0" l="0" r="0" t="0"/>
                    <a:stretch>
                      <a:fillRect/>
                    </a:stretch>
                  </pic:blipFill>
                  <pic:spPr>
                    <a:xfrm>
                      <a:off x="0" y="0"/>
                      <a:ext cx="1528763" cy="1013894"/>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1812640" cy="952210"/>
            <wp:effectExtent b="0" l="0" r="0" t="0"/>
            <wp:docPr id="7" name="image19.png"/>
            <a:graphic>
              <a:graphicData uri="http://schemas.openxmlformats.org/drawingml/2006/picture">
                <pic:pic>
                  <pic:nvPicPr>
                    <pic:cNvPr id="0" name="image19.png"/>
                    <pic:cNvPicPr preferRelativeResize="0"/>
                  </pic:nvPicPr>
                  <pic:blipFill>
                    <a:blip r:embed="rId56"/>
                    <a:srcRect b="0" l="0" r="0" t="0"/>
                    <a:stretch>
                      <a:fillRect/>
                    </a:stretch>
                  </pic:blipFill>
                  <pic:spPr>
                    <a:xfrm>
                      <a:off x="0" y="0"/>
                      <a:ext cx="1812640" cy="952210"/>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1281113" cy="1281113"/>
            <wp:effectExtent b="0" l="0" r="0" t="0"/>
            <wp:docPr id="4" name="image18.png"/>
            <a:graphic>
              <a:graphicData uri="http://schemas.openxmlformats.org/drawingml/2006/picture">
                <pic:pic>
                  <pic:nvPicPr>
                    <pic:cNvPr id="0" name="image18.png"/>
                    <pic:cNvPicPr preferRelativeResize="0"/>
                  </pic:nvPicPr>
                  <pic:blipFill>
                    <a:blip r:embed="rId57"/>
                    <a:srcRect b="0" l="0" r="0" t="0"/>
                    <a:stretch>
                      <a:fillRect/>
                    </a:stretch>
                  </pic:blipFill>
                  <pic:spPr>
                    <a:xfrm>
                      <a:off x="0" y="0"/>
                      <a:ext cx="1281113" cy="1281113"/>
                    </a:xfrm>
                    <a:prstGeom prst="rect"/>
                    <a:ln/>
                  </pic:spPr>
                </pic:pic>
              </a:graphicData>
            </a:graphic>
          </wp:inline>
        </w:drawing>
      </w:r>
      <w:r w:rsidDel="00000000" w:rsidR="00000000" w:rsidRPr="00000000">
        <w:rPr>
          <w:rFonts w:ascii="Georgia" w:cs="Georgia" w:eastAsia="Georgia" w:hAnsi="Georgia"/>
          <w:sz w:val="24"/>
          <w:szCs w:val="24"/>
        </w:rPr>
        <w:drawing>
          <wp:inline distB="114300" distT="114300" distL="114300" distR="114300">
            <wp:extent cx="1130949" cy="1130949"/>
            <wp:effectExtent b="0" l="0" r="0" t="0"/>
            <wp:docPr id="9" name="image8.jpg"/>
            <a:graphic>
              <a:graphicData uri="http://schemas.openxmlformats.org/drawingml/2006/picture">
                <pic:pic>
                  <pic:nvPicPr>
                    <pic:cNvPr id="0" name="image8.jpg"/>
                    <pic:cNvPicPr preferRelativeResize="0"/>
                  </pic:nvPicPr>
                  <pic:blipFill>
                    <a:blip r:embed="rId58"/>
                    <a:srcRect b="0" l="0" r="0" t="0"/>
                    <a:stretch>
                      <a:fillRect/>
                    </a:stretch>
                  </pic:blipFill>
                  <pic:spPr>
                    <a:xfrm>
                      <a:off x="0" y="0"/>
                      <a:ext cx="1130949" cy="1130949"/>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Rule="auto"/>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A">
      <w:pPr>
        <w:numPr>
          <w:ilvl w:val="0"/>
          <w:numId w:val="4"/>
        </w:numPr>
        <w:spacing w:after="240" w:before="240" w:lineRule="auto"/>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Keeping Every Child Safe &amp; Sound: </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Georgia" w:cs="Georgia" w:eastAsia="Georgia" w:hAnsi="Georgia"/>
          <w:sz w:val="24"/>
          <w:szCs w:val="24"/>
          <w:rtl w:val="0"/>
        </w:rPr>
        <w:t xml:space="preserve">Every child deserves to grow up feeling safe, supported, and valued. We’ve gathered trusted nonprofits that provide protection, emergency support, and essential resources to help children and families navigate difficult situations.</w:t>
      </w:r>
    </w:p>
    <w:p w:rsidR="00000000" w:rsidDel="00000000" w:rsidP="00000000" w:rsidRDefault="00000000" w:rsidRPr="00000000" w14:paraId="0000005B">
      <w:pPr>
        <w:spacing w:after="240" w:before="240" w:lineRule="auto"/>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5C">
      <w:pPr>
        <w:numPr>
          <w:ilvl w:val="1"/>
          <w:numId w:val="4"/>
        </w:numPr>
        <w:spacing w:after="0" w:afterAutospacing="0" w:before="240" w:lineRule="auto"/>
        <w:ind w:left="1440" w:hanging="360"/>
        <w:rPr>
          <w:rFonts w:ascii="Georgia" w:cs="Georgia" w:eastAsia="Georgia" w:hAnsi="Georgia"/>
          <w:sz w:val="24"/>
          <w:szCs w:val="24"/>
        </w:rPr>
      </w:pPr>
      <w:hyperlink r:id="rId59">
        <w:r w:rsidDel="00000000" w:rsidR="00000000" w:rsidRPr="00000000">
          <w:rPr>
            <w:rFonts w:ascii="Georgia" w:cs="Georgia" w:eastAsia="Georgia" w:hAnsi="Georgia"/>
            <w:color w:val="1155cc"/>
            <w:sz w:val="24"/>
            <w:szCs w:val="24"/>
            <w:u w:val="single"/>
            <w:rtl w:val="0"/>
          </w:rPr>
          <w:t xml:space="preserve">Safe Families For Children</w:t>
        </w:r>
      </w:hyperlink>
      <w:r w:rsidDel="00000000" w:rsidR="00000000" w:rsidRPr="00000000">
        <w:rPr>
          <w:rFonts w:ascii="Georgia" w:cs="Georgia" w:eastAsia="Georgia" w:hAnsi="Georgia"/>
          <w:sz w:val="24"/>
          <w:szCs w:val="24"/>
          <w:rtl w:val="0"/>
        </w:rPr>
        <w:t xml:space="preserve">: Provides a safe, temporary home for children in order to allow caregivers the chance to focus on crises.</w:t>
      </w:r>
    </w:p>
    <w:p w:rsidR="00000000" w:rsidDel="00000000" w:rsidP="00000000" w:rsidRDefault="00000000" w:rsidRPr="00000000" w14:paraId="0000005D">
      <w:pPr>
        <w:numPr>
          <w:ilvl w:val="1"/>
          <w:numId w:val="4"/>
        </w:numPr>
        <w:spacing w:after="0" w:afterAutospacing="0" w:before="0" w:beforeAutospacing="0" w:lineRule="auto"/>
        <w:ind w:left="1440" w:hanging="360"/>
        <w:rPr>
          <w:rFonts w:ascii="Georgia" w:cs="Georgia" w:eastAsia="Georgia" w:hAnsi="Georgia"/>
          <w:sz w:val="24"/>
          <w:szCs w:val="24"/>
        </w:rPr>
      </w:pPr>
      <w:hyperlink r:id="rId60">
        <w:r w:rsidDel="00000000" w:rsidR="00000000" w:rsidRPr="00000000">
          <w:rPr>
            <w:rFonts w:ascii="Georgia" w:cs="Georgia" w:eastAsia="Georgia" w:hAnsi="Georgia"/>
            <w:color w:val="1155cc"/>
            <w:sz w:val="24"/>
            <w:szCs w:val="24"/>
            <w:u w:val="single"/>
            <w:rtl w:val="0"/>
          </w:rPr>
          <w:t xml:space="preserve">Charlie’s House</w:t>
        </w:r>
      </w:hyperlink>
      <w:r w:rsidDel="00000000" w:rsidR="00000000" w:rsidRPr="00000000">
        <w:rPr>
          <w:rFonts w:ascii="Georgia" w:cs="Georgia" w:eastAsia="Georgia" w:hAnsi="Georgia"/>
          <w:sz w:val="24"/>
          <w:szCs w:val="24"/>
          <w:rtl w:val="0"/>
        </w:rPr>
        <w:t xml:space="preserve">: Offers resources to help parents and caregivers prevent accidents and fatal injuries to kids in and around the home.</w:t>
      </w:r>
    </w:p>
    <w:p w:rsidR="00000000" w:rsidDel="00000000" w:rsidP="00000000" w:rsidRDefault="00000000" w:rsidRPr="00000000" w14:paraId="0000005E">
      <w:pPr>
        <w:numPr>
          <w:ilvl w:val="1"/>
          <w:numId w:val="4"/>
        </w:numPr>
        <w:spacing w:after="0" w:afterAutospacing="0" w:before="0" w:beforeAutospacing="0" w:lineRule="auto"/>
        <w:ind w:left="1440" w:hanging="360"/>
        <w:rPr>
          <w:rFonts w:ascii="Georgia" w:cs="Georgia" w:eastAsia="Georgia" w:hAnsi="Georgia"/>
          <w:sz w:val="24"/>
          <w:szCs w:val="24"/>
        </w:rPr>
      </w:pPr>
      <w:hyperlink r:id="rId61">
        <w:r w:rsidDel="00000000" w:rsidR="00000000" w:rsidRPr="00000000">
          <w:rPr>
            <w:rFonts w:ascii="Georgia" w:cs="Georgia" w:eastAsia="Georgia" w:hAnsi="Georgia"/>
            <w:color w:val="1155cc"/>
            <w:sz w:val="24"/>
            <w:szCs w:val="24"/>
            <w:u w:val="single"/>
            <w:rtl w:val="0"/>
          </w:rPr>
          <w:t xml:space="preserve">YWCA</w:t>
        </w:r>
      </w:hyperlink>
      <w:r w:rsidDel="00000000" w:rsidR="00000000" w:rsidRPr="00000000">
        <w:rPr>
          <w:rFonts w:ascii="Georgia" w:cs="Georgia" w:eastAsia="Georgia" w:hAnsi="Georgia"/>
          <w:sz w:val="24"/>
          <w:szCs w:val="24"/>
          <w:rtl w:val="0"/>
        </w:rPr>
        <w:t xml:space="preserve">: Offers various programs for children and teens who have been affected by domestic abuse.</w:t>
      </w:r>
    </w:p>
    <w:p w:rsidR="00000000" w:rsidDel="00000000" w:rsidP="00000000" w:rsidRDefault="00000000" w:rsidRPr="00000000" w14:paraId="0000005F">
      <w:pPr>
        <w:numPr>
          <w:ilvl w:val="1"/>
          <w:numId w:val="4"/>
        </w:numPr>
        <w:spacing w:after="0" w:afterAutospacing="0" w:before="0" w:beforeAutospacing="0" w:lineRule="auto"/>
        <w:ind w:left="1440" w:hanging="360"/>
        <w:rPr>
          <w:rFonts w:ascii="Georgia" w:cs="Georgia" w:eastAsia="Georgia" w:hAnsi="Georgia"/>
          <w:sz w:val="24"/>
          <w:szCs w:val="24"/>
        </w:rPr>
      </w:pPr>
      <w:hyperlink r:id="rId62">
        <w:r w:rsidDel="00000000" w:rsidR="00000000" w:rsidRPr="00000000">
          <w:rPr>
            <w:rFonts w:ascii="Times New Roman" w:cs="Times New Roman" w:eastAsia="Times New Roman" w:hAnsi="Times New Roman"/>
            <w:color w:val="1155cc"/>
            <w:sz w:val="14"/>
            <w:szCs w:val="14"/>
            <w:u w:val="single"/>
            <w:rtl w:val="0"/>
          </w:rPr>
          <w:t xml:space="preserve"> </w:t>
        </w:r>
      </w:hyperlink>
      <w:hyperlink r:id="rId63">
        <w:r w:rsidDel="00000000" w:rsidR="00000000" w:rsidRPr="00000000">
          <w:rPr>
            <w:rFonts w:ascii="Georgia" w:cs="Georgia" w:eastAsia="Georgia" w:hAnsi="Georgia"/>
            <w:color w:val="1155cc"/>
            <w:sz w:val="24"/>
            <w:szCs w:val="24"/>
            <w:u w:val="single"/>
            <w:rtl w:val="0"/>
          </w:rPr>
          <w:t xml:space="preserve">La Casa de Las Madres</w:t>
        </w:r>
      </w:hyperlink>
      <w:r w:rsidDel="00000000" w:rsidR="00000000" w:rsidRPr="00000000">
        <w:rPr>
          <w:rFonts w:ascii="Georgia" w:cs="Georgia" w:eastAsia="Georgia" w:hAnsi="Georgia"/>
          <w:sz w:val="24"/>
          <w:szCs w:val="24"/>
          <w:rtl w:val="0"/>
        </w:rPr>
        <w:t xml:space="preserve">: Provides 24/7 crisis hotlines and family violence shelters.</w:t>
      </w:r>
    </w:p>
    <w:p w:rsidR="00000000" w:rsidDel="00000000" w:rsidP="00000000" w:rsidRDefault="00000000" w:rsidRPr="00000000" w14:paraId="00000060">
      <w:pPr>
        <w:numPr>
          <w:ilvl w:val="1"/>
          <w:numId w:val="4"/>
        </w:numPr>
        <w:spacing w:after="0" w:afterAutospacing="0" w:before="0" w:beforeAutospacing="0" w:lineRule="auto"/>
        <w:ind w:left="1440" w:hanging="360"/>
        <w:rPr>
          <w:rFonts w:ascii="Georgia" w:cs="Georgia" w:eastAsia="Georgia" w:hAnsi="Georgia"/>
          <w:sz w:val="24"/>
          <w:szCs w:val="24"/>
        </w:rPr>
      </w:pPr>
      <w:r w:rsidDel="00000000" w:rsidR="00000000" w:rsidRPr="00000000">
        <w:rPr>
          <w:rFonts w:ascii="Times New Roman" w:cs="Times New Roman" w:eastAsia="Times New Roman" w:hAnsi="Times New Roman"/>
          <w:sz w:val="14"/>
          <w:szCs w:val="14"/>
          <w:rtl w:val="0"/>
        </w:rPr>
        <w:t xml:space="preserve"> </w:t>
      </w:r>
      <w:hyperlink r:id="rId64">
        <w:r w:rsidDel="00000000" w:rsidR="00000000" w:rsidRPr="00000000">
          <w:rPr>
            <w:rFonts w:ascii="Georgia" w:cs="Georgia" w:eastAsia="Georgia" w:hAnsi="Georgia"/>
            <w:color w:val="1155cc"/>
            <w:sz w:val="24"/>
            <w:szCs w:val="24"/>
            <w:u w:val="single"/>
            <w:rtl w:val="0"/>
          </w:rPr>
          <w:t xml:space="preserve">Cradles to Crayons</w:t>
        </w:r>
      </w:hyperlink>
      <w:r w:rsidDel="00000000" w:rsidR="00000000" w:rsidRPr="00000000">
        <w:rPr>
          <w:rFonts w:ascii="Georgia" w:cs="Georgia" w:eastAsia="Georgia" w:hAnsi="Georgia"/>
          <w:sz w:val="24"/>
          <w:szCs w:val="24"/>
          <w:rtl w:val="0"/>
        </w:rPr>
        <w:t xml:space="preserve">: Provides children with high-quality clothing. The clothing can be packed and shipped directly to the children who need it.</w:t>
      </w:r>
    </w:p>
    <w:p w:rsidR="00000000" w:rsidDel="00000000" w:rsidP="00000000" w:rsidRDefault="00000000" w:rsidRPr="00000000" w14:paraId="00000061">
      <w:pPr>
        <w:numPr>
          <w:ilvl w:val="1"/>
          <w:numId w:val="4"/>
        </w:numPr>
        <w:spacing w:after="0" w:afterAutospacing="0" w:before="0" w:beforeAutospacing="0" w:lineRule="auto"/>
        <w:ind w:left="1440" w:hanging="360"/>
        <w:rPr>
          <w:rFonts w:ascii="Georgia" w:cs="Georgia" w:eastAsia="Georgia" w:hAnsi="Georgia"/>
          <w:sz w:val="24"/>
          <w:szCs w:val="24"/>
        </w:rPr>
      </w:pPr>
      <w:hyperlink r:id="rId65">
        <w:r w:rsidDel="00000000" w:rsidR="00000000" w:rsidRPr="00000000">
          <w:rPr>
            <w:rFonts w:ascii="Georgia" w:cs="Georgia" w:eastAsia="Georgia" w:hAnsi="Georgia"/>
            <w:color w:val="1155cc"/>
            <w:sz w:val="24"/>
            <w:szCs w:val="24"/>
            <w:u w:val="single"/>
            <w:rtl w:val="0"/>
          </w:rPr>
          <w:t xml:space="preserve">Thornwell</w:t>
        </w:r>
      </w:hyperlink>
      <w:r w:rsidDel="00000000" w:rsidR="00000000" w:rsidRPr="00000000">
        <w:rPr>
          <w:rFonts w:ascii="Georgia" w:cs="Georgia" w:eastAsia="Georgia" w:hAnsi="Georgia"/>
          <w:sz w:val="24"/>
          <w:szCs w:val="24"/>
          <w:rtl w:val="0"/>
        </w:rPr>
        <w:t xml:space="preserve">: Provides various resources, including support for children and families who are struggling with living in a new home from previous abuse or need to be placed in a loving home.</w:t>
      </w:r>
    </w:p>
    <w:p w:rsidR="00000000" w:rsidDel="00000000" w:rsidP="00000000" w:rsidRDefault="00000000" w:rsidRPr="00000000" w14:paraId="00000062">
      <w:pPr>
        <w:numPr>
          <w:ilvl w:val="1"/>
          <w:numId w:val="4"/>
        </w:numPr>
        <w:spacing w:after="0" w:afterAutospacing="0" w:before="0" w:beforeAutospacing="0" w:lineRule="auto"/>
        <w:ind w:left="1440" w:hanging="360"/>
        <w:rPr>
          <w:rFonts w:ascii="Georgia" w:cs="Georgia" w:eastAsia="Georgia" w:hAnsi="Georgia"/>
          <w:sz w:val="24"/>
          <w:szCs w:val="24"/>
          <w:u w:val="none"/>
        </w:rPr>
      </w:pPr>
      <w:hyperlink r:id="rId66">
        <w:r w:rsidDel="00000000" w:rsidR="00000000" w:rsidRPr="00000000">
          <w:rPr>
            <w:rFonts w:ascii="Georgia" w:cs="Georgia" w:eastAsia="Georgia" w:hAnsi="Georgia"/>
            <w:color w:val="1155cc"/>
            <w:sz w:val="24"/>
            <w:szCs w:val="24"/>
            <w:u w:val="single"/>
            <w:rtl w:val="0"/>
          </w:rPr>
          <w:t xml:space="preserve">Dave Thomas Foundation for Adoption</w:t>
        </w:r>
      </w:hyperlink>
      <w:r w:rsidDel="00000000" w:rsidR="00000000" w:rsidRPr="00000000">
        <w:rPr>
          <w:rFonts w:ascii="Georgia" w:cs="Georgia" w:eastAsia="Georgia" w:hAnsi="Georgia"/>
          <w:sz w:val="24"/>
          <w:szCs w:val="24"/>
          <w:rtl w:val="0"/>
        </w:rPr>
        <w:t xml:space="preserve">: Helps children in foster care find permanent, loving homes. </w:t>
      </w:r>
    </w:p>
    <w:p w:rsidR="00000000" w:rsidDel="00000000" w:rsidP="00000000" w:rsidRDefault="00000000" w:rsidRPr="00000000" w14:paraId="00000063">
      <w:pPr>
        <w:numPr>
          <w:ilvl w:val="1"/>
          <w:numId w:val="4"/>
        </w:numPr>
        <w:spacing w:after="0" w:afterAutospacing="0" w:before="0" w:beforeAutospacing="0" w:lineRule="auto"/>
        <w:ind w:left="1440" w:hanging="360"/>
        <w:rPr>
          <w:rFonts w:ascii="Georgia" w:cs="Georgia" w:eastAsia="Georgia" w:hAnsi="Georgia"/>
          <w:sz w:val="24"/>
          <w:szCs w:val="24"/>
          <w:u w:val="none"/>
        </w:rPr>
      </w:pPr>
      <w:hyperlink r:id="rId67">
        <w:r w:rsidDel="00000000" w:rsidR="00000000" w:rsidRPr="00000000">
          <w:rPr>
            <w:rFonts w:ascii="Georgia" w:cs="Georgia" w:eastAsia="Georgia" w:hAnsi="Georgia"/>
            <w:color w:val="1155cc"/>
            <w:sz w:val="24"/>
            <w:szCs w:val="24"/>
            <w:u w:val="single"/>
            <w:rtl w:val="0"/>
          </w:rPr>
          <w:t xml:space="preserve">Baby2Baby</w:t>
        </w:r>
      </w:hyperlink>
      <w:r w:rsidDel="00000000" w:rsidR="00000000" w:rsidRPr="00000000">
        <w:rPr>
          <w:rFonts w:ascii="Georgia" w:cs="Georgia" w:eastAsia="Georgia" w:hAnsi="Georgia"/>
          <w:sz w:val="24"/>
          <w:szCs w:val="24"/>
          <w:rtl w:val="0"/>
        </w:rPr>
        <w:t xml:space="preserve">: Provides diapers, clothing, and basic necessities to children living in poverty.</w:t>
      </w:r>
    </w:p>
    <w:p w:rsidR="00000000" w:rsidDel="00000000" w:rsidP="00000000" w:rsidRDefault="00000000" w:rsidRPr="00000000" w14:paraId="00000064">
      <w:pPr>
        <w:numPr>
          <w:ilvl w:val="1"/>
          <w:numId w:val="4"/>
        </w:numPr>
        <w:spacing w:after="0" w:afterAutospacing="0" w:before="0" w:beforeAutospacing="0" w:lineRule="auto"/>
        <w:ind w:left="1440" w:hanging="360"/>
        <w:rPr>
          <w:rFonts w:ascii="Georgia" w:cs="Georgia" w:eastAsia="Georgia" w:hAnsi="Georgia"/>
          <w:sz w:val="24"/>
          <w:szCs w:val="24"/>
          <w:u w:val="none"/>
        </w:rPr>
      </w:pPr>
      <w:hyperlink r:id="rId68">
        <w:r w:rsidDel="00000000" w:rsidR="00000000" w:rsidRPr="00000000">
          <w:rPr>
            <w:rFonts w:ascii="Georgia" w:cs="Georgia" w:eastAsia="Georgia" w:hAnsi="Georgia"/>
            <w:color w:val="1155cc"/>
            <w:sz w:val="24"/>
            <w:szCs w:val="24"/>
            <w:u w:val="single"/>
            <w:rtl w:val="0"/>
          </w:rPr>
          <w:t xml:space="preserve">Family Promise</w:t>
        </w:r>
      </w:hyperlink>
      <w:r w:rsidDel="00000000" w:rsidR="00000000" w:rsidRPr="00000000">
        <w:rPr>
          <w:rFonts w:ascii="Georgia" w:cs="Georgia" w:eastAsia="Georgia" w:hAnsi="Georgia"/>
          <w:sz w:val="24"/>
          <w:szCs w:val="24"/>
          <w:rtl w:val="0"/>
        </w:rPr>
        <w:t xml:space="preserve">: Helps families facing homelessness find shelter and regain stability.</w:t>
      </w:r>
    </w:p>
    <w:p w:rsidR="00000000" w:rsidDel="00000000" w:rsidP="00000000" w:rsidRDefault="00000000" w:rsidRPr="00000000" w14:paraId="00000065">
      <w:pPr>
        <w:numPr>
          <w:ilvl w:val="1"/>
          <w:numId w:val="4"/>
        </w:numPr>
        <w:spacing w:after="240" w:before="0" w:beforeAutospacing="0" w:lineRule="auto"/>
        <w:ind w:left="1440" w:hanging="360"/>
        <w:rPr>
          <w:rFonts w:ascii="Georgia" w:cs="Georgia" w:eastAsia="Georgia" w:hAnsi="Georgia"/>
          <w:sz w:val="24"/>
          <w:szCs w:val="24"/>
          <w:u w:val="none"/>
        </w:rPr>
      </w:pPr>
      <w:hyperlink r:id="rId69">
        <w:r w:rsidDel="00000000" w:rsidR="00000000" w:rsidRPr="00000000">
          <w:rPr>
            <w:rFonts w:ascii="Georgia" w:cs="Georgia" w:eastAsia="Georgia" w:hAnsi="Georgia"/>
            <w:color w:val="1155cc"/>
            <w:sz w:val="24"/>
            <w:szCs w:val="24"/>
            <w:u w:val="single"/>
            <w:rtl w:val="0"/>
          </w:rPr>
          <w:t xml:space="preserve">Feeding America</w:t>
        </w:r>
      </w:hyperlink>
      <w:r w:rsidDel="00000000" w:rsidR="00000000" w:rsidRPr="00000000">
        <w:rPr>
          <w:rFonts w:ascii="Georgia" w:cs="Georgia" w:eastAsia="Georgia" w:hAnsi="Georgia"/>
          <w:sz w:val="24"/>
          <w:szCs w:val="24"/>
          <w:rtl w:val="0"/>
        </w:rPr>
        <w:t xml:space="preserve">: Supplies food through a nationwide network of food banks, helping families in crisis.</w:t>
      </w:r>
    </w:p>
    <w:p w:rsidR="00000000" w:rsidDel="00000000" w:rsidP="00000000" w:rsidRDefault="00000000" w:rsidRPr="00000000" w14:paraId="00000066">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Crisis Page:</w:t>
      </w:r>
    </w:p>
    <w:p w:rsidR="00000000" w:rsidDel="00000000" w:rsidP="00000000" w:rsidRDefault="00000000" w:rsidRPr="00000000" w14:paraId="00000067">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68">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You are not alone. If you or someone you know is in crisis, help is available 24/7. These resources are confidential and free.</w:t>
      </w:r>
    </w:p>
    <w:p w:rsidR="00000000" w:rsidDel="00000000" w:rsidP="00000000" w:rsidRDefault="00000000" w:rsidRPr="00000000" w14:paraId="00000069">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 If this is an emergency, please call 911 immediately*</w:t>
      </w:r>
    </w:p>
    <w:p w:rsidR="00000000" w:rsidDel="00000000" w:rsidP="00000000" w:rsidRDefault="00000000" w:rsidRPr="00000000" w14:paraId="0000006A">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 For immediate suicide prevention, please call  or text 988*</w:t>
      </w:r>
    </w:p>
    <w:p w:rsidR="00000000" w:rsidDel="00000000" w:rsidP="00000000" w:rsidRDefault="00000000" w:rsidRPr="00000000" w14:paraId="0000006B">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Immediate Crisis Support:</w:t>
      </w:r>
    </w:p>
    <w:p w:rsidR="00000000" w:rsidDel="00000000" w:rsidP="00000000" w:rsidRDefault="00000000" w:rsidRPr="00000000" w14:paraId="0000006C">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Crisis Text Line: Text HOME to 741741, Free 24/7 crisis support via text</w:t>
      </w:r>
    </w:p>
    <w:p w:rsidR="00000000" w:rsidDel="00000000" w:rsidP="00000000" w:rsidRDefault="00000000" w:rsidRPr="00000000" w14:paraId="0000006D">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National Child Abuse Hotline: 1-800-422-4453, Childhelp National Abuse Hotline</w:t>
      </w:r>
    </w:p>
    <w:p w:rsidR="00000000" w:rsidDel="00000000" w:rsidP="00000000" w:rsidRDefault="00000000" w:rsidRPr="00000000" w14:paraId="0000006E">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National Runaway Safeline: Help for runaway and homeless youth</w:t>
      </w:r>
    </w:p>
    <w:p w:rsidR="00000000" w:rsidDel="00000000" w:rsidP="00000000" w:rsidRDefault="00000000" w:rsidRPr="00000000" w14:paraId="0000006F">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Nation Safe Place: Connect kids to safe locations(Libraries, fire stations, etc.)</w:t>
      </w:r>
    </w:p>
    <w:p w:rsidR="00000000" w:rsidDel="00000000" w:rsidP="00000000" w:rsidRDefault="00000000" w:rsidRPr="00000000" w14:paraId="00000070">
      <w:pPr>
        <w:ind w:left="144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1">
      <w:pPr>
        <w:numPr>
          <w:ilvl w:val="0"/>
          <w:numId w:val="1"/>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Safety Planning:</w:t>
      </w:r>
    </w:p>
    <w:p w:rsidR="00000000" w:rsidDel="00000000" w:rsidP="00000000" w:rsidRDefault="00000000" w:rsidRPr="00000000" w14:paraId="00000072">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3">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If you need help now:</w:t>
      </w:r>
    </w:p>
    <w:p w:rsidR="00000000" w:rsidDel="00000000" w:rsidP="00000000" w:rsidRDefault="00000000" w:rsidRPr="00000000" w14:paraId="00000074">
      <w:pPr>
        <w:numPr>
          <w:ilvl w:val="2"/>
          <w:numId w:val="1"/>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Call 911 if you or someone is in immediate danger</w:t>
      </w:r>
    </w:p>
    <w:p w:rsidR="00000000" w:rsidDel="00000000" w:rsidP="00000000" w:rsidRDefault="00000000" w:rsidRPr="00000000" w14:paraId="00000075">
      <w:pPr>
        <w:numPr>
          <w:ilvl w:val="2"/>
          <w:numId w:val="1"/>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Reach out to a trusted adult - teacher, counselor, family member</w:t>
      </w:r>
    </w:p>
    <w:p w:rsidR="00000000" w:rsidDel="00000000" w:rsidP="00000000" w:rsidRDefault="00000000" w:rsidRPr="00000000" w14:paraId="00000076">
      <w:pPr>
        <w:numPr>
          <w:ilvl w:val="2"/>
          <w:numId w:val="1"/>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Use one of the crisis hotlines listed above</w:t>
      </w:r>
    </w:p>
    <w:p w:rsidR="00000000" w:rsidDel="00000000" w:rsidP="00000000" w:rsidRDefault="00000000" w:rsidRPr="00000000" w14:paraId="00000077">
      <w:pPr>
        <w:numPr>
          <w:ilvl w:val="2"/>
          <w:numId w:val="1"/>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Go to a safe place away from danger</w:t>
      </w:r>
    </w:p>
    <w:p w:rsidR="00000000" w:rsidDel="00000000" w:rsidP="00000000" w:rsidRDefault="00000000" w:rsidRPr="00000000" w14:paraId="00000078">
      <w:pPr>
        <w:ind w:left="216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9">
      <w:pPr>
        <w:numPr>
          <w:ilvl w:val="1"/>
          <w:numId w:val="1"/>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Creating a Safety Plan:</w:t>
      </w:r>
    </w:p>
    <w:p w:rsidR="00000000" w:rsidDel="00000000" w:rsidP="00000000" w:rsidRDefault="00000000" w:rsidRPr="00000000" w14:paraId="0000007A">
      <w:pPr>
        <w:numPr>
          <w:ilvl w:val="2"/>
          <w:numId w:val="1"/>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Identify trusted adults you can contact</w:t>
      </w:r>
    </w:p>
    <w:p w:rsidR="00000000" w:rsidDel="00000000" w:rsidP="00000000" w:rsidRDefault="00000000" w:rsidRPr="00000000" w14:paraId="0000007B">
      <w:pPr>
        <w:numPr>
          <w:ilvl w:val="2"/>
          <w:numId w:val="1"/>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Know safe places you can go to in your community</w:t>
      </w:r>
    </w:p>
    <w:p w:rsidR="00000000" w:rsidDel="00000000" w:rsidP="00000000" w:rsidRDefault="00000000" w:rsidRPr="00000000" w14:paraId="0000007C">
      <w:pPr>
        <w:numPr>
          <w:ilvl w:val="2"/>
          <w:numId w:val="1"/>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Keep important phone numbers easily accessible</w:t>
      </w:r>
    </w:p>
    <w:p w:rsidR="00000000" w:rsidDel="00000000" w:rsidP="00000000" w:rsidRDefault="00000000" w:rsidRPr="00000000" w14:paraId="0000007D">
      <w:pPr>
        <w:numPr>
          <w:ilvl w:val="2"/>
          <w:numId w:val="1"/>
        </w:numPr>
        <w:ind w:left="216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Have a plan for leaving dangerous situations quickly</w:t>
      </w:r>
    </w:p>
    <w:p w:rsidR="00000000" w:rsidDel="00000000" w:rsidP="00000000" w:rsidRDefault="00000000" w:rsidRPr="00000000" w14:paraId="0000007E">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7F">
      <w:pPr>
        <w:ind w:left="0" w:firstLine="0"/>
        <w:rPr>
          <w:rFonts w:ascii="Georgia" w:cs="Georgia" w:eastAsia="Georgia" w:hAnsi="Georgia"/>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0">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tab/>
        <w:tab/>
        <w:tab/>
        <w:tab/>
        <w:tab/>
      </w:r>
    </w:p>
    <w:p w:rsidR="00000000" w:rsidDel="00000000" w:rsidP="00000000" w:rsidRDefault="00000000" w:rsidRPr="00000000" w14:paraId="00000081">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2">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3">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4">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5">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6">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7">
      <w:pPr>
        <w:ind w:left="432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Wireframes</w:t>
      </w:r>
    </w:p>
    <w:p w:rsidR="00000000" w:rsidDel="00000000" w:rsidP="00000000" w:rsidRDefault="00000000" w:rsidRPr="00000000" w14:paraId="00000088">
      <w:pPr>
        <w:ind w:left="43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9">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Home Page- </w:t>
      </w:r>
      <w:r w:rsidDel="00000000" w:rsidR="00000000" w:rsidRPr="00000000">
        <w:rPr>
          <w:rFonts w:ascii="Georgia" w:cs="Georgia" w:eastAsia="Georgia" w:hAnsi="Georgia"/>
          <w:sz w:val="24"/>
          <w:szCs w:val="24"/>
        </w:rPr>
        <w:drawing>
          <wp:inline distB="114300" distT="114300" distL="114300" distR="114300">
            <wp:extent cx="2209800" cy="2494661"/>
            <wp:effectExtent b="0" l="0" r="0" t="0"/>
            <wp:docPr id="12" name="image33.jpg"/>
            <a:graphic>
              <a:graphicData uri="http://schemas.openxmlformats.org/drawingml/2006/picture">
                <pic:pic>
                  <pic:nvPicPr>
                    <pic:cNvPr id="0" name="image33.jpg"/>
                    <pic:cNvPicPr preferRelativeResize="0"/>
                  </pic:nvPicPr>
                  <pic:blipFill>
                    <a:blip r:embed="rId70"/>
                    <a:srcRect b="0" l="0" r="2886" t="4064"/>
                    <a:stretch>
                      <a:fillRect/>
                    </a:stretch>
                  </pic:blipFill>
                  <pic:spPr>
                    <a:xfrm>
                      <a:off x="0" y="0"/>
                      <a:ext cx="2209800" cy="2494661"/>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Child Page Desktop - </w:t>
      </w:r>
      <w:r w:rsidDel="00000000" w:rsidR="00000000" w:rsidRPr="00000000">
        <w:rPr>
          <w:rFonts w:ascii="Georgia" w:cs="Georgia" w:eastAsia="Georgia" w:hAnsi="Georgia"/>
          <w:sz w:val="24"/>
          <w:szCs w:val="24"/>
        </w:rPr>
        <w:drawing>
          <wp:inline distB="114300" distT="114300" distL="114300" distR="114300">
            <wp:extent cx="2158901" cy="2590800"/>
            <wp:effectExtent b="0" l="0" r="0" t="0"/>
            <wp:docPr id="2" name="image27.jpg"/>
            <a:graphic>
              <a:graphicData uri="http://schemas.openxmlformats.org/drawingml/2006/picture">
                <pic:pic>
                  <pic:nvPicPr>
                    <pic:cNvPr id="0" name="image27.jpg"/>
                    <pic:cNvPicPr preferRelativeResize="0"/>
                  </pic:nvPicPr>
                  <pic:blipFill>
                    <a:blip r:embed="rId71"/>
                    <a:srcRect b="11128" l="3027" r="3562" t="4923"/>
                    <a:stretch>
                      <a:fillRect/>
                    </a:stretch>
                  </pic:blipFill>
                  <pic:spPr>
                    <a:xfrm>
                      <a:off x="0" y="0"/>
                      <a:ext cx="2158901" cy="25908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C">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Child Page Mobile - </w:t>
      </w:r>
      <w:r w:rsidDel="00000000" w:rsidR="00000000" w:rsidRPr="00000000">
        <w:rPr>
          <w:rFonts w:ascii="Georgia" w:cs="Georgia" w:eastAsia="Georgia" w:hAnsi="Georgia"/>
          <w:sz w:val="24"/>
          <w:szCs w:val="24"/>
        </w:rPr>
        <w:drawing>
          <wp:inline distB="114300" distT="114300" distL="114300" distR="114300">
            <wp:extent cx="1456506" cy="2427511"/>
            <wp:effectExtent b="0" l="0" r="0" t="0"/>
            <wp:docPr id="29" name="image34.jpg"/>
            <a:graphic>
              <a:graphicData uri="http://schemas.openxmlformats.org/drawingml/2006/picture">
                <pic:pic>
                  <pic:nvPicPr>
                    <pic:cNvPr id="0" name="image34.jpg"/>
                    <pic:cNvPicPr preferRelativeResize="0"/>
                  </pic:nvPicPr>
                  <pic:blipFill>
                    <a:blip r:embed="rId72"/>
                    <a:srcRect b="21066" l="15576" r="31785" t="13169"/>
                    <a:stretch>
                      <a:fillRect/>
                    </a:stretch>
                  </pic:blipFill>
                  <pic:spPr>
                    <a:xfrm>
                      <a:off x="0" y="0"/>
                      <a:ext cx="1456506" cy="2427511"/>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ind w:left="216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E">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8F">
      <w:pPr>
        <w:ind w:left="216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0">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1">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2">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3">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4">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95">
      <w:pPr>
        <w:ind w:left="0" w:firstLine="0"/>
        <w:rPr>
          <w:rFonts w:ascii="Georgia" w:cs="Georgia" w:eastAsia="Georgia" w:hAnsi="Georgia"/>
          <w:sz w:val="24"/>
          <w:szCs w:val="24"/>
        </w:rPr>
      </w:pPr>
      <w:r w:rsidDel="00000000" w:rsidR="00000000" w:rsidRPr="00000000">
        <w:rPr>
          <w:rFonts w:ascii="Georgia" w:cs="Georgia" w:eastAsia="Georgia" w:hAnsi="Georgia"/>
          <w:sz w:val="24"/>
          <w:szCs w:val="24"/>
          <w:rtl w:val="0"/>
        </w:rPr>
        <w:tab/>
      </w:r>
    </w:p>
    <w:p w:rsidR="00000000" w:rsidDel="00000000" w:rsidP="00000000" w:rsidRDefault="00000000" w:rsidRPr="00000000" w14:paraId="00000096">
      <w:pPr>
        <w:rPr>
          <w:rFonts w:ascii="Georgia" w:cs="Georgia" w:eastAsia="Georgia" w:hAnsi="Georgia"/>
          <w:sz w:val="24"/>
          <w:szCs w:val="24"/>
        </w:rPr>
      </w:pPr>
      <w:r w:rsidDel="00000000" w:rsidR="00000000" w:rsidRPr="00000000">
        <w:rPr>
          <w:rFonts w:ascii="Georgia" w:cs="Georgia" w:eastAsia="Georgia" w:hAnsi="Georgia"/>
          <w:sz w:val="24"/>
          <w:szCs w:val="24"/>
          <w:rtl w:val="0"/>
        </w:rPr>
        <w:tab/>
        <w:t xml:space="preserve">                       </w:t>
      </w:r>
    </w:p>
    <w:sectPr>
      <w:headerReference r:id="rId7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rPr>
        <w:sz w:val="26"/>
        <w:szCs w:val="26"/>
      </w:rPr>
    </w:pPr>
    <w:r w:rsidDel="00000000" w:rsidR="00000000" w:rsidRPr="00000000">
      <w:rPr>
        <w:rFonts w:ascii="Georgia" w:cs="Georgia" w:eastAsia="Georgia" w:hAnsi="Georgia"/>
        <w:sz w:val="24"/>
        <w:szCs w:val="24"/>
        <w:rtl w:val="0"/>
      </w:rPr>
      <w:tab/>
      <w:t xml:space="preserve">    </w:t>
      <w:tab/>
      <w:tab/>
      <w:tab/>
      <w:t xml:space="preserve">        </w:t>
    </w:r>
    <w:r w:rsidDel="00000000" w:rsidR="00000000" w:rsidRPr="00000000">
      <w:rPr>
        <w:rFonts w:ascii="Georgia" w:cs="Georgia" w:eastAsia="Georgia" w:hAnsi="Georgia"/>
        <w:sz w:val="28"/>
        <w:szCs w:val="28"/>
        <w:rtl w:val="0"/>
      </w:rPr>
      <w:t xml:space="preserve">Little Lifelines Site 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cdrv.org/cdr-programs-and-services/early-head-start/?gad_source=1&amp;gad_campaignid=22255206237&amp;gbraid=0AAAAABuXtGBpS-ByDs-Tyk5zYGWhGfhXv&amp;gclid=Cj0KCQjwve7NBhC-ARIsALZy9HVvgmi-A6U0R1K1UsUhk80FEVk6oPOKapmqf1jd01aXD-KzIwtEGusaAo7zEALw_wcB" TargetMode="External"/><Relationship Id="rId42" Type="http://schemas.openxmlformats.org/officeDocument/2006/relationships/hyperlink" Target="https://childmind.org/?gad_source=1&amp;gad_campaignid=23485020427&amp;gbraid=0AAAABCCOvtIJehcVMIQMSlF6feNLyvoc7&amp;gclid=Cj0KCQjwve7NBhC-ARIsALZy9HVUH40NyggnUl7Jua9z1H_lpxLbZvbah7rNTGJAcys9aIHlr8cM1r8aAtgbEALw_wcB" TargetMode="External"/><Relationship Id="rId41" Type="http://schemas.openxmlformats.org/officeDocument/2006/relationships/hyperlink" Target="https://bbbsil.org/bbbsil-news/why-boys-need-men/?gad_source=1&amp;gad_campaignid=20605841882&amp;gbraid=0AAAAABgMYpUXlHKscWP5kXYXbWewO3hUK&amp;gclid=Cj0KCQjwve7NBhC-ARIsALZy9HU8ytGSYg_9BIiWjBPOLjxHlVOCLi1B2Y3MbnE-uBt3WrtwIDfDvB0aAue-EALw_wcB" TargetMode="External"/><Relationship Id="rId44" Type="http://schemas.openxmlformats.org/officeDocument/2006/relationships/hyperlink" Target="https://www.jkcf.org/?gad_source=1&amp;gad_campaignid=22878702208&amp;gbraid=0AAAAACeDnW2FSN2GEgPA6jU_1UY-Svkwu&amp;gclid=Cj0KCQjwve7NBhC-ARIsALZy9HXDo7FcVQAl5F8BNpeHjk-j-LLx5Gy75mUr9lNZrbWdjpxaLIBe6ZMaAk8MEALw_wcB" TargetMode="External"/><Relationship Id="rId43" Type="http://schemas.openxmlformats.org/officeDocument/2006/relationships/hyperlink" Target="https://thornwell.org/" TargetMode="External"/><Relationship Id="rId46" Type="http://schemas.openxmlformats.org/officeDocument/2006/relationships/hyperlink" Target="https://www.childcareaware.org/?utm_campaign=Who+We+Are+-+General+Campaign+2025&amp;utm_term=child%20care%20aware%20of%20america&amp;utm_medium=ppc&amp;utm_source=adwords&amp;hsa_kw=child%20care%20aware%20of%20america&amp;hsa_mt=b&amp;hsa_grp=179439633560&amp;hsa_tgt=kwd-298316872969&amp;hsa_net=adwords&amp;hsa_cam=22375931416&amp;hsa_ver=3&amp;hsa_acc=2314880181&amp;hsa_src=g&amp;hsa_ad=741395715589&amp;gad_source=1&amp;gad_campaignid=22375931416&amp;gbraid=0AAAAADspncwNdWWagifjPCdl7zv10SvWr&amp;gclid=Cj0KCQjwve7NBhC-ARIsALZy9HXtgzHmJerdpXNVq-VT1g-lBmi673JuaZj85HNAlnys6wYjppi-j90aAtZmEALw_wcB" TargetMode="External"/><Relationship Id="rId45" Type="http://schemas.openxmlformats.org/officeDocument/2006/relationships/hyperlink" Target="https://www.khanacademy.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jpg"/><Relationship Id="rId48" Type="http://schemas.openxmlformats.org/officeDocument/2006/relationships/image" Target="media/image22.png"/><Relationship Id="rId47" Type="http://schemas.openxmlformats.org/officeDocument/2006/relationships/hyperlink" Target="http://scholarships.com" TargetMode="External"/><Relationship Id="rId4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0.png"/><Relationship Id="rId7" Type="http://schemas.openxmlformats.org/officeDocument/2006/relationships/hyperlink" Target="https://fonts.google.com/selection/embed" TargetMode="External"/><Relationship Id="rId8" Type="http://schemas.openxmlformats.org/officeDocument/2006/relationships/hyperlink" Target="https://fonts.google.com/selection/embed" TargetMode="External"/><Relationship Id="rId73" Type="http://schemas.openxmlformats.org/officeDocument/2006/relationships/header" Target="header1.xml"/><Relationship Id="rId72" Type="http://schemas.openxmlformats.org/officeDocument/2006/relationships/image" Target="media/image34.jpg"/><Relationship Id="rId31" Type="http://schemas.openxmlformats.org/officeDocument/2006/relationships/image" Target="media/image11.png"/><Relationship Id="rId30" Type="http://schemas.openxmlformats.org/officeDocument/2006/relationships/image" Target="media/image4.png"/><Relationship Id="rId33" Type="http://schemas.openxmlformats.org/officeDocument/2006/relationships/image" Target="media/image15.png"/><Relationship Id="rId32" Type="http://schemas.openxmlformats.org/officeDocument/2006/relationships/image" Target="media/image12.png"/><Relationship Id="rId35" Type="http://schemas.openxmlformats.org/officeDocument/2006/relationships/image" Target="media/image14.png"/><Relationship Id="rId34" Type="http://schemas.openxmlformats.org/officeDocument/2006/relationships/image" Target="media/image10.png"/><Relationship Id="rId71" Type="http://schemas.openxmlformats.org/officeDocument/2006/relationships/image" Target="media/image27.jpg"/><Relationship Id="rId70" Type="http://schemas.openxmlformats.org/officeDocument/2006/relationships/image" Target="media/image33.jpg"/><Relationship Id="rId37" Type="http://schemas.openxmlformats.org/officeDocument/2006/relationships/hyperlink" Target="https://ncld.org/" TargetMode="External"/><Relationship Id="rId36" Type="http://schemas.openxmlformats.org/officeDocument/2006/relationships/image" Target="media/image13.png"/><Relationship Id="rId39" Type="http://schemas.openxmlformats.org/officeDocument/2006/relationships/hyperlink" Target="https://www.giraffelaugh.org/" TargetMode="External"/><Relationship Id="rId38" Type="http://schemas.openxmlformats.org/officeDocument/2006/relationships/hyperlink" Target="https://ncld.org/" TargetMode="External"/><Relationship Id="rId62" Type="http://schemas.openxmlformats.org/officeDocument/2006/relationships/hyperlink" Target="https://www.lacasa.org/" TargetMode="External"/><Relationship Id="rId61" Type="http://schemas.openxmlformats.org/officeDocument/2006/relationships/hyperlink" Target="https://www.ywca.org/" TargetMode="External"/><Relationship Id="rId20" Type="http://schemas.openxmlformats.org/officeDocument/2006/relationships/image" Target="media/image16.jpg"/><Relationship Id="rId64" Type="http://schemas.openxmlformats.org/officeDocument/2006/relationships/hyperlink" Target="https://www.cradlestocrayons.org/" TargetMode="External"/><Relationship Id="rId63" Type="http://schemas.openxmlformats.org/officeDocument/2006/relationships/hyperlink" Target="https://www.lacasa.org/" TargetMode="External"/><Relationship Id="rId22" Type="http://schemas.openxmlformats.org/officeDocument/2006/relationships/hyperlink" Target="https://ipulidaho.org/" TargetMode="External"/><Relationship Id="rId66" Type="http://schemas.openxmlformats.org/officeDocument/2006/relationships/hyperlink" Target="https://www.davethomasfoundation.org/resource/finding-forever-families-a-step-by-step-guide-to-adoption-us/?gad_source=1&amp;gad_campaignid=20597744797&amp;gbraid=0AAAAADw9sihL4xO56Zow6KRIXdFjLvUQa" TargetMode="External"/><Relationship Id="rId21" Type="http://schemas.openxmlformats.org/officeDocument/2006/relationships/hyperlink" Target="https://www.uhccf.org/?gad_source=1&amp;gad_campaignid=16517755426&amp;gbraid=0AAAAABai7SZMowzV6FuAPzDM2H0z5b43m&amp;gclid=Cj0KCQjwve7NBhC-ARIsALZy9HVjDVTRM_qum43FoTjQ9v20VQoEpXG5OcCUNmD9Bzu1JIDtzczy9EQaAk-PEALw_wcB" TargetMode="External"/><Relationship Id="rId65" Type="http://schemas.openxmlformats.org/officeDocument/2006/relationships/hyperlink" Target="https://thornwell.org/?gad_source=1&amp;gad_campaignid=22664395586&amp;gbraid=0AAAAABSGvLWSpSjN5iyllS5Ei1vi1WJVm&amp;gclid=Cj0KCQjwve7NBhC-ARIsALZy9HUL4G6Gdj8OO_vcz6cAA6FoGfCmt9UaSvpngQXwSec4Ywe32zn8ph8aAi-REALw_wcB" TargetMode="External"/><Relationship Id="rId24" Type="http://schemas.openxmlformats.org/officeDocument/2006/relationships/hyperlink" Target="https://familyvoices.org/" TargetMode="External"/><Relationship Id="rId68" Type="http://schemas.openxmlformats.org/officeDocument/2006/relationships/hyperlink" Target="https://familypromise.org/" TargetMode="External"/><Relationship Id="rId23" Type="http://schemas.openxmlformats.org/officeDocument/2006/relationships/hyperlink" Target="https://ronaldmcdonaldhouse.org/donate?c_src=paid&amp;c_src2=26AORPM_search_google_exact&amp;utm_campaign=exactnew&amp;utm_medium=googlesem&amp;gclsrc=aw.ds&amp;gad_source=1&amp;gad_campaignid=23138553047&amp;gbraid=0AAAAACRPtoQGn16vFtaZ_bi2EpI16TnkF&amp;gclid=Cj0KCQjwve7NBhC-ARIsALZy9HWDruZHa0lQRgSu-xqpcXTNkPCie0K1xmqd_7-R7ZSqXjCS_jCDVdAaAoupEALw_wcB" TargetMode="External"/><Relationship Id="rId67" Type="http://schemas.openxmlformats.org/officeDocument/2006/relationships/hyperlink" Target="https://baby2baby.org/" TargetMode="External"/><Relationship Id="rId60" Type="http://schemas.openxmlformats.org/officeDocument/2006/relationships/hyperlink" Target="https://www.charlieshouse.org/" TargetMode="External"/><Relationship Id="rId26" Type="http://schemas.openxmlformats.org/officeDocument/2006/relationships/hyperlink" Target="https://healthandwelfare.idaho.gov/services-programs/medicaid-health/youth-empowerment-services-yes" TargetMode="External"/><Relationship Id="rId25" Type="http://schemas.openxmlformats.org/officeDocument/2006/relationships/hyperlink" Target="https://childmind.org/?gad_source=1&amp;gad_campaignid=23485020427&amp;gbraid=0AAAABCCOvtIJehcVMIQMSlF6feNLyvoc7&amp;gclid=Cj0KCQjwve7NBhC-ARIsALZy9HXZWtphsOKbtRb2ywkawlzbbFr55eG-Iq1bFRvzUVzdTODK-KED1hQaAsDfEALw_wcB" TargetMode="External"/><Relationship Id="rId69" Type="http://schemas.openxmlformats.org/officeDocument/2006/relationships/hyperlink" Target="https://www.feedingac.org/one-time/?utm_source=google_ads&amp;utm_medium=cpc&amp;utm_campaign=onetime&amp;utm_content=krhodes&amp;utm_term=feeding%20america&amp;utm_campaign=&amp;utm_source=adwords&amp;utm_medium=ppc&amp;hsa_acc=1156189439&amp;hsa_cam=20125311724&amp;hsa_grp=149771845355&amp;hsa_ad=658333330709&amp;hsa_src=g&amp;hsa_tgt=kwd-321990464154&amp;hsa_kw=feeding%20america&amp;hsa_mt=b&amp;hsa_net=adwords&amp;hsa_ver=3&amp;gad_source=1&amp;gad_campaignid=20125311724&amp;gbraid=0AAAAAC9Qieo6G5yGM_znOegTYnSGWULXw&amp;gclid=Cj0KCQjwve7NBhC-ARIsALZy9HU_TDEbg2F2MoEqRhXcHnMytvmxZAxK4h4mCBCo19YgZVCiuxjcedsaAh4wEALw_wcB" TargetMode="External"/><Relationship Id="rId28" Type="http://schemas.openxmlformats.org/officeDocument/2006/relationships/hyperlink" Target="https://tafcares.org/" TargetMode="External"/><Relationship Id="rId27" Type="http://schemas.openxmlformats.org/officeDocument/2006/relationships/hyperlink" Target="https://www.patientadvocate.org/" TargetMode="External"/><Relationship Id="rId29" Type="http://schemas.openxmlformats.org/officeDocument/2006/relationships/hyperlink" Target="https://www.shrinerschildrens.org/en/locations" TargetMode="External"/><Relationship Id="rId51" Type="http://schemas.openxmlformats.org/officeDocument/2006/relationships/image" Target="media/image29.png"/><Relationship Id="rId50" Type="http://schemas.openxmlformats.org/officeDocument/2006/relationships/image" Target="media/image32.png"/><Relationship Id="rId53" Type="http://schemas.openxmlformats.org/officeDocument/2006/relationships/image" Target="media/image21.png"/><Relationship Id="rId52" Type="http://schemas.openxmlformats.org/officeDocument/2006/relationships/image" Target="media/image20.png"/><Relationship Id="rId11" Type="http://schemas.openxmlformats.org/officeDocument/2006/relationships/image" Target="media/image1.png"/><Relationship Id="rId55" Type="http://schemas.openxmlformats.org/officeDocument/2006/relationships/image" Target="media/image5.png"/><Relationship Id="rId10" Type="http://schemas.openxmlformats.org/officeDocument/2006/relationships/image" Target="media/image25.png"/><Relationship Id="rId54" Type="http://schemas.openxmlformats.org/officeDocument/2006/relationships/image" Target="media/image28.png"/><Relationship Id="rId13" Type="http://schemas.openxmlformats.org/officeDocument/2006/relationships/image" Target="media/image6.png"/><Relationship Id="rId57" Type="http://schemas.openxmlformats.org/officeDocument/2006/relationships/image" Target="media/image18.png"/><Relationship Id="rId12" Type="http://schemas.openxmlformats.org/officeDocument/2006/relationships/image" Target="media/image7.png"/><Relationship Id="rId56" Type="http://schemas.openxmlformats.org/officeDocument/2006/relationships/image" Target="media/image19.png"/><Relationship Id="rId15" Type="http://schemas.openxmlformats.org/officeDocument/2006/relationships/image" Target="media/image23.png"/><Relationship Id="rId59" Type="http://schemas.openxmlformats.org/officeDocument/2006/relationships/hyperlink" Target="https://buildingfamiliesforchildren.org/sffc/?gad_source=1&amp;gad_campaignid=1300799957&amp;gbraid=0AAAAADl7cGf_0QeNQphGXR8lmeD66SKZc&amp;gclid=Cj0KCQjwve7NBhC-ARIsALZy9HWcgi59B5-YK1uL2TdJz-PQUgqOKkBbf_Y7S8vDqWi2tYq83UloHigaApbUEALw_wcB" TargetMode="External"/><Relationship Id="rId14" Type="http://schemas.openxmlformats.org/officeDocument/2006/relationships/image" Target="media/image9.png"/><Relationship Id="rId58" Type="http://schemas.openxmlformats.org/officeDocument/2006/relationships/image" Target="media/image8.jpg"/><Relationship Id="rId17" Type="http://schemas.openxmlformats.org/officeDocument/2006/relationships/image" Target="media/image17.jpg"/><Relationship Id="rId16" Type="http://schemas.openxmlformats.org/officeDocument/2006/relationships/image" Target="media/image3.png"/><Relationship Id="rId19" Type="http://schemas.openxmlformats.org/officeDocument/2006/relationships/image" Target="media/image31.jpg"/><Relationship Id="rId18"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