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E579C"/>
        </w:rPr>
        <w:t>Resultados en condiciones ampliadas (IHTC 2024)</w:t>
      </w:r>
    </w:p>
    <w:p>
      <w:r>
        <w:rPr>
          <w:i/>
        </w:rPr>
        <w:t>Evaluación de la propuesta del TFG sobre las 30 instancias (i01–i30) bajo CONDICIONES AMPLIADAS: 8 hilos y sin límite estricto de tiempo (presupuesto blando de 840 s/instancia que la poda puede exceder para garantizar factibilidad).</w:t>
      </w:r>
    </w:p>
    <w:p>
      <w:r>
        <w:rPr>
          <w:b/>
          <w:color w:val="C00000"/>
        </w:rPr>
        <w:t>⚠ ESTOS RESULTADOS NO SON HOMOLOGABLES EN COMPETICIÓN. No respetan el límite oficial de tiempo ni el de hilos. Para resultados bajo reglas de competición (1 hilo, 600 s) véase el documento «comparacion_vs_competicion.docx».</w:t>
      </w:r>
    </w:p>
    <w:p>
      <w:pPr>
        <w:pStyle w:val="Heading1"/>
      </w:pPr>
      <w:r>
        <w:t>1. Configuración experimental frente a las reglas oficiales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2E579C"/>
          </w:tcPr>
          <w:p>
            <w:pPr>
              <w:jc w:val="center"/>
            </w:pPr>
            <w:r/>
            <w:r>
              <w:rPr>
                <w:b/>
                <w:color w:val="FFFFFF"/>
                <w:sz w:val="18"/>
              </w:rPr>
              <w:t>Parámetro</w:t>
            </w:r>
          </w:p>
        </w:tc>
        <w:tc>
          <w:tcPr>
            <w:tcW w:type="dxa" w:w="2160"/>
            <w:shd w:val="clear" w:fill="2E579C"/>
          </w:tcPr>
          <w:p>
            <w:pPr>
              <w:jc w:val="center"/>
            </w:pPr>
            <w:r/>
            <w:r>
              <w:rPr>
                <w:b/>
                <w:color w:val="FFFFFF"/>
                <w:sz w:val="18"/>
              </w:rPr>
              <w:t>IHTC 2024 (referencia)</w:t>
            </w:r>
          </w:p>
        </w:tc>
        <w:tc>
          <w:tcPr>
            <w:tcW w:type="dxa" w:w="2160"/>
            <w:shd w:val="clear" w:fill="2E579C"/>
          </w:tcPr>
          <w:p>
            <w:pPr>
              <w:jc w:val="center"/>
            </w:pPr>
            <w:r/>
            <w:r>
              <w:rPr>
                <w:b/>
                <w:color w:val="FFFFFF"/>
                <w:sz w:val="18"/>
              </w:rPr>
              <w:t>Nuestra propuesta</w:t>
            </w:r>
          </w:p>
        </w:tc>
        <w:tc>
          <w:tcPr>
            <w:tcW w:type="dxa" w:w="2160"/>
            <w:shd w:val="clear" w:fill="2E579C"/>
          </w:tcPr>
          <w:p>
            <w:pPr>
              <w:jc w:val="center"/>
            </w:pPr>
            <w:r/>
            <w:r>
              <w:rPr>
                <w:b/>
                <w:color w:val="FFFFFF"/>
                <w:sz w:val="18"/>
              </w:rPr>
              <w:t>¿Dentro de las reglas?</w:t>
            </w:r>
          </w:p>
        </w:tc>
      </w:tr>
      <w:tr>
        <w:tc>
          <w:tcPr>
            <w:tcW w:type="dxa" w:w="2160"/>
          </w:tcPr>
          <w:p>
            <w:pPr>
              <w:jc w:val="left"/>
            </w:pPr>
            <w:r/>
            <w:r>
              <w:rPr>
                <w:b w:val="0"/>
                <w:sz w:val="18"/>
              </w:rPr>
              <w:t>Límite de tiempo / instancia</w:t>
            </w:r>
          </w:p>
        </w:tc>
        <w:tc>
          <w:tcPr>
            <w:tcW w:type="dxa" w:w="2160"/>
          </w:tcPr>
          <w:p>
            <w:pPr>
              <w:jc w:val="left"/>
            </w:pPr>
            <w:r/>
            <w:r>
              <w:rPr>
                <w:b w:val="0"/>
                <w:sz w:val="18"/>
              </w:rPr>
              <w:t>600 s (máquina de referencia)</w:t>
            </w:r>
          </w:p>
        </w:tc>
        <w:tc>
          <w:tcPr>
            <w:tcW w:type="dxa" w:w="2160"/>
          </w:tcPr>
          <w:p>
            <w:pPr>
              <w:jc w:val="left"/>
            </w:pPr>
            <w:r/>
            <w:r>
              <w:rPr>
                <w:b w:val="0"/>
                <w:sz w:val="18"/>
              </w:rPr>
              <w:t>840 s de presupuesto, sin tope duro</w:t>
            </w:r>
          </w:p>
        </w:tc>
        <w:tc>
          <w:tcPr>
            <w:tcW w:type="dxa" w:w="2160"/>
          </w:tcPr>
          <w:p>
            <w:pPr>
              <w:jc w:val="center"/>
            </w:pPr>
            <w:r/>
            <w:r>
              <w:rPr>
                <w:b/>
                <w:color w:val="C00000"/>
                <w:sz w:val="18"/>
              </w:rPr>
              <w:t>NO</w:t>
            </w:r>
          </w:p>
        </w:tc>
      </w:tr>
      <w:tr>
        <w:tc>
          <w:tcPr>
            <w:tcW w:type="dxa" w:w="2160"/>
          </w:tcPr>
          <w:p>
            <w:pPr>
              <w:jc w:val="left"/>
            </w:pPr>
            <w:r/>
            <w:r>
              <w:rPr>
                <w:b w:val="0"/>
                <w:sz w:val="18"/>
              </w:rPr>
              <w:t>Hilos de cómputo</w:t>
            </w:r>
          </w:p>
        </w:tc>
        <w:tc>
          <w:tcPr>
            <w:tcW w:type="dxa" w:w="2160"/>
          </w:tcPr>
          <w:p>
            <w:pPr>
              <w:jc w:val="left"/>
            </w:pPr>
            <w:r/>
            <w:r>
              <w:rPr>
                <w:b w:val="0"/>
                <w:sz w:val="18"/>
              </w:rPr>
              <w:t>4 (referencia)</w:t>
            </w:r>
          </w:p>
        </w:tc>
        <w:tc>
          <w:tcPr>
            <w:tcW w:type="dxa" w:w="2160"/>
          </w:tcPr>
          <w:p>
            <w:pPr>
              <w:jc w:val="left"/>
            </w:pPr>
            <w:r/>
            <w:r>
              <w:rPr>
                <w:b w:val="0"/>
                <w:sz w:val="18"/>
              </w:rPr>
              <w:t>8 (todos los núcleos)</w:t>
            </w:r>
          </w:p>
        </w:tc>
        <w:tc>
          <w:tcPr>
            <w:tcW w:type="dxa" w:w="2160"/>
          </w:tcPr>
          <w:p>
            <w:pPr>
              <w:jc w:val="center"/>
            </w:pPr>
            <w:r/>
            <w:r>
              <w:rPr>
                <w:b/>
                <w:color w:val="C00000"/>
                <w:sz w:val="18"/>
              </w:rPr>
              <w:t>NO</w:t>
            </w:r>
          </w:p>
        </w:tc>
      </w:tr>
      <w:tr>
        <w:tc>
          <w:tcPr>
            <w:tcW w:type="dxa" w:w="2160"/>
          </w:tcPr>
          <w:p>
            <w:pPr>
              <w:jc w:val="left"/>
            </w:pPr>
            <w:r/>
            <w:r>
              <w:rPr>
                <w:b w:val="0"/>
                <w:sz w:val="18"/>
              </w:rPr>
              <w:t>Validación de soluciones</w:t>
            </w:r>
          </w:p>
        </w:tc>
        <w:tc>
          <w:tcPr>
            <w:tcW w:type="dxa" w:w="2160"/>
          </w:tcPr>
          <w:p>
            <w:pPr>
              <w:jc w:val="left"/>
            </w:pPr>
            <w:r/>
            <w:r>
              <w:rPr>
                <w:b w:val="0"/>
                <w:sz w:val="18"/>
              </w:rPr>
              <w:t>IHTP_Validator oficial</w:t>
            </w:r>
          </w:p>
        </w:tc>
        <w:tc>
          <w:tcPr>
            <w:tcW w:type="dxa" w:w="2160"/>
          </w:tcPr>
          <w:p>
            <w:pPr>
              <w:jc w:val="left"/>
            </w:pPr>
            <w:r/>
            <w:r>
              <w:rPr>
                <w:b w:val="0"/>
                <w:sz w:val="18"/>
              </w:rPr>
              <w:t>IHTP_Validator oficial</w:t>
            </w:r>
          </w:p>
        </w:tc>
        <w:tc>
          <w:tcPr>
            <w:tcW w:type="dxa" w:w="2160"/>
          </w:tcPr>
          <w:p>
            <w:pPr>
              <w:jc w:val="center"/>
            </w:pPr>
            <w:r/>
            <w:r>
              <w:rPr>
                <w:b/>
                <w:color w:val="1F7A1F"/>
                <w:sz w:val="18"/>
              </w:rPr>
              <w:t>SÍ</w:t>
            </w:r>
          </w:p>
        </w:tc>
      </w:tr>
      <w:tr>
        <w:tc>
          <w:tcPr>
            <w:tcW w:type="dxa" w:w="2160"/>
          </w:tcPr>
          <w:p>
            <w:pPr>
              <w:jc w:val="left"/>
            </w:pPr>
            <w:r/>
            <w:r>
              <w:rPr>
                <w:b w:val="0"/>
                <w:sz w:val="18"/>
              </w:rPr>
              <w:t>Formato instancia/solución</w:t>
            </w:r>
          </w:p>
        </w:tc>
        <w:tc>
          <w:tcPr>
            <w:tcW w:type="dxa" w:w="2160"/>
          </w:tcPr>
          <w:p>
            <w:pPr>
              <w:jc w:val="left"/>
            </w:pPr>
            <w:r/>
            <w:r>
              <w:rPr>
                <w:b w:val="0"/>
                <w:sz w:val="18"/>
              </w:rPr>
              <w:t>JSON oficial</w:t>
            </w:r>
          </w:p>
        </w:tc>
        <w:tc>
          <w:tcPr>
            <w:tcW w:type="dxa" w:w="2160"/>
          </w:tcPr>
          <w:p>
            <w:pPr>
              <w:jc w:val="left"/>
            </w:pPr>
            <w:r/>
            <w:r>
              <w:rPr>
                <w:b w:val="0"/>
                <w:sz w:val="18"/>
              </w:rPr>
              <w:t>JSON oficial</w:t>
            </w:r>
          </w:p>
        </w:tc>
        <w:tc>
          <w:tcPr>
            <w:tcW w:type="dxa" w:w="2160"/>
          </w:tcPr>
          <w:p>
            <w:pPr>
              <w:jc w:val="center"/>
            </w:pPr>
            <w:r/>
            <w:r>
              <w:rPr>
                <w:b/>
                <w:color w:val="1F7A1F"/>
                <w:sz w:val="18"/>
              </w:rPr>
              <w:t>SÍ</w:t>
            </w:r>
          </w:p>
        </w:tc>
      </w:tr>
      <w:tr>
        <w:tc>
          <w:tcPr>
            <w:tcW w:type="dxa" w:w="2160"/>
          </w:tcPr>
          <w:p>
            <w:pPr>
              <w:jc w:val="left"/>
            </w:pPr>
            <w:r/>
            <w:r>
              <w:rPr>
                <w:b w:val="0"/>
                <w:sz w:val="18"/>
              </w:rPr>
              <w:t>Restricciones duras</w:t>
            </w:r>
          </w:p>
        </w:tc>
        <w:tc>
          <w:tcPr>
            <w:tcW w:type="dxa" w:w="2160"/>
          </w:tcPr>
          <w:p>
            <w:pPr>
              <w:jc w:val="left"/>
            </w:pPr>
            <w:r/>
            <w:r>
              <w:rPr>
                <w:b w:val="0"/>
                <w:sz w:val="18"/>
              </w:rPr>
              <w:t>0 violaciones exigidas</w:t>
            </w:r>
          </w:p>
        </w:tc>
        <w:tc>
          <w:tcPr>
            <w:tcW w:type="dxa" w:w="2160"/>
          </w:tcPr>
          <w:p>
            <w:pPr>
              <w:jc w:val="left"/>
            </w:pPr>
            <w:r/>
            <w:r>
              <w:rPr>
                <w:b w:val="0"/>
                <w:sz w:val="18"/>
              </w:rPr>
              <w:t>0 violaciones en todas</w:t>
            </w:r>
          </w:p>
        </w:tc>
        <w:tc>
          <w:tcPr>
            <w:tcW w:type="dxa" w:w="2160"/>
          </w:tcPr>
          <w:p>
            <w:pPr>
              <w:jc w:val="center"/>
            </w:pPr>
            <w:r/>
            <w:r>
              <w:rPr>
                <w:b/>
                <w:color w:val="1F7A1F"/>
                <w:sz w:val="18"/>
              </w:rPr>
              <w:t>SÍ</w:t>
            </w:r>
          </w:p>
        </w:tc>
      </w:tr>
    </w:tbl>
    <w:p>
      <w:r>
        <w:rPr>
          <w:b/>
        </w:rPr>
        <w:t xml:space="preserve">Nota metodológica: </w:t>
      </w:r>
      <w:r>
        <w:rPr>
          <w:i/>
        </w:rPr>
        <w:t>la propuesta NO compite bajo condiciones oficiales (usa más hilos y, en las instancias grandes, más tiempo del límite de referencia). Los resultados deben interpretarse como cota práctica de calidad alcanzable con recursos ampliados, no como resultado homologable en el ranking. El límite oficial de tiempo se calibra por máquina; aquí se toma 600 s como referencia.</w:t>
      </w:r>
    </w:p>
    <w:p>
      <w:pPr>
        <w:pStyle w:val="Heading1"/>
      </w:pPr>
      <w:r>
        <w:t>2. Desviaciones respecto a las reglas</w:t>
      </w:r>
    </w:p>
    <w:p>
      <w:pPr>
        <w:pStyle w:val="ListBullet"/>
      </w:pPr>
      <w:r>
        <w:rPr>
          <w:b/>
        </w:rPr>
        <w:t xml:space="preserve">Hilos: </w:t>
      </w:r>
      <w:r>
        <w:t>30/30 instancias con 8 hilos (&gt; 4). Solo afecta a las fases MIP (Gurobi); las metaheurísticas son monohilo.</w:t>
      </w:r>
    </w:p>
    <w:p>
      <w:pPr>
        <w:pStyle w:val="ListBullet"/>
      </w:pPr>
      <w:r>
        <w:rPr>
          <w:b/>
        </w:rPr>
        <w:t xml:space="preserve">Tiempo: </w:t>
      </w:r>
      <w:r>
        <w:t>9/29 instancias superan 600 s. Tiempo máximo: 1031 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E579C"/>
          </w:tcPr>
          <w:p>
            <w:pPr>
              <w:jc w:val="center"/>
            </w:pPr>
            <w:r/>
            <w:r>
              <w:rPr>
                <w:b/>
                <w:color w:val="FFFFFF"/>
                <w:sz w:val="18"/>
              </w:rPr>
              <w:t>Instancia</w:t>
            </w:r>
          </w:p>
        </w:tc>
        <w:tc>
          <w:tcPr>
            <w:tcW w:type="dxa" w:w="2880"/>
            <w:shd w:val="clear" w:fill="2E579C"/>
          </w:tcPr>
          <w:p>
            <w:pPr>
              <w:jc w:val="center"/>
            </w:pPr>
            <w:r/>
            <w:r>
              <w:rPr>
                <w:b/>
                <w:color w:val="FFFFFF"/>
                <w:sz w:val="18"/>
              </w:rPr>
              <w:t>Tiempo total (s)</w:t>
            </w:r>
          </w:p>
        </w:tc>
        <w:tc>
          <w:tcPr>
            <w:tcW w:type="dxa" w:w="2880"/>
            <w:shd w:val="clear" w:fill="2E579C"/>
          </w:tcPr>
          <w:p>
            <w:pPr>
              <w:jc w:val="center"/>
            </w:pPr>
            <w:r/>
            <w:r>
              <w:rPr>
                <w:b/>
                <w:color w:val="FFFFFF"/>
                <w:sz w:val="18"/>
              </w:rPr>
              <w:t>Exceso sobre 600 s</w:t>
            </w:r>
          </w:p>
        </w:tc>
      </w:tr>
      <w:tr>
        <w:tc>
          <w:tcPr>
            <w:tcW w:type="dxa" w:w="2880"/>
          </w:tcPr>
          <w:p>
            <w:pPr>
              <w:jc w:val="center"/>
            </w:pPr>
            <w:r/>
            <w:r>
              <w:rPr>
                <w:b w:val="0"/>
                <w:sz w:val="18"/>
              </w:rPr>
              <w:t>i21</w:t>
            </w:r>
          </w:p>
        </w:tc>
        <w:tc>
          <w:tcPr>
            <w:tcW w:type="dxa" w:w="2880"/>
          </w:tcPr>
          <w:p>
            <w:pPr>
              <w:jc w:val="center"/>
            </w:pPr>
            <w:r/>
            <w:r>
              <w:rPr>
                <w:b w:val="0"/>
                <w:sz w:val="18"/>
              </w:rPr>
              <w:t>1030.6</w:t>
            </w:r>
          </w:p>
        </w:tc>
        <w:tc>
          <w:tcPr>
            <w:tcW w:type="dxa" w:w="2880"/>
          </w:tcPr>
          <w:p>
            <w:pPr>
              <w:jc w:val="center"/>
            </w:pPr>
            <w:r/>
            <w:r>
              <w:rPr>
                <w:b w:val="0"/>
                <w:color w:val="C00000"/>
                <w:sz w:val="18"/>
              </w:rPr>
              <w:t>+431</w:t>
            </w:r>
          </w:p>
        </w:tc>
      </w:tr>
      <w:tr>
        <w:tc>
          <w:tcPr>
            <w:tcW w:type="dxa" w:w="2880"/>
          </w:tcPr>
          <w:p>
            <w:pPr>
              <w:jc w:val="center"/>
            </w:pPr>
            <w:r/>
            <w:r>
              <w:rPr>
                <w:b w:val="0"/>
                <w:sz w:val="18"/>
              </w:rPr>
              <w:t>i17</w:t>
            </w:r>
          </w:p>
        </w:tc>
        <w:tc>
          <w:tcPr>
            <w:tcW w:type="dxa" w:w="2880"/>
          </w:tcPr>
          <w:p>
            <w:pPr>
              <w:jc w:val="center"/>
            </w:pPr>
            <w:r/>
            <w:r>
              <w:rPr>
                <w:b w:val="0"/>
                <w:sz w:val="18"/>
              </w:rPr>
              <w:t>1005.9</w:t>
            </w:r>
          </w:p>
        </w:tc>
        <w:tc>
          <w:tcPr>
            <w:tcW w:type="dxa" w:w="2880"/>
          </w:tcPr>
          <w:p>
            <w:pPr>
              <w:jc w:val="center"/>
            </w:pPr>
            <w:r/>
            <w:r>
              <w:rPr>
                <w:b w:val="0"/>
                <w:color w:val="C00000"/>
                <w:sz w:val="18"/>
              </w:rPr>
              <w:t>+406</w:t>
            </w:r>
          </w:p>
        </w:tc>
      </w:tr>
      <w:tr>
        <w:tc>
          <w:tcPr>
            <w:tcW w:type="dxa" w:w="2880"/>
          </w:tcPr>
          <w:p>
            <w:pPr>
              <w:jc w:val="center"/>
            </w:pPr>
            <w:r/>
            <w:r>
              <w:rPr>
                <w:b w:val="0"/>
                <w:sz w:val="18"/>
              </w:rPr>
              <w:t>i27</w:t>
            </w:r>
          </w:p>
        </w:tc>
        <w:tc>
          <w:tcPr>
            <w:tcW w:type="dxa" w:w="2880"/>
          </w:tcPr>
          <w:p>
            <w:pPr>
              <w:jc w:val="center"/>
            </w:pPr>
            <w:r/>
            <w:r>
              <w:rPr>
                <w:b w:val="0"/>
                <w:sz w:val="18"/>
              </w:rPr>
              <w:t>976.6</w:t>
            </w:r>
          </w:p>
        </w:tc>
        <w:tc>
          <w:tcPr>
            <w:tcW w:type="dxa" w:w="2880"/>
          </w:tcPr>
          <w:p>
            <w:pPr>
              <w:jc w:val="center"/>
            </w:pPr>
            <w:r/>
            <w:r>
              <w:rPr>
                <w:b w:val="0"/>
                <w:color w:val="C00000"/>
                <w:sz w:val="18"/>
              </w:rPr>
              <w:t>+377</w:t>
            </w:r>
          </w:p>
        </w:tc>
      </w:tr>
      <w:tr>
        <w:tc>
          <w:tcPr>
            <w:tcW w:type="dxa" w:w="2880"/>
          </w:tcPr>
          <w:p>
            <w:pPr>
              <w:jc w:val="center"/>
            </w:pPr>
            <w:r/>
            <w:r>
              <w:rPr>
                <w:b w:val="0"/>
                <w:sz w:val="18"/>
              </w:rPr>
              <w:t>i22</w:t>
            </w:r>
          </w:p>
        </w:tc>
        <w:tc>
          <w:tcPr>
            <w:tcW w:type="dxa" w:w="2880"/>
          </w:tcPr>
          <w:p>
            <w:pPr>
              <w:jc w:val="center"/>
            </w:pPr>
            <w:r/>
            <w:r>
              <w:rPr>
                <w:b w:val="0"/>
                <w:sz w:val="18"/>
              </w:rPr>
              <w:t>974.0</w:t>
            </w:r>
          </w:p>
        </w:tc>
        <w:tc>
          <w:tcPr>
            <w:tcW w:type="dxa" w:w="2880"/>
          </w:tcPr>
          <w:p>
            <w:pPr>
              <w:jc w:val="center"/>
            </w:pPr>
            <w:r/>
            <w:r>
              <w:rPr>
                <w:b w:val="0"/>
                <w:color w:val="C00000"/>
                <w:sz w:val="18"/>
              </w:rPr>
              <w:t>+374</w:t>
            </w:r>
          </w:p>
        </w:tc>
      </w:tr>
      <w:tr>
        <w:tc>
          <w:tcPr>
            <w:tcW w:type="dxa" w:w="2880"/>
          </w:tcPr>
          <w:p>
            <w:pPr>
              <w:jc w:val="center"/>
            </w:pPr>
            <w:r/>
            <w:r>
              <w:rPr>
                <w:b w:val="0"/>
                <w:sz w:val="18"/>
              </w:rPr>
              <w:t>i26</w:t>
            </w:r>
          </w:p>
        </w:tc>
        <w:tc>
          <w:tcPr>
            <w:tcW w:type="dxa" w:w="2880"/>
          </w:tcPr>
          <w:p>
            <w:pPr>
              <w:jc w:val="center"/>
            </w:pPr>
            <w:r/>
            <w:r>
              <w:rPr>
                <w:b w:val="0"/>
                <w:sz w:val="18"/>
              </w:rPr>
              <w:t>926.7</w:t>
            </w:r>
          </w:p>
        </w:tc>
        <w:tc>
          <w:tcPr>
            <w:tcW w:type="dxa" w:w="2880"/>
          </w:tcPr>
          <w:p>
            <w:pPr>
              <w:jc w:val="center"/>
            </w:pPr>
            <w:r/>
            <w:r>
              <w:rPr>
                <w:b w:val="0"/>
                <w:color w:val="C00000"/>
                <w:sz w:val="18"/>
              </w:rPr>
              <w:t>+327</w:t>
            </w:r>
          </w:p>
        </w:tc>
      </w:tr>
      <w:tr>
        <w:tc>
          <w:tcPr>
            <w:tcW w:type="dxa" w:w="2880"/>
          </w:tcPr>
          <w:p>
            <w:pPr>
              <w:jc w:val="center"/>
            </w:pPr>
            <w:r/>
            <w:r>
              <w:rPr>
                <w:b w:val="0"/>
                <w:sz w:val="18"/>
              </w:rPr>
              <w:t>i19</w:t>
            </w:r>
          </w:p>
        </w:tc>
        <w:tc>
          <w:tcPr>
            <w:tcW w:type="dxa" w:w="2880"/>
          </w:tcPr>
          <w:p>
            <w:pPr>
              <w:jc w:val="center"/>
            </w:pPr>
            <w:r/>
            <w:r>
              <w:rPr>
                <w:b w:val="0"/>
                <w:sz w:val="18"/>
              </w:rPr>
              <w:t>882.4</w:t>
            </w:r>
          </w:p>
        </w:tc>
        <w:tc>
          <w:tcPr>
            <w:tcW w:type="dxa" w:w="2880"/>
          </w:tcPr>
          <w:p>
            <w:pPr>
              <w:jc w:val="center"/>
            </w:pPr>
            <w:r/>
            <w:r>
              <w:rPr>
                <w:b w:val="0"/>
                <w:color w:val="C00000"/>
                <w:sz w:val="18"/>
              </w:rPr>
              <w:t>+282</w:t>
            </w:r>
          </w:p>
        </w:tc>
      </w:tr>
      <w:tr>
        <w:tc>
          <w:tcPr>
            <w:tcW w:type="dxa" w:w="2880"/>
          </w:tcPr>
          <w:p>
            <w:pPr>
              <w:jc w:val="center"/>
            </w:pPr>
            <w:r/>
            <w:r>
              <w:rPr>
                <w:b w:val="0"/>
                <w:sz w:val="18"/>
              </w:rPr>
              <w:t>i13</w:t>
            </w:r>
          </w:p>
        </w:tc>
        <w:tc>
          <w:tcPr>
            <w:tcW w:type="dxa" w:w="2880"/>
          </w:tcPr>
          <w:p>
            <w:pPr>
              <w:jc w:val="center"/>
            </w:pPr>
            <w:r/>
            <w:r>
              <w:rPr>
                <w:b w:val="0"/>
                <w:sz w:val="18"/>
              </w:rPr>
              <w:t>858.2</w:t>
            </w:r>
          </w:p>
        </w:tc>
        <w:tc>
          <w:tcPr>
            <w:tcW w:type="dxa" w:w="2880"/>
          </w:tcPr>
          <w:p>
            <w:pPr>
              <w:jc w:val="center"/>
            </w:pPr>
            <w:r/>
            <w:r>
              <w:rPr>
                <w:b w:val="0"/>
                <w:color w:val="C00000"/>
                <w:sz w:val="18"/>
              </w:rPr>
              <w:t>+258</w:t>
            </w:r>
          </w:p>
        </w:tc>
      </w:tr>
      <w:tr>
        <w:tc>
          <w:tcPr>
            <w:tcW w:type="dxa" w:w="2880"/>
          </w:tcPr>
          <w:p>
            <w:pPr>
              <w:jc w:val="center"/>
            </w:pPr>
            <w:r/>
            <w:r>
              <w:rPr>
                <w:b w:val="0"/>
                <w:sz w:val="18"/>
              </w:rPr>
              <w:t>i20</w:t>
            </w:r>
          </w:p>
        </w:tc>
        <w:tc>
          <w:tcPr>
            <w:tcW w:type="dxa" w:w="2880"/>
          </w:tcPr>
          <w:p>
            <w:pPr>
              <w:jc w:val="center"/>
            </w:pPr>
            <w:r/>
            <w:r>
              <w:rPr>
                <w:b w:val="0"/>
                <w:sz w:val="18"/>
              </w:rPr>
              <w:t>754.8</w:t>
            </w:r>
          </w:p>
        </w:tc>
        <w:tc>
          <w:tcPr>
            <w:tcW w:type="dxa" w:w="2880"/>
          </w:tcPr>
          <w:p>
            <w:pPr>
              <w:jc w:val="center"/>
            </w:pPr>
            <w:r/>
            <w:r>
              <w:rPr>
                <w:b w:val="0"/>
                <w:color w:val="C00000"/>
                <w:sz w:val="18"/>
              </w:rPr>
              <w:t>+155</w:t>
            </w:r>
          </w:p>
        </w:tc>
      </w:tr>
      <w:tr>
        <w:tc>
          <w:tcPr>
            <w:tcW w:type="dxa" w:w="2880"/>
          </w:tcPr>
          <w:p>
            <w:pPr>
              <w:jc w:val="center"/>
            </w:pPr>
            <w:r/>
            <w:r>
              <w:rPr>
                <w:b w:val="0"/>
                <w:sz w:val="18"/>
              </w:rPr>
              <w:t>i16</w:t>
            </w:r>
          </w:p>
        </w:tc>
        <w:tc>
          <w:tcPr>
            <w:tcW w:type="dxa" w:w="2880"/>
          </w:tcPr>
          <w:p>
            <w:pPr>
              <w:jc w:val="center"/>
            </w:pPr>
            <w:r/>
            <w:r>
              <w:rPr>
                <w:b w:val="0"/>
                <w:sz w:val="18"/>
              </w:rPr>
              <w:t>674.3</w:t>
            </w:r>
          </w:p>
        </w:tc>
        <w:tc>
          <w:tcPr>
            <w:tcW w:type="dxa" w:w="2880"/>
          </w:tcPr>
          <w:p>
            <w:pPr>
              <w:jc w:val="center"/>
            </w:pPr>
            <w:r/>
            <w:r>
              <w:rPr>
                <w:b w:val="0"/>
                <w:color w:val="C00000"/>
                <w:sz w:val="18"/>
              </w:rPr>
              <w:t>+74</w:t>
            </w:r>
          </w:p>
        </w:tc>
      </w:tr>
    </w:tbl>
    <w:p>
      <w:r>
        <w:rPr>
          <w:i/>
        </w:rPr>
        <w:t>El exceso de tiempo se concentra en las instancias grandes (≥150 pacientes) y proviene del bloque de Fase 2 (habitaciones + poda con readmisión), que prioriza garantizar una solución factible sobre respetar el presupuesto blando.</w:t>
      </w:r>
    </w:p>
    <w:p>
      <w:pPr>
        <w:pStyle w:val="Heading1"/>
      </w:pPr>
      <w:r>
        <w:t>3. Resultados exactos de la propuesta</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fill="2E579C"/>
          </w:tcPr>
          <w:p>
            <w:pPr>
              <w:jc w:val="center"/>
            </w:pPr>
            <w:r/>
            <w:r>
              <w:rPr>
                <w:b/>
                <w:color w:val="FFFFFF"/>
                <w:sz w:val="18"/>
              </w:rPr>
              <w:t>Inst</w:t>
            </w:r>
          </w:p>
        </w:tc>
        <w:tc>
          <w:tcPr>
            <w:tcW w:type="dxa" w:w="960"/>
            <w:shd w:val="clear" w:fill="2E579C"/>
          </w:tcPr>
          <w:p>
            <w:pPr>
              <w:jc w:val="center"/>
            </w:pPr>
            <w:r/>
            <w:r>
              <w:rPr>
                <w:b/>
                <w:color w:val="FFFFFF"/>
                <w:sz w:val="18"/>
              </w:rPr>
              <w:t>Estado</w:t>
            </w:r>
          </w:p>
        </w:tc>
        <w:tc>
          <w:tcPr>
            <w:tcW w:type="dxa" w:w="960"/>
            <w:shd w:val="clear" w:fill="2E579C"/>
          </w:tcPr>
          <w:p>
            <w:pPr>
              <w:jc w:val="center"/>
            </w:pPr>
            <w:r/>
            <w:r>
              <w:rPr>
                <w:b/>
                <w:color w:val="FFFFFF"/>
                <w:sz w:val="18"/>
              </w:rPr>
              <w:t>Viol.</w:t>
            </w:r>
          </w:p>
        </w:tc>
        <w:tc>
          <w:tcPr>
            <w:tcW w:type="dxa" w:w="960"/>
            <w:shd w:val="clear" w:fill="2E579C"/>
          </w:tcPr>
          <w:p>
            <w:pPr>
              <w:jc w:val="center"/>
            </w:pPr>
            <w:r/>
            <w:r>
              <w:rPr>
                <w:b/>
                <w:color w:val="FFFFFF"/>
                <w:sz w:val="18"/>
              </w:rPr>
              <w:t>Coste total</w:t>
            </w:r>
          </w:p>
        </w:tc>
        <w:tc>
          <w:tcPr>
            <w:tcW w:type="dxa" w:w="960"/>
            <w:shd w:val="clear" w:fill="2E579C"/>
          </w:tcPr>
          <w:p>
            <w:pPr>
              <w:jc w:val="center"/>
            </w:pPr>
            <w:r/>
            <w:r>
              <w:rPr>
                <w:b/>
                <w:color w:val="FFFFFF"/>
                <w:sz w:val="18"/>
              </w:rPr>
              <w:t>Unsched.</w:t>
            </w:r>
          </w:p>
        </w:tc>
        <w:tc>
          <w:tcPr>
            <w:tcW w:type="dxa" w:w="960"/>
            <w:shd w:val="clear" w:fill="2E579C"/>
          </w:tcPr>
          <w:p>
            <w:pPr>
              <w:jc w:val="center"/>
            </w:pPr>
            <w:r/>
            <w:r>
              <w:rPr>
                <w:b/>
                <w:color w:val="FFFFFF"/>
                <w:sz w:val="18"/>
              </w:rPr>
              <w:t>Delay</w:t>
            </w:r>
          </w:p>
        </w:tc>
        <w:tc>
          <w:tcPr>
            <w:tcW w:type="dxa" w:w="960"/>
            <w:shd w:val="clear" w:fill="2E579C"/>
          </w:tcPr>
          <w:p>
            <w:pPr>
              <w:jc w:val="center"/>
            </w:pPr>
            <w:r/>
            <w:r>
              <w:rPr>
                <w:b/>
                <w:color w:val="FFFFFF"/>
                <w:sz w:val="18"/>
              </w:rPr>
              <w:t>Resto (soft)</w:t>
            </w:r>
          </w:p>
        </w:tc>
        <w:tc>
          <w:tcPr>
            <w:tcW w:type="dxa" w:w="960"/>
            <w:shd w:val="clear" w:fill="2E579C"/>
          </w:tcPr>
          <w:p>
            <w:pPr>
              <w:jc w:val="center"/>
            </w:pPr>
            <w:r/>
            <w:r>
              <w:rPr>
                <w:b/>
                <w:color w:val="FFFFFF"/>
                <w:sz w:val="18"/>
              </w:rPr>
              <w:t>t (s)</w:t>
            </w:r>
          </w:p>
        </w:tc>
        <w:tc>
          <w:tcPr>
            <w:tcW w:type="dxa" w:w="960"/>
            <w:shd w:val="clear" w:fill="2E579C"/>
          </w:tcPr>
          <w:p>
            <w:pPr>
              <w:jc w:val="center"/>
            </w:pPr>
            <w:r/>
            <w:r>
              <w:rPr>
                <w:b/>
                <w:color w:val="FFFFFF"/>
                <w:sz w:val="18"/>
              </w:rPr>
              <w:t>Hilos</w:t>
            </w:r>
          </w:p>
        </w:tc>
      </w:tr>
      <w:tr>
        <w:tc>
          <w:tcPr>
            <w:tcW w:type="dxa" w:w="960"/>
          </w:tcPr>
          <w:p>
            <w:pPr>
              <w:jc w:val="center"/>
            </w:pPr>
            <w:r/>
            <w:r>
              <w:rPr>
                <w:b w:val="0"/>
                <w:sz w:val="18"/>
              </w:rPr>
              <w:t>i01</w:t>
            </w:r>
          </w:p>
        </w:tc>
        <w:tc>
          <w:tcPr>
            <w:tcW w:type="dxa" w:w="960"/>
          </w:tcPr>
          <w:p>
            <w:pPr>
              <w:jc w:val="center"/>
            </w:pPr>
            <w:r/>
            <w:r>
              <w:rPr>
                <w:b w:val="0"/>
                <w:sz w:val="18"/>
              </w:rPr>
              <w:t>OK</w:t>
            </w:r>
          </w:p>
        </w:tc>
        <w:tc>
          <w:tcPr>
            <w:tcW w:type="dxa" w:w="960"/>
          </w:tcPr>
          <w:p>
            <w:pPr>
              <w:jc w:val="center"/>
            </w:pPr>
            <w:r/>
            <w:r>
              <w:rPr>
                <w:b w:val="0"/>
                <w:sz w:val="18"/>
              </w:rPr>
              <w:t>0</w:t>
            </w:r>
          </w:p>
        </w:tc>
        <w:tc>
          <w:tcPr>
            <w:tcW w:type="dxa" w:w="960"/>
          </w:tcPr>
          <w:p>
            <w:pPr>
              <w:jc w:val="center"/>
            </w:pPr>
            <w:r/>
            <w:r>
              <w:rPr>
                <w:b/>
                <w:sz w:val="18"/>
              </w:rPr>
              <w:t>4.104</w:t>
            </w:r>
          </w:p>
        </w:tc>
        <w:tc>
          <w:tcPr>
            <w:tcW w:type="dxa" w:w="960"/>
          </w:tcPr>
          <w:p>
            <w:pPr>
              <w:jc w:val="center"/>
            </w:pPr>
            <w:r/>
            <w:r>
              <w:rPr>
                <w:b w:val="0"/>
                <w:sz w:val="18"/>
              </w:rPr>
              <w:t>2.800</w:t>
            </w:r>
          </w:p>
        </w:tc>
        <w:tc>
          <w:tcPr>
            <w:tcW w:type="dxa" w:w="960"/>
          </w:tcPr>
          <w:p>
            <w:pPr>
              <w:jc w:val="center"/>
            </w:pPr>
            <w:r/>
            <w:r>
              <w:rPr>
                <w:b w:val="0"/>
                <w:sz w:val="18"/>
              </w:rPr>
              <w:t>430</w:t>
            </w:r>
          </w:p>
        </w:tc>
        <w:tc>
          <w:tcPr>
            <w:tcW w:type="dxa" w:w="960"/>
          </w:tcPr>
          <w:p>
            <w:pPr>
              <w:jc w:val="center"/>
            </w:pPr>
            <w:r/>
            <w:r>
              <w:rPr>
                <w:b w:val="0"/>
                <w:sz w:val="18"/>
              </w:rPr>
              <w:t>874</w:t>
            </w:r>
          </w:p>
        </w:tc>
        <w:tc>
          <w:tcPr>
            <w:tcW w:type="dxa" w:w="960"/>
          </w:tcPr>
          <w:p>
            <w:pPr>
              <w:jc w:val="center"/>
            </w:pPr>
            <w:r/>
            <w:r>
              <w:rPr>
                <w:b w:val="0"/>
                <w:sz w:val="18"/>
              </w:rPr>
              <w:t>28.8</w:t>
            </w:r>
          </w:p>
        </w:tc>
        <w:tc>
          <w:tcPr>
            <w:tcW w:type="dxa" w:w="960"/>
          </w:tcPr>
          <w:p>
            <w:pPr>
              <w:jc w:val="center"/>
            </w:pPr>
            <w:r/>
            <w:r>
              <w:rPr>
                <w:b w:val="0"/>
                <w:sz w:val="18"/>
              </w:rPr>
              <w:t>8</w:t>
            </w:r>
          </w:p>
        </w:tc>
      </w:tr>
      <w:tr>
        <w:tc>
          <w:tcPr>
            <w:tcW w:type="dxa" w:w="960"/>
            <w:shd w:val="clear" w:fill="F2F2F2"/>
          </w:tcPr>
          <w:p>
            <w:pPr>
              <w:jc w:val="center"/>
            </w:pPr>
            <w:r/>
            <w:r>
              <w:rPr>
                <w:b w:val="0"/>
                <w:sz w:val="18"/>
              </w:rPr>
              <w:t>i02</w:t>
            </w:r>
          </w:p>
        </w:tc>
        <w:tc>
          <w:tcPr>
            <w:tcW w:type="dxa" w:w="960"/>
            <w:shd w:val="clear" w:fill="F2F2F2"/>
          </w:tcPr>
          <w:p>
            <w:pPr>
              <w:jc w:val="center"/>
            </w:pPr>
            <w:r/>
            <w:r>
              <w:rPr>
                <w:b w:val="0"/>
                <w:sz w:val="18"/>
              </w:rPr>
              <w:t>OK</w:t>
            </w:r>
          </w:p>
        </w:tc>
        <w:tc>
          <w:tcPr>
            <w:tcW w:type="dxa" w:w="960"/>
            <w:shd w:val="clear" w:fill="F2F2F2"/>
          </w:tcPr>
          <w:p>
            <w:pPr>
              <w:jc w:val="center"/>
            </w:pPr>
            <w:r/>
            <w:r>
              <w:rPr>
                <w:b w:val="0"/>
                <w:sz w:val="18"/>
              </w:rPr>
              <w:t>0</w:t>
            </w:r>
          </w:p>
        </w:tc>
        <w:tc>
          <w:tcPr>
            <w:tcW w:type="dxa" w:w="960"/>
            <w:shd w:val="clear" w:fill="F2F2F2"/>
          </w:tcPr>
          <w:p>
            <w:pPr>
              <w:jc w:val="center"/>
            </w:pPr>
            <w:r/>
            <w:r>
              <w:rPr>
                <w:b/>
                <w:sz w:val="18"/>
              </w:rPr>
              <w:t>1.778</w:t>
            </w:r>
          </w:p>
        </w:tc>
        <w:tc>
          <w:tcPr>
            <w:tcW w:type="dxa" w:w="960"/>
            <w:shd w:val="clear" w:fill="F2F2F2"/>
          </w:tcPr>
          <w:p>
            <w:pPr>
              <w:jc w:val="center"/>
            </w:pPr>
            <w:r/>
            <w:r>
              <w:rPr>
                <w:b w:val="0"/>
                <w:sz w:val="18"/>
              </w:rPr>
              <w:t>0</w:t>
            </w:r>
          </w:p>
        </w:tc>
        <w:tc>
          <w:tcPr>
            <w:tcW w:type="dxa" w:w="960"/>
            <w:shd w:val="clear" w:fill="F2F2F2"/>
          </w:tcPr>
          <w:p>
            <w:pPr>
              <w:jc w:val="center"/>
            </w:pPr>
            <w:r/>
            <w:r>
              <w:rPr>
                <w:b w:val="0"/>
                <w:sz w:val="18"/>
              </w:rPr>
              <w:t>825</w:t>
            </w:r>
          </w:p>
        </w:tc>
        <w:tc>
          <w:tcPr>
            <w:tcW w:type="dxa" w:w="960"/>
            <w:shd w:val="clear" w:fill="F2F2F2"/>
          </w:tcPr>
          <w:p>
            <w:pPr>
              <w:jc w:val="center"/>
            </w:pPr>
            <w:r/>
            <w:r>
              <w:rPr>
                <w:b w:val="0"/>
                <w:sz w:val="18"/>
              </w:rPr>
              <w:t>953</w:t>
            </w:r>
          </w:p>
        </w:tc>
        <w:tc>
          <w:tcPr>
            <w:tcW w:type="dxa" w:w="960"/>
            <w:shd w:val="clear" w:fill="F2F2F2"/>
          </w:tcPr>
          <w:p>
            <w:pPr>
              <w:jc w:val="center"/>
            </w:pPr>
            <w:r/>
            <w:r>
              <w:rPr>
                <w:b w:val="0"/>
                <w:sz w:val="18"/>
              </w:rPr>
              <w:t>32.8</w:t>
            </w:r>
          </w:p>
        </w:tc>
        <w:tc>
          <w:tcPr>
            <w:tcW w:type="dxa" w:w="960"/>
            <w:shd w:val="clear" w:fill="F2F2F2"/>
          </w:tcPr>
          <w:p>
            <w:pPr>
              <w:jc w:val="center"/>
            </w:pPr>
            <w:r/>
            <w:r>
              <w:rPr>
                <w:b w:val="0"/>
                <w:sz w:val="18"/>
              </w:rPr>
              <w:t>8</w:t>
            </w:r>
          </w:p>
        </w:tc>
      </w:tr>
      <w:tr>
        <w:tc>
          <w:tcPr>
            <w:tcW w:type="dxa" w:w="960"/>
          </w:tcPr>
          <w:p>
            <w:pPr>
              <w:jc w:val="center"/>
            </w:pPr>
            <w:r/>
            <w:r>
              <w:rPr>
                <w:b w:val="0"/>
                <w:sz w:val="18"/>
              </w:rPr>
              <w:t>i03</w:t>
            </w:r>
          </w:p>
        </w:tc>
        <w:tc>
          <w:tcPr>
            <w:tcW w:type="dxa" w:w="960"/>
          </w:tcPr>
          <w:p>
            <w:pPr>
              <w:jc w:val="center"/>
            </w:pPr>
            <w:r/>
            <w:r>
              <w:rPr>
                <w:b w:val="0"/>
                <w:sz w:val="18"/>
              </w:rPr>
              <w:t>OK</w:t>
            </w:r>
          </w:p>
        </w:tc>
        <w:tc>
          <w:tcPr>
            <w:tcW w:type="dxa" w:w="960"/>
          </w:tcPr>
          <w:p>
            <w:pPr>
              <w:jc w:val="center"/>
            </w:pPr>
            <w:r/>
            <w:r>
              <w:rPr>
                <w:b w:val="0"/>
                <w:sz w:val="18"/>
              </w:rPr>
              <w:t>0</w:t>
            </w:r>
          </w:p>
        </w:tc>
        <w:tc>
          <w:tcPr>
            <w:tcW w:type="dxa" w:w="960"/>
          </w:tcPr>
          <w:p>
            <w:pPr>
              <w:jc w:val="center"/>
            </w:pPr>
            <w:r/>
            <w:r>
              <w:rPr>
                <w:b/>
                <w:sz w:val="18"/>
              </w:rPr>
              <w:t>10.695</w:t>
            </w:r>
          </w:p>
        </w:tc>
        <w:tc>
          <w:tcPr>
            <w:tcW w:type="dxa" w:w="960"/>
          </w:tcPr>
          <w:p>
            <w:pPr>
              <w:jc w:val="center"/>
            </w:pPr>
            <w:r/>
            <w:r>
              <w:rPr>
                <w:b w:val="0"/>
                <w:sz w:val="18"/>
              </w:rPr>
              <w:t>7.600</w:t>
            </w:r>
          </w:p>
        </w:tc>
        <w:tc>
          <w:tcPr>
            <w:tcW w:type="dxa" w:w="960"/>
          </w:tcPr>
          <w:p>
            <w:pPr>
              <w:jc w:val="center"/>
            </w:pPr>
            <w:r/>
            <w:r>
              <w:rPr>
                <w:b w:val="0"/>
                <w:sz w:val="18"/>
              </w:rPr>
              <w:t>1.710</w:t>
            </w:r>
          </w:p>
        </w:tc>
        <w:tc>
          <w:tcPr>
            <w:tcW w:type="dxa" w:w="960"/>
          </w:tcPr>
          <w:p>
            <w:pPr>
              <w:jc w:val="center"/>
            </w:pPr>
            <w:r/>
            <w:r>
              <w:rPr>
                <w:b w:val="0"/>
                <w:sz w:val="18"/>
              </w:rPr>
              <w:t>1.385</w:t>
            </w:r>
          </w:p>
        </w:tc>
        <w:tc>
          <w:tcPr>
            <w:tcW w:type="dxa" w:w="960"/>
          </w:tcPr>
          <w:p>
            <w:pPr>
              <w:jc w:val="center"/>
            </w:pPr>
            <w:r/>
            <w:r>
              <w:rPr>
                <w:b w:val="0"/>
                <w:sz w:val="18"/>
              </w:rPr>
              <w:t>25.5</w:t>
            </w:r>
          </w:p>
        </w:tc>
        <w:tc>
          <w:tcPr>
            <w:tcW w:type="dxa" w:w="960"/>
          </w:tcPr>
          <w:p>
            <w:pPr>
              <w:jc w:val="center"/>
            </w:pPr>
            <w:r/>
            <w:r>
              <w:rPr>
                <w:b w:val="0"/>
                <w:sz w:val="18"/>
              </w:rPr>
              <w:t>8</w:t>
            </w:r>
          </w:p>
        </w:tc>
      </w:tr>
      <w:tr>
        <w:tc>
          <w:tcPr>
            <w:tcW w:type="dxa" w:w="960"/>
            <w:shd w:val="clear" w:fill="F2F2F2"/>
          </w:tcPr>
          <w:p>
            <w:pPr>
              <w:jc w:val="center"/>
            </w:pPr>
            <w:r/>
            <w:r>
              <w:rPr>
                <w:b w:val="0"/>
                <w:sz w:val="18"/>
              </w:rPr>
              <w:t>i04</w:t>
            </w:r>
          </w:p>
        </w:tc>
        <w:tc>
          <w:tcPr>
            <w:tcW w:type="dxa" w:w="960"/>
            <w:shd w:val="clear" w:fill="F2F2F2"/>
          </w:tcPr>
          <w:p>
            <w:pPr>
              <w:jc w:val="center"/>
            </w:pPr>
            <w:r/>
            <w:r>
              <w:rPr>
                <w:b w:val="0"/>
                <w:sz w:val="18"/>
              </w:rPr>
              <w:t>OK</w:t>
            </w:r>
          </w:p>
        </w:tc>
        <w:tc>
          <w:tcPr>
            <w:tcW w:type="dxa" w:w="960"/>
            <w:shd w:val="clear" w:fill="F2F2F2"/>
          </w:tcPr>
          <w:p>
            <w:pPr>
              <w:jc w:val="center"/>
            </w:pPr>
            <w:r/>
            <w:r>
              <w:rPr>
                <w:b w:val="0"/>
                <w:sz w:val="18"/>
              </w:rPr>
              <w:t>0</w:t>
            </w:r>
          </w:p>
        </w:tc>
        <w:tc>
          <w:tcPr>
            <w:tcW w:type="dxa" w:w="960"/>
            <w:shd w:val="clear" w:fill="F2F2F2"/>
          </w:tcPr>
          <w:p>
            <w:pPr>
              <w:jc w:val="center"/>
            </w:pPr>
            <w:r/>
            <w:r>
              <w:rPr>
                <w:b/>
                <w:sz w:val="18"/>
              </w:rPr>
              <w:t>2.224</w:t>
            </w:r>
          </w:p>
        </w:tc>
        <w:tc>
          <w:tcPr>
            <w:tcW w:type="dxa" w:w="960"/>
            <w:shd w:val="clear" w:fill="F2F2F2"/>
          </w:tcPr>
          <w:p>
            <w:pPr>
              <w:jc w:val="center"/>
            </w:pPr>
            <w:r/>
            <w:r>
              <w:rPr>
                <w:b w:val="0"/>
                <w:sz w:val="18"/>
              </w:rPr>
              <w:t>0</w:t>
            </w:r>
          </w:p>
        </w:tc>
        <w:tc>
          <w:tcPr>
            <w:tcW w:type="dxa" w:w="960"/>
            <w:shd w:val="clear" w:fill="F2F2F2"/>
          </w:tcPr>
          <w:p>
            <w:pPr>
              <w:jc w:val="center"/>
            </w:pPr>
            <w:r/>
            <w:r>
              <w:rPr>
                <w:b w:val="0"/>
                <w:sz w:val="18"/>
              </w:rPr>
              <w:t>825</w:t>
            </w:r>
          </w:p>
        </w:tc>
        <w:tc>
          <w:tcPr>
            <w:tcW w:type="dxa" w:w="960"/>
            <w:shd w:val="clear" w:fill="F2F2F2"/>
          </w:tcPr>
          <w:p>
            <w:pPr>
              <w:jc w:val="center"/>
            </w:pPr>
            <w:r/>
            <w:r>
              <w:rPr>
                <w:b w:val="0"/>
                <w:sz w:val="18"/>
              </w:rPr>
              <w:t>1.399</w:t>
            </w:r>
          </w:p>
        </w:tc>
        <w:tc>
          <w:tcPr>
            <w:tcW w:type="dxa" w:w="960"/>
            <w:shd w:val="clear" w:fill="F2F2F2"/>
          </w:tcPr>
          <w:p>
            <w:pPr>
              <w:jc w:val="center"/>
            </w:pPr>
            <w:r/>
            <w:r>
              <w:rPr>
                <w:b w:val="0"/>
                <w:sz w:val="18"/>
              </w:rPr>
              <w:t>66.9</w:t>
            </w:r>
          </w:p>
        </w:tc>
        <w:tc>
          <w:tcPr>
            <w:tcW w:type="dxa" w:w="960"/>
            <w:shd w:val="clear" w:fill="F2F2F2"/>
          </w:tcPr>
          <w:p>
            <w:pPr>
              <w:jc w:val="center"/>
            </w:pPr>
            <w:r/>
            <w:r>
              <w:rPr>
                <w:b w:val="0"/>
                <w:sz w:val="18"/>
              </w:rPr>
              <w:t>8</w:t>
            </w:r>
          </w:p>
        </w:tc>
      </w:tr>
      <w:tr>
        <w:tc>
          <w:tcPr>
            <w:tcW w:type="dxa" w:w="960"/>
          </w:tcPr>
          <w:p>
            <w:pPr>
              <w:jc w:val="center"/>
            </w:pPr>
            <w:r/>
            <w:r>
              <w:rPr>
                <w:b w:val="0"/>
                <w:sz w:val="18"/>
              </w:rPr>
              <w:t>i05</w:t>
            </w:r>
          </w:p>
        </w:tc>
        <w:tc>
          <w:tcPr>
            <w:tcW w:type="dxa" w:w="960"/>
          </w:tcPr>
          <w:p>
            <w:pPr>
              <w:jc w:val="center"/>
            </w:pPr>
            <w:r/>
            <w:r>
              <w:rPr>
                <w:b w:val="0"/>
                <w:sz w:val="18"/>
              </w:rPr>
              <w:t>OK</w:t>
            </w:r>
          </w:p>
        </w:tc>
        <w:tc>
          <w:tcPr>
            <w:tcW w:type="dxa" w:w="960"/>
          </w:tcPr>
          <w:p>
            <w:pPr>
              <w:jc w:val="center"/>
            </w:pPr>
            <w:r/>
            <w:r>
              <w:rPr>
                <w:b w:val="0"/>
                <w:sz w:val="18"/>
              </w:rPr>
              <w:t>0</w:t>
            </w:r>
          </w:p>
        </w:tc>
        <w:tc>
          <w:tcPr>
            <w:tcW w:type="dxa" w:w="960"/>
          </w:tcPr>
          <w:p>
            <w:pPr>
              <w:jc w:val="center"/>
            </w:pPr>
            <w:r/>
            <w:r>
              <w:rPr>
                <w:b/>
                <w:sz w:val="18"/>
              </w:rPr>
              <w:t>13.293</w:t>
            </w:r>
          </w:p>
        </w:tc>
        <w:tc>
          <w:tcPr>
            <w:tcW w:type="dxa" w:w="960"/>
          </w:tcPr>
          <w:p>
            <w:pPr>
              <w:jc w:val="center"/>
            </w:pPr>
            <w:r/>
            <w:r>
              <w:rPr>
                <w:b w:val="0"/>
                <w:sz w:val="18"/>
              </w:rPr>
              <w:t>8.250</w:t>
            </w:r>
          </w:p>
        </w:tc>
        <w:tc>
          <w:tcPr>
            <w:tcW w:type="dxa" w:w="960"/>
          </w:tcPr>
          <w:p>
            <w:pPr>
              <w:jc w:val="center"/>
            </w:pPr>
            <w:r/>
            <w:r>
              <w:rPr>
                <w:b w:val="0"/>
                <w:sz w:val="18"/>
              </w:rPr>
              <w:t>3.880</w:t>
            </w:r>
          </w:p>
        </w:tc>
        <w:tc>
          <w:tcPr>
            <w:tcW w:type="dxa" w:w="960"/>
          </w:tcPr>
          <w:p>
            <w:pPr>
              <w:jc w:val="center"/>
            </w:pPr>
            <w:r/>
            <w:r>
              <w:rPr>
                <w:b w:val="0"/>
                <w:sz w:val="18"/>
              </w:rPr>
              <w:t>1.163</w:t>
            </w:r>
          </w:p>
        </w:tc>
        <w:tc>
          <w:tcPr>
            <w:tcW w:type="dxa" w:w="960"/>
          </w:tcPr>
          <w:p>
            <w:pPr>
              <w:jc w:val="center"/>
            </w:pPr>
            <w:r/>
            <w:r>
              <w:rPr>
                <w:b w:val="0"/>
                <w:sz w:val="18"/>
              </w:rPr>
              <w:t>164.2</w:t>
            </w:r>
          </w:p>
        </w:tc>
        <w:tc>
          <w:tcPr>
            <w:tcW w:type="dxa" w:w="960"/>
          </w:tcPr>
          <w:p>
            <w:pPr>
              <w:jc w:val="center"/>
            </w:pPr>
            <w:r/>
            <w:r>
              <w:rPr>
                <w:b w:val="0"/>
                <w:sz w:val="18"/>
              </w:rPr>
              <w:t>8</w:t>
            </w:r>
          </w:p>
        </w:tc>
      </w:tr>
      <w:tr>
        <w:tc>
          <w:tcPr>
            <w:tcW w:type="dxa" w:w="960"/>
            <w:shd w:val="clear" w:fill="F2F2F2"/>
          </w:tcPr>
          <w:p>
            <w:pPr>
              <w:jc w:val="center"/>
            </w:pPr>
            <w:r/>
            <w:r>
              <w:rPr>
                <w:b w:val="0"/>
                <w:sz w:val="18"/>
              </w:rPr>
              <w:t>i06</w:t>
            </w:r>
          </w:p>
        </w:tc>
        <w:tc>
          <w:tcPr>
            <w:tcW w:type="dxa" w:w="960"/>
            <w:shd w:val="clear" w:fill="F2F2F2"/>
          </w:tcPr>
          <w:p>
            <w:pPr>
              <w:jc w:val="center"/>
            </w:pPr>
            <w:r/>
            <w:r>
              <w:rPr>
                <w:b w:val="0"/>
                <w:sz w:val="18"/>
              </w:rPr>
              <w:t>OK</w:t>
            </w:r>
          </w:p>
        </w:tc>
        <w:tc>
          <w:tcPr>
            <w:tcW w:type="dxa" w:w="960"/>
            <w:shd w:val="clear" w:fill="F2F2F2"/>
          </w:tcPr>
          <w:p>
            <w:pPr>
              <w:jc w:val="center"/>
            </w:pPr>
            <w:r/>
            <w:r>
              <w:rPr>
                <w:b w:val="0"/>
                <w:sz w:val="18"/>
              </w:rPr>
              <w:t>0</w:t>
            </w:r>
          </w:p>
        </w:tc>
        <w:tc>
          <w:tcPr>
            <w:tcW w:type="dxa" w:w="960"/>
            <w:shd w:val="clear" w:fill="F2F2F2"/>
          </w:tcPr>
          <w:p>
            <w:pPr>
              <w:jc w:val="center"/>
            </w:pPr>
            <w:r/>
            <w:r>
              <w:rPr>
                <w:b/>
                <w:sz w:val="18"/>
              </w:rPr>
              <w:t>10.743</w:t>
            </w:r>
          </w:p>
        </w:tc>
        <w:tc>
          <w:tcPr>
            <w:tcW w:type="dxa" w:w="960"/>
            <w:shd w:val="clear" w:fill="F2F2F2"/>
          </w:tcPr>
          <w:p>
            <w:pPr>
              <w:jc w:val="center"/>
            </w:pPr>
            <w:r/>
            <w:r>
              <w:rPr>
                <w:b w:val="0"/>
                <w:sz w:val="18"/>
              </w:rPr>
              <w:t>9.900</w:t>
            </w:r>
          </w:p>
        </w:tc>
        <w:tc>
          <w:tcPr>
            <w:tcW w:type="dxa" w:w="960"/>
            <w:shd w:val="clear" w:fill="F2F2F2"/>
          </w:tcPr>
          <w:p>
            <w:pPr>
              <w:jc w:val="center"/>
            </w:pPr>
            <w:r/>
            <w:r>
              <w:rPr>
                <w:b w:val="0"/>
                <w:sz w:val="18"/>
              </w:rPr>
              <w:t>250</w:t>
            </w:r>
          </w:p>
        </w:tc>
        <w:tc>
          <w:tcPr>
            <w:tcW w:type="dxa" w:w="960"/>
            <w:shd w:val="clear" w:fill="F2F2F2"/>
          </w:tcPr>
          <w:p>
            <w:pPr>
              <w:jc w:val="center"/>
            </w:pPr>
            <w:r/>
            <w:r>
              <w:rPr>
                <w:b w:val="0"/>
                <w:sz w:val="18"/>
              </w:rPr>
              <w:t>593</w:t>
            </w:r>
          </w:p>
        </w:tc>
        <w:tc>
          <w:tcPr>
            <w:tcW w:type="dxa" w:w="960"/>
            <w:shd w:val="clear" w:fill="F2F2F2"/>
          </w:tcPr>
          <w:p>
            <w:pPr>
              <w:jc w:val="center"/>
            </w:pPr>
            <w:r/>
            <w:r>
              <w:rPr>
                <w:b w:val="0"/>
                <w:sz w:val="18"/>
              </w:rPr>
              <w:t>20.0</w:t>
            </w:r>
          </w:p>
        </w:tc>
        <w:tc>
          <w:tcPr>
            <w:tcW w:type="dxa" w:w="960"/>
            <w:shd w:val="clear" w:fill="F2F2F2"/>
          </w:tcPr>
          <w:p>
            <w:pPr>
              <w:jc w:val="center"/>
            </w:pPr>
            <w:r/>
            <w:r>
              <w:rPr>
                <w:b w:val="0"/>
                <w:sz w:val="18"/>
              </w:rPr>
              <w:t>8</w:t>
            </w:r>
          </w:p>
        </w:tc>
      </w:tr>
      <w:tr>
        <w:tc>
          <w:tcPr>
            <w:tcW w:type="dxa" w:w="960"/>
          </w:tcPr>
          <w:p>
            <w:pPr>
              <w:jc w:val="center"/>
            </w:pPr>
            <w:r/>
            <w:r>
              <w:rPr>
                <w:b w:val="0"/>
                <w:sz w:val="18"/>
              </w:rPr>
              <w:t>i07</w:t>
            </w:r>
          </w:p>
        </w:tc>
        <w:tc>
          <w:tcPr>
            <w:tcW w:type="dxa" w:w="960"/>
          </w:tcPr>
          <w:p>
            <w:pPr>
              <w:jc w:val="center"/>
            </w:pPr>
            <w:r/>
            <w:r>
              <w:rPr>
                <w:b w:val="0"/>
                <w:sz w:val="18"/>
              </w:rPr>
              <w:t>OK</w:t>
            </w:r>
          </w:p>
        </w:tc>
        <w:tc>
          <w:tcPr>
            <w:tcW w:type="dxa" w:w="960"/>
          </w:tcPr>
          <w:p>
            <w:pPr>
              <w:jc w:val="center"/>
            </w:pPr>
            <w:r/>
            <w:r>
              <w:rPr>
                <w:b w:val="0"/>
                <w:sz w:val="18"/>
              </w:rPr>
              <w:t>0</w:t>
            </w:r>
          </w:p>
        </w:tc>
        <w:tc>
          <w:tcPr>
            <w:tcW w:type="dxa" w:w="960"/>
          </w:tcPr>
          <w:p>
            <w:pPr>
              <w:jc w:val="center"/>
            </w:pPr>
            <w:r/>
            <w:r>
              <w:rPr>
                <w:b/>
                <w:sz w:val="18"/>
              </w:rPr>
              <w:t>6.016</w:t>
            </w:r>
          </w:p>
        </w:tc>
        <w:tc>
          <w:tcPr>
            <w:tcW w:type="dxa" w:w="960"/>
          </w:tcPr>
          <w:p>
            <w:pPr>
              <w:jc w:val="center"/>
            </w:pPr>
            <w:r/>
            <w:r>
              <w:rPr>
                <w:b w:val="0"/>
                <w:sz w:val="18"/>
              </w:rPr>
              <w:t>0</w:t>
            </w:r>
          </w:p>
        </w:tc>
        <w:tc>
          <w:tcPr>
            <w:tcW w:type="dxa" w:w="960"/>
          </w:tcPr>
          <w:p>
            <w:pPr>
              <w:jc w:val="center"/>
            </w:pPr>
            <w:r/>
            <w:r>
              <w:rPr>
                <w:b w:val="0"/>
                <w:sz w:val="18"/>
              </w:rPr>
              <w:t>1.310</w:t>
            </w:r>
          </w:p>
        </w:tc>
        <w:tc>
          <w:tcPr>
            <w:tcW w:type="dxa" w:w="960"/>
          </w:tcPr>
          <w:p>
            <w:pPr>
              <w:jc w:val="center"/>
            </w:pPr>
            <w:r/>
            <w:r>
              <w:rPr>
                <w:b w:val="0"/>
                <w:sz w:val="18"/>
              </w:rPr>
              <w:t>4.706</w:t>
            </w:r>
          </w:p>
        </w:tc>
        <w:tc>
          <w:tcPr>
            <w:tcW w:type="dxa" w:w="960"/>
          </w:tcPr>
          <w:p>
            <w:pPr>
              <w:jc w:val="center"/>
            </w:pPr>
            <w:r/>
            <w:r>
              <w:rPr>
                <w:b w:val="0"/>
                <w:sz w:val="18"/>
              </w:rPr>
              <w:t>165.7</w:t>
            </w:r>
          </w:p>
        </w:tc>
        <w:tc>
          <w:tcPr>
            <w:tcW w:type="dxa" w:w="960"/>
          </w:tcPr>
          <w:p>
            <w:pPr>
              <w:jc w:val="center"/>
            </w:pPr>
            <w:r/>
            <w:r>
              <w:rPr>
                <w:b w:val="0"/>
                <w:sz w:val="18"/>
              </w:rPr>
              <w:t>8</w:t>
            </w:r>
          </w:p>
        </w:tc>
      </w:tr>
      <w:tr>
        <w:tc>
          <w:tcPr>
            <w:tcW w:type="dxa" w:w="960"/>
            <w:shd w:val="clear" w:fill="F2F2F2"/>
          </w:tcPr>
          <w:p>
            <w:pPr>
              <w:jc w:val="center"/>
            </w:pPr>
            <w:r/>
            <w:r>
              <w:rPr>
                <w:b w:val="0"/>
                <w:sz w:val="18"/>
              </w:rPr>
              <w:t>i08</w:t>
            </w:r>
          </w:p>
        </w:tc>
        <w:tc>
          <w:tcPr>
            <w:tcW w:type="dxa" w:w="960"/>
            <w:shd w:val="clear" w:fill="F2F2F2"/>
          </w:tcPr>
          <w:p>
            <w:pPr>
              <w:jc w:val="center"/>
            </w:pPr>
            <w:r/>
            <w:r>
              <w:rPr>
                <w:b w:val="0"/>
                <w:sz w:val="18"/>
              </w:rPr>
              <w:t>OK</w:t>
            </w:r>
          </w:p>
        </w:tc>
        <w:tc>
          <w:tcPr>
            <w:tcW w:type="dxa" w:w="960"/>
            <w:shd w:val="clear" w:fill="F2F2F2"/>
          </w:tcPr>
          <w:p>
            <w:pPr>
              <w:jc w:val="center"/>
            </w:pPr>
            <w:r/>
            <w:r>
              <w:rPr>
                <w:b w:val="0"/>
                <w:sz w:val="18"/>
              </w:rPr>
              <w:t>0</w:t>
            </w:r>
          </w:p>
        </w:tc>
        <w:tc>
          <w:tcPr>
            <w:tcW w:type="dxa" w:w="960"/>
            <w:shd w:val="clear" w:fill="F2F2F2"/>
          </w:tcPr>
          <w:p>
            <w:pPr>
              <w:jc w:val="center"/>
            </w:pPr>
            <w:r/>
            <w:r>
              <w:rPr>
                <w:b/>
                <w:sz w:val="18"/>
              </w:rPr>
              <w:t>11.934</w:t>
            </w:r>
          </w:p>
        </w:tc>
        <w:tc>
          <w:tcPr>
            <w:tcW w:type="dxa" w:w="960"/>
            <w:shd w:val="clear" w:fill="F2F2F2"/>
          </w:tcPr>
          <w:p>
            <w:pPr>
              <w:jc w:val="center"/>
            </w:pPr>
            <w:r/>
            <w:r>
              <w:rPr>
                <w:b w:val="0"/>
                <w:sz w:val="18"/>
              </w:rPr>
              <w:t>0</w:t>
            </w:r>
          </w:p>
        </w:tc>
        <w:tc>
          <w:tcPr>
            <w:tcW w:type="dxa" w:w="960"/>
            <w:shd w:val="clear" w:fill="F2F2F2"/>
          </w:tcPr>
          <w:p>
            <w:pPr>
              <w:jc w:val="center"/>
            </w:pPr>
            <w:r/>
            <w:r>
              <w:rPr>
                <w:b w:val="0"/>
                <w:sz w:val="18"/>
              </w:rPr>
              <w:t>8.120</w:t>
            </w:r>
          </w:p>
        </w:tc>
        <w:tc>
          <w:tcPr>
            <w:tcW w:type="dxa" w:w="960"/>
            <w:shd w:val="clear" w:fill="F2F2F2"/>
          </w:tcPr>
          <w:p>
            <w:pPr>
              <w:jc w:val="center"/>
            </w:pPr>
            <w:r/>
            <w:r>
              <w:rPr>
                <w:b w:val="0"/>
                <w:sz w:val="18"/>
              </w:rPr>
              <w:t>3.814</w:t>
            </w:r>
          </w:p>
        </w:tc>
        <w:tc>
          <w:tcPr>
            <w:tcW w:type="dxa" w:w="960"/>
            <w:shd w:val="clear" w:fill="F2F2F2"/>
          </w:tcPr>
          <w:p>
            <w:pPr>
              <w:jc w:val="center"/>
            </w:pPr>
            <w:r/>
            <w:r>
              <w:rPr>
                <w:b w:val="0"/>
                <w:sz w:val="18"/>
              </w:rPr>
              <w:t>360.3</w:t>
            </w:r>
          </w:p>
        </w:tc>
        <w:tc>
          <w:tcPr>
            <w:tcW w:type="dxa" w:w="960"/>
            <w:shd w:val="clear" w:fill="F2F2F2"/>
          </w:tcPr>
          <w:p>
            <w:pPr>
              <w:jc w:val="center"/>
            </w:pPr>
            <w:r/>
            <w:r>
              <w:rPr>
                <w:b w:val="0"/>
                <w:sz w:val="18"/>
              </w:rPr>
              <w:t>8</w:t>
            </w:r>
          </w:p>
        </w:tc>
      </w:tr>
      <w:tr>
        <w:tc>
          <w:tcPr>
            <w:tcW w:type="dxa" w:w="960"/>
          </w:tcPr>
          <w:p>
            <w:pPr>
              <w:jc w:val="center"/>
            </w:pPr>
            <w:r/>
            <w:r>
              <w:rPr>
                <w:b w:val="0"/>
                <w:sz w:val="18"/>
              </w:rPr>
              <w:t>i09</w:t>
            </w:r>
          </w:p>
        </w:tc>
        <w:tc>
          <w:tcPr>
            <w:tcW w:type="dxa" w:w="960"/>
          </w:tcPr>
          <w:p>
            <w:pPr>
              <w:jc w:val="center"/>
            </w:pPr>
            <w:r/>
            <w:r>
              <w:rPr>
                <w:b w:val="0"/>
                <w:sz w:val="18"/>
              </w:rPr>
              <w:t>OK</w:t>
            </w:r>
          </w:p>
        </w:tc>
        <w:tc>
          <w:tcPr>
            <w:tcW w:type="dxa" w:w="960"/>
          </w:tcPr>
          <w:p>
            <w:pPr>
              <w:jc w:val="center"/>
            </w:pPr>
            <w:r/>
            <w:r>
              <w:rPr>
                <w:b w:val="0"/>
                <w:sz w:val="18"/>
              </w:rPr>
              <w:t>0</w:t>
            </w:r>
          </w:p>
        </w:tc>
        <w:tc>
          <w:tcPr>
            <w:tcW w:type="dxa" w:w="960"/>
          </w:tcPr>
          <w:p>
            <w:pPr>
              <w:jc w:val="center"/>
            </w:pPr>
            <w:r/>
            <w:r>
              <w:rPr>
                <w:b/>
                <w:sz w:val="18"/>
              </w:rPr>
              <w:t>8.954</w:t>
            </w:r>
          </w:p>
        </w:tc>
        <w:tc>
          <w:tcPr>
            <w:tcW w:type="dxa" w:w="960"/>
          </w:tcPr>
          <w:p>
            <w:pPr>
              <w:jc w:val="center"/>
            </w:pPr>
            <w:r/>
            <w:r>
              <w:rPr>
                <w:b w:val="0"/>
                <w:sz w:val="18"/>
              </w:rPr>
              <w:t>0</w:t>
            </w:r>
          </w:p>
        </w:tc>
        <w:tc>
          <w:tcPr>
            <w:tcW w:type="dxa" w:w="960"/>
          </w:tcPr>
          <w:p>
            <w:pPr>
              <w:jc w:val="center"/>
            </w:pPr>
            <w:r/>
            <w:r>
              <w:rPr>
                <w:b w:val="0"/>
                <w:sz w:val="18"/>
              </w:rPr>
              <w:t>5.535</w:t>
            </w:r>
          </w:p>
        </w:tc>
        <w:tc>
          <w:tcPr>
            <w:tcW w:type="dxa" w:w="960"/>
          </w:tcPr>
          <w:p>
            <w:pPr>
              <w:jc w:val="center"/>
            </w:pPr>
            <w:r/>
            <w:r>
              <w:rPr>
                <w:b w:val="0"/>
                <w:sz w:val="18"/>
              </w:rPr>
              <w:t>3.419</w:t>
            </w:r>
          </w:p>
        </w:tc>
        <w:tc>
          <w:tcPr>
            <w:tcW w:type="dxa" w:w="960"/>
          </w:tcPr>
          <w:p>
            <w:pPr>
              <w:jc w:val="center"/>
            </w:pPr>
            <w:r/>
            <w:r>
              <w:rPr>
                <w:b w:val="0"/>
                <w:sz w:val="18"/>
              </w:rPr>
              <w:t>172.8</w:t>
            </w:r>
          </w:p>
        </w:tc>
        <w:tc>
          <w:tcPr>
            <w:tcW w:type="dxa" w:w="960"/>
          </w:tcPr>
          <w:p>
            <w:pPr>
              <w:jc w:val="center"/>
            </w:pPr>
            <w:r/>
            <w:r>
              <w:rPr>
                <w:b w:val="0"/>
                <w:sz w:val="18"/>
              </w:rPr>
              <w:t>8</w:t>
            </w:r>
          </w:p>
        </w:tc>
      </w:tr>
      <w:tr>
        <w:tc>
          <w:tcPr>
            <w:tcW w:type="dxa" w:w="960"/>
            <w:shd w:val="clear" w:fill="F2F2F2"/>
          </w:tcPr>
          <w:p>
            <w:pPr>
              <w:jc w:val="center"/>
            </w:pPr>
            <w:r/>
            <w:r>
              <w:rPr>
                <w:b w:val="0"/>
                <w:sz w:val="18"/>
              </w:rPr>
              <w:t>i10</w:t>
            </w:r>
          </w:p>
        </w:tc>
        <w:tc>
          <w:tcPr>
            <w:tcW w:type="dxa" w:w="960"/>
            <w:shd w:val="clear" w:fill="F2F2F2"/>
          </w:tcPr>
          <w:p>
            <w:pPr>
              <w:jc w:val="center"/>
            </w:pPr>
            <w:r/>
            <w:r>
              <w:rPr>
                <w:b w:val="0"/>
                <w:sz w:val="18"/>
              </w:rPr>
              <w:t>OK</w:t>
            </w:r>
          </w:p>
        </w:tc>
        <w:tc>
          <w:tcPr>
            <w:tcW w:type="dxa" w:w="960"/>
            <w:shd w:val="clear" w:fill="F2F2F2"/>
          </w:tcPr>
          <w:p>
            <w:pPr>
              <w:jc w:val="center"/>
            </w:pPr>
            <w:r/>
            <w:r>
              <w:rPr>
                <w:b w:val="0"/>
                <w:sz w:val="18"/>
              </w:rPr>
              <w:t>0</w:t>
            </w:r>
          </w:p>
        </w:tc>
        <w:tc>
          <w:tcPr>
            <w:tcW w:type="dxa" w:w="960"/>
            <w:shd w:val="clear" w:fill="F2F2F2"/>
          </w:tcPr>
          <w:p>
            <w:pPr>
              <w:jc w:val="center"/>
            </w:pPr>
            <w:r/>
            <w:r>
              <w:rPr>
                <w:b/>
                <w:sz w:val="18"/>
              </w:rPr>
              <w:t>26.185</w:t>
            </w:r>
          </w:p>
        </w:tc>
        <w:tc>
          <w:tcPr>
            <w:tcW w:type="dxa" w:w="960"/>
            <w:shd w:val="clear" w:fill="F2F2F2"/>
          </w:tcPr>
          <w:p>
            <w:pPr>
              <w:jc w:val="center"/>
            </w:pPr>
            <w:r/>
            <w:r>
              <w:rPr>
                <w:b w:val="0"/>
                <w:sz w:val="18"/>
              </w:rPr>
              <w:t>19.200</w:t>
            </w:r>
          </w:p>
        </w:tc>
        <w:tc>
          <w:tcPr>
            <w:tcW w:type="dxa" w:w="960"/>
            <w:shd w:val="clear" w:fill="F2F2F2"/>
          </w:tcPr>
          <w:p>
            <w:pPr>
              <w:jc w:val="center"/>
            </w:pPr>
            <w:r/>
            <w:r>
              <w:rPr>
                <w:b w:val="0"/>
                <w:sz w:val="18"/>
              </w:rPr>
              <w:t>2.075</w:t>
            </w:r>
          </w:p>
        </w:tc>
        <w:tc>
          <w:tcPr>
            <w:tcW w:type="dxa" w:w="960"/>
            <w:shd w:val="clear" w:fill="F2F2F2"/>
          </w:tcPr>
          <w:p>
            <w:pPr>
              <w:jc w:val="center"/>
            </w:pPr>
            <w:r/>
            <w:r>
              <w:rPr>
                <w:b w:val="0"/>
                <w:sz w:val="18"/>
              </w:rPr>
              <w:t>4.910</w:t>
            </w:r>
          </w:p>
        </w:tc>
        <w:tc>
          <w:tcPr>
            <w:tcW w:type="dxa" w:w="960"/>
            <w:shd w:val="clear" w:fill="F2F2F2"/>
          </w:tcPr>
          <w:p>
            <w:pPr>
              <w:jc w:val="center"/>
            </w:pPr>
            <w:r/>
            <w:r>
              <w:rPr>
                <w:b w:val="0"/>
                <w:sz w:val="18"/>
              </w:rPr>
              <w:t>548.6</w:t>
            </w:r>
          </w:p>
        </w:tc>
        <w:tc>
          <w:tcPr>
            <w:tcW w:type="dxa" w:w="960"/>
            <w:shd w:val="clear" w:fill="F2F2F2"/>
          </w:tcPr>
          <w:p>
            <w:pPr>
              <w:jc w:val="center"/>
            </w:pPr>
            <w:r/>
            <w:r>
              <w:rPr>
                <w:b w:val="0"/>
                <w:sz w:val="18"/>
              </w:rPr>
              <w:t>8</w:t>
            </w:r>
          </w:p>
        </w:tc>
      </w:tr>
      <w:tr>
        <w:tc>
          <w:tcPr>
            <w:tcW w:type="dxa" w:w="960"/>
          </w:tcPr>
          <w:p>
            <w:pPr>
              <w:jc w:val="center"/>
            </w:pPr>
            <w:r/>
            <w:r>
              <w:rPr>
                <w:b w:val="0"/>
                <w:sz w:val="18"/>
              </w:rPr>
              <w:t>i11</w:t>
            </w:r>
          </w:p>
        </w:tc>
        <w:tc>
          <w:tcPr>
            <w:tcW w:type="dxa" w:w="960"/>
          </w:tcPr>
          <w:p>
            <w:pPr>
              <w:jc w:val="center"/>
            </w:pPr>
            <w:r/>
            <w:r>
              <w:rPr>
                <w:b w:val="0"/>
                <w:sz w:val="18"/>
              </w:rPr>
              <w:t>OK</w:t>
            </w:r>
          </w:p>
        </w:tc>
        <w:tc>
          <w:tcPr>
            <w:tcW w:type="dxa" w:w="960"/>
          </w:tcPr>
          <w:p>
            <w:pPr>
              <w:jc w:val="center"/>
            </w:pPr>
            <w:r/>
            <w:r>
              <w:rPr>
                <w:b w:val="0"/>
                <w:sz w:val="18"/>
              </w:rPr>
              <w:t>0</w:t>
            </w:r>
          </w:p>
        </w:tc>
        <w:tc>
          <w:tcPr>
            <w:tcW w:type="dxa" w:w="960"/>
          </w:tcPr>
          <w:p>
            <w:pPr>
              <w:jc w:val="center"/>
            </w:pPr>
            <w:r/>
            <w:r>
              <w:rPr>
                <w:b/>
                <w:sz w:val="18"/>
              </w:rPr>
              <w:t>26.050</w:t>
            </w:r>
          </w:p>
        </w:tc>
        <w:tc>
          <w:tcPr>
            <w:tcW w:type="dxa" w:w="960"/>
          </w:tcPr>
          <w:p>
            <w:pPr>
              <w:jc w:val="center"/>
            </w:pPr>
            <w:r/>
            <w:r>
              <w:rPr>
                <w:b w:val="0"/>
                <w:sz w:val="18"/>
              </w:rPr>
              <w:t>24.500</w:t>
            </w:r>
          </w:p>
        </w:tc>
        <w:tc>
          <w:tcPr>
            <w:tcW w:type="dxa" w:w="960"/>
          </w:tcPr>
          <w:p>
            <w:pPr>
              <w:jc w:val="center"/>
            </w:pPr>
            <w:r/>
            <w:r>
              <w:rPr>
                <w:b w:val="0"/>
                <w:sz w:val="18"/>
              </w:rPr>
              <w:t>485</w:t>
            </w:r>
          </w:p>
        </w:tc>
        <w:tc>
          <w:tcPr>
            <w:tcW w:type="dxa" w:w="960"/>
          </w:tcPr>
          <w:p>
            <w:pPr>
              <w:jc w:val="center"/>
            </w:pPr>
            <w:r/>
            <w:r>
              <w:rPr>
                <w:b w:val="0"/>
                <w:sz w:val="18"/>
              </w:rPr>
              <w:t>1.065</w:t>
            </w:r>
          </w:p>
        </w:tc>
        <w:tc>
          <w:tcPr>
            <w:tcW w:type="dxa" w:w="960"/>
          </w:tcPr>
          <w:p>
            <w:pPr>
              <w:jc w:val="center"/>
            </w:pPr>
            <w:r/>
            <w:r>
              <w:rPr>
                <w:b w:val="0"/>
                <w:sz w:val="18"/>
              </w:rPr>
              <w:t>166.1</w:t>
            </w:r>
          </w:p>
        </w:tc>
        <w:tc>
          <w:tcPr>
            <w:tcW w:type="dxa" w:w="960"/>
          </w:tcPr>
          <w:p>
            <w:pPr>
              <w:jc w:val="center"/>
            </w:pPr>
            <w:r/>
            <w:r>
              <w:rPr>
                <w:b w:val="0"/>
                <w:sz w:val="18"/>
              </w:rPr>
              <w:t>8</w:t>
            </w:r>
          </w:p>
        </w:tc>
      </w:tr>
      <w:tr>
        <w:tc>
          <w:tcPr>
            <w:tcW w:type="dxa" w:w="960"/>
            <w:shd w:val="clear" w:fill="F2F2F2"/>
          </w:tcPr>
          <w:p>
            <w:pPr>
              <w:jc w:val="center"/>
            </w:pPr>
            <w:r/>
            <w:r>
              <w:rPr>
                <w:b w:val="0"/>
                <w:sz w:val="18"/>
              </w:rPr>
              <w:t>i12</w:t>
            </w:r>
          </w:p>
        </w:tc>
        <w:tc>
          <w:tcPr>
            <w:tcW w:type="dxa" w:w="960"/>
            <w:shd w:val="clear" w:fill="F2F2F2"/>
          </w:tcPr>
          <w:p>
            <w:pPr>
              <w:jc w:val="center"/>
            </w:pPr>
            <w:r/>
            <w:r>
              <w:rPr>
                <w:b w:val="0"/>
                <w:sz w:val="18"/>
              </w:rPr>
              <w:t>OK</w:t>
            </w:r>
          </w:p>
        </w:tc>
        <w:tc>
          <w:tcPr>
            <w:tcW w:type="dxa" w:w="960"/>
            <w:shd w:val="clear" w:fill="F2F2F2"/>
          </w:tcPr>
          <w:p>
            <w:pPr>
              <w:jc w:val="center"/>
            </w:pPr>
            <w:r/>
            <w:r>
              <w:rPr>
                <w:b w:val="0"/>
                <w:sz w:val="18"/>
              </w:rPr>
              <w:t>0</w:t>
            </w:r>
          </w:p>
        </w:tc>
        <w:tc>
          <w:tcPr>
            <w:tcW w:type="dxa" w:w="960"/>
            <w:shd w:val="clear" w:fill="F2F2F2"/>
          </w:tcPr>
          <w:p>
            <w:pPr>
              <w:jc w:val="center"/>
            </w:pPr>
            <w:r/>
            <w:r>
              <w:rPr>
                <w:b/>
                <w:sz w:val="18"/>
              </w:rPr>
              <w:t>13.964</w:t>
            </w:r>
          </w:p>
        </w:tc>
        <w:tc>
          <w:tcPr>
            <w:tcW w:type="dxa" w:w="960"/>
            <w:shd w:val="clear" w:fill="F2F2F2"/>
          </w:tcPr>
          <w:p>
            <w:pPr>
              <w:jc w:val="center"/>
            </w:pPr>
            <w:r/>
            <w:r>
              <w:rPr>
                <w:b w:val="0"/>
                <w:sz w:val="18"/>
              </w:rPr>
              <w:t>4.800</w:t>
            </w:r>
          </w:p>
        </w:tc>
        <w:tc>
          <w:tcPr>
            <w:tcW w:type="dxa" w:w="960"/>
            <w:shd w:val="clear" w:fill="F2F2F2"/>
          </w:tcPr>
          <w:p>
            <w:pPr>
              <w:jc w:val="center"/>
            </w:pPr>
            <w:r/>
            <w:r>
              <w:rPr>
                <w:b w:val="0"/>
                <w:sz w:val="18"/>
              </w:rPr>
              <w:t>1.200</w:t>
            </w:r>
          </w:p>
        </w:tc>
        <w:tc>
          <w:tcPr>
            <w:tcW w:type="dxa" w:w="960"/>
            <w:shd w:val="clear" w:fill="F2F2F2"/>
          </w:tcPr>
          <w:p>
            <w:pPr>
              <w:jc w:val="center"/>
            </w:pPr>
            <w:r/>
            <w:r>
              <w:rPr>
                <w:b w:val="0"/>
                <w:sz w:val="18"/>
              </w:rPr>
              <w:t>7.964</w:t>
            </w:r>
          </w:p>
        </w:tc>
        <w:tc>
          <w:tcPr>
            <w:tcW w:type="dxa" w:w="960"/>
            <w:shd w:val="clear" w:fill="F2F2F2"/>
          </w:tcPr>
          <w:p>
            <w:pPr>
              <w:jc w:val="center"/>
            </w:pPr>
            <w:r/>
            <w:r>
              <w:rPr>
                <w:b w:val="0"/>
                <w:sz w:val="18"/>
              </w:rPr>
              <w:t>167.9</w:t>
            </w:r>
          </w:p>
        </w:tc>
        <w:tc>
          <w:tcPr>
            <w:tcW w:type="dxa" w:w="960"/>
            <w:shd w:val="clear" w:fill="F2F2F2"/>
          </w:tcPr>
          <w:p>
            <w:pPr>
              <w:jc w:val="center"/>
            </w:pPr>
            <w:r/>
            <w:r>
              <w:rPr>
                <w:b w:val="0"/>
                <w:sz w:val="18"/>
              </w:rPr>
              <w:t>8</w:t>
            </w:r>
          </w:p>
        </w:tc>
      </w:tr>
      <w:tr>
        <w:tc>
          <w:tcPr>
            <w:tcW w:type="dxa" w:w="960"/>
          </w:tcPr>
          <w:p>
            <w:pPr>
              <w:jc w:val="center"/>
            </w:pPr>
            <w:r/>
            <w:r>
              <w:rPr>
                <w:b w:val="0"/>
                <w:sz w:val="18"/>
              </w:rPr>
              <w:t>i13</w:t>
            </w:r>
          </w:p>
        </w:tc>
        <w:tc>
          <w:tcPr>
            <w:tcW w:type="dxa" w:w="960"/>
          </w:tcPr>
          <w:p>
            <w:pPr>
              <w:jc w:val="center"/>
            </w:pPr>
            <w:r/>
            <w:r>
              <w:rPr>
                <w:b w:val="0"/>
                <w:sz w:val="18"/>
              </w:rPr>
              <w:t>OK</w:t>
            </w:r>
          </w:p>
        </w:tc>
        <w:tc>
          <w:tcPr>
            <w:tcW w:type="dxa" w:w="960"/>
          </w:tcPr>
          <w:p>
            <w:pPr>
              <w:jc w:val="center"/>
            </w:pPr>
            <w:r/>
            <w:r>
              <w:rPr>
                <w:b w:val="0"/>
                <w:sz w:val="18"/>
              </w:rPr>
              <w:t>0</w:t>
            </w:r>
          </w:p>
        </w:tc>
        <w:tc>
          <w:tcPr>
            <w:tcW w:type="dxa" w:w="960"/>
          </w:tcPr>
          <w:p>
            <w:pPr>
              <w:jc w:val="center"/>
            </w:pPr>
            <w:r/>
            <w:r>
              <w:rPr>
                <w:b/>
                <w:sz w:val="18"/>
              </w:rPr>
              <w:t>20.545</w:t>
            </w:r>
          </w:p>
        </w:tc>
        <w:tc>
          <w:tcPr>
            <w:tcW w:type="dxa" w:w="960"/>
          </w:tcPr>
          <w:p>
            <w:pPr>
              <w:jc w:val="center"/>
            </w:pPr>
            <w:r/>
            <w:r>
              <w:rPr>
                <w:b w:val="0"/>
                <w:sz w:val="18"/>
              </w:rPr>
              <w:t>9.500</w:t>
            </w:r>
          </w:p>
        </w:tc>
        <w:tc>
          <w:tcPr>
            <w:tcW w:type="dxa" w:w="960"/>
          </w:tcPr>
          <w:p>
            <w:pPr>
              <w:jc w:val="center"/>
            </w:pPr>
            <w:r/>
            <w:r>
              <w:rPr>
                <w:b w:val="0"/>
                <w:sz w:val="18"/>
              </w:rPr>
              <w:t>7.020</w:t>
            </w:r>
          </w:p>
        </w:tc>
        <w:tc>
          <w:tcPr>
            <w:tcW w:type="dxa" w:w="960"/>
          </w:tcPr>
          <w:p>
            <w:pPr>
              <w:jc w:val="center"/>
            </w:pPr>
            <w:r/>
            <w:r>
              <w:rPr>
                <w:b w:val="0"/>
                <w:sz w:val="18"/>
              </w:rPr>
              <w:t>4.025</w:t>
            </w:r>
          </w:p>
        </w:tc>
        <w:tc>
          <w:tcPr>
            <w:tcW w:type="dxa" w:w="960"/>
          </w:tcPr>
          <w:p>
            <w:pPr>
              <w:jc w:val="center"/>
            </w:pPr>
            <w:r/>
            <w:r>
              <w:rPr>
                <w:b w:val="0"/>
                <w:sz w:val="18"/>
              </w:rPr>
              <w:t>858.2</w:t>
            </w:r>
          </w:p>
        </w:tc>
        <w:tc>
          <w:tcPr>
            <w:tcW w:type="dxa" w:w="960"/>
          </w:tcPr>
          <w:p>
            <w:pPr>
              <w:jc w:val="center"/>
            </w:pPr>
            <w:r/>
            <w:r>
              <w:rPr>
                <w:b w:val="0"/>
                <w:sz w:val="18"/>
              </w:rPr>
              <w:t>8</w:t>
            </w:r>
          </w:p>
        </w:tc>
      </w:tr>
      <w:tr>
        <w:tc>
          <w:tcPr>
            <w:tcW w:type="dxa" w:w="960"/>
            <w:shd w:val="clear" w:fill="F2F2F2"/>
          </w:tcPr>
          <w:p>
            <w:pPr>
              <w:jc w:val="center"/>
            </w:pPr>
            <w:r/>
            <w:r>
              <w:rPr>
                <w:b w:val="0"/>
                <w:sz w:val="18"/>
              </w:rPr>
              <w:t>i14</w:t>
            </w:r>
          </w:p>
        </w:tc>
        <w:tc>
          <w:tcPr>
            <w:tcW w:type="dxa" w:w="960"/>
            <w:shd w:val="clear" w:fill="F2F2F2"/>
          </w:tcPr>
          <w:p>
            <w:pPr>
              <w:jc w:val="center"/>
            </w:pPr>
            <w:r/>
            <w:r>
              <w:rPr>
                <w:b w:val="0"/>
                <w:sz w:val="18"/>
              </w:rPr>
              <w:t>OK</w:t>
            </w:r>
          </w:p>
        </w:tc>
        <w:tc>
          <w:tcPr>
            <w:tcW w:type="dxa" w:w="960"/>
            <w:shd w:val="clear" w:fill="F2F2F2"/>
          </w:tcPr>
          <w:p>
            <w:pPr>
              <w:jc w:val="center"/>
            </w:pPr>
            <w:r/>
            <w:r>
              <w:rPr>
                <w:b w:val="0"/>
                <w:sz w:val="18"/>
              </w:rPr>
              <w:t>0</w:t>
            </w:r>
          </w:p>
        </w:tc>
        <w:tc>
          <w:tcPr>
            <w:tcW w:type="dxa" w:w="960"/>
            <w:shd w:val="clear" w:fill="F2F2F2"/>
          </w:tcPr>
          <w:p>
            <w:pPr>
              <w:jc w:val="center"/>
            </w:pPr>
            <w:r/>
            <w:r>
              <w:rPr>
                <w:b/>
                <w:sz w:val="18"/>
              </w:rPr>
              <w:t>10.661</w:t>
            </w:r>
          </w:p>
        </w:tc>
        <w:tc>
          <w:tcPr>
            <w:tcW w:type="dxa" w:w="960"/>
            <w:shd w:val="clear" w:fill="F2F2F2"/>
          </w:tcPr>
          <w:p>
            <w:pPr>
              <w:jc w:val="center"/>
            </w:pPr>
            <w:r/>
            <w:r>
              <w:rPr>
                <w:b w:val="0"/>
                <w:sz w:val="18"/>
              </w:rPr>
              <w:t>3.850</w:t>
            </w:r>
          </w:p>
        </w:tc>
        <w:tc>
          <w:tcPr>
            <w:tcW w:type="dxa" w:w="960"/>
            <w:shd w:val="clear" w:fill="F2F2F2"/>
          </w:tcPr>
          <w:p>
            <w:pPr>
              <w:jc w:val="center"/>
            </w:pPr>
            <w:r/>
            <w:r>
              <w:rPr>
                <w:b w:val="0"/>
                <w:sz w:val="18"/>
              </w:rPr>
              <w:t>705</w:t>
            </w:r>
          </w:p>
        </w:tc>
        <w:tc>
          <w:tcPr>
            <w:tcW w:type="dxa" w:w="960"/>
            <w:shd w:val="clear" w:fill="F2F2F2"/>
          </w:tcPr>
          <w:p>
            <w:pPr>
              <w:jc w:val="center"/>
            </w:pPr>
            <w:r/>
            <w:r>
              <w:rPr>
                <w:b w:val="0"/>
                <w:sz w:val="18"/>
              </w:rPr>
              <w:t>6.106</w:t>
            </w:r>
          </w:p>
        </w:tc>
        <w:tc>
          <w:tcPr>
            <w:tcW w:type="dxa" w:w="960"/>
            <w:shd w:val="clear" w:fill="F2F2F2"/>
          </w:tcPr>
          <w:p>
            <w:pPr>
              <w:jc w:val="center"/>
            </w:pPr>
            <w:r/>
            <w:r>
              <w:rPr>
                <w:b w:val="0"/>
                <w:sz w:val="18"/>
              </w:rPr>
              <w:t>167.9</w:t>
            </w:r>
          </w:p>
        </w:tc>
        <w:tc>
          <w:tcPr>
            <w:tcW w:type="dxa" w:w="960"/>
            <w:shd w:val="clear" w:fill="F2F2F2"/>
          </w:tcPr>
          <w:p>
            <w:pPr>
              <w:jc w:val="center"/>
            </w:pPr>
            <w:r/>
            <w:r>
              <w:rPr>
                <w:b w:val="0"/>
                <w:sz w:val="18"/>
              </w:rPr>
              <w:t>8</w:t>
            </w:r>
          </w:p>
        </w:tc>
      </w:tr>
      <w:tr>
        <w:tc>
          <w:tcPr>
            <w:tcW w:type="dxa" w:w="960"/>
          </w:tcPr>
          <w:p>
            <w:pPr>
              <w:jc w:val="center"/>
            </w:pPr>
            <w:r/>
            <w:r>
              <w:rPr>
                <w:b w:val="0"/>
                <w:sz w:val="18"/>
              </w:rPr>
              <w:t>i15</w:t>
            </w:r>
          </w:p>
        </w:tc>
        <w:tc>
          <w:tcPr>
            <w:tcW w:type="dxa" w:w="960"/>
          </w:tcPr>
          <w:p>
            <w:pPr>
              <w:jc w:val="center"/>
            </w:pPr>
            <w:r/>
            <w:r>
              <w:rPr>
                <w:b w:val="0"/>
                <w:sz w:val="18"/>
              </w:rPr>
              <w:t>OK</w:t>
            </w:r>
          </w:p>
        </w:tc>
        <w:tc>
          <w:tcPr>
            <w:tcW w:type="dxa" w:w="960"/>
          </w:tcPr>
          <w:p>
            <w:pPr>
              <w:jc w:val="center"/>
            </w:pPr>
            <w:r/>
            <w:r>
              <w:rPr>
                <w:b w:val="0"/>
                <w:sz w:val="18"/>
              </w:rPr>
              <w:t>0</w:t>
            </w:r>
          </w:p>
        </w:tc>
        <w:tc>
          <w:tcPr>
            <w:tcW w:type="dxa" w:w="960"/>
          </w:tcPr>
          <w:p>
            <w:pPr>
              <w:jc w:val="center"/>
            </w:pPr>
            <w:r/>
            <w:r>
              <w:rPr>
                <w:b/>
                <w:sz w:val="18"/>
              </w:rPr>
              <w:t>15.123</w:t>
            </w:r>
          </w:p>
        </w:tc>
        <w:tc>
          <w:tcPr>
            <w:tcW w:type="dxa" w:w="960"/>
          </w:tcPr>
          <w:p>
            <w:pPr>
              <w:jc w:val="center"/>
            </w:pPr>
            <w:r/>
            <w:r>
              <w:rPr>
                <w:b w:val="0"/>
                <w:sz w:val="18"/>
              </w:rPr>
              <w:t>2.450</w:t>
            </w:r>
          </w:p>
        </w:tc>
        <w:tc>
          <w:tcPr>
            <w:tcW w:type="dxa" w:w="960"/>
          </w:tcPr>
          <w:p>
            <w:pPr>
              <w:jc w:val="center"/>
            </w:pPr>
            <w:r/>
            <w:r>
              <w:rPr>
                <w:b w:val="0"/>
                <w:sz w:val="18"/>
              </w:rPr>
              <w:t>4.730</w:t>
            </w:r>
          </w:p>
        </w:tc>
        <w:tc>
          <w:tcPr>
            <w:tcW w:type="dxa" w:w="960"/>
          </w:tcPr>
          <w:p>
            <w:pPr>
              <w:jc w:val="center"/>
            </w:pPr>
            <w:r/>
            <w:r>
              <w:rPr>
                <w:b w:val="0"/>
                <w:sz w:val="18"/>
              </w:rPr>
              <w:t>7.943</w:t>
            </w:r>
          </w:p>
        </w:tc>
        <w:tc>
          <w:tcPr>
            <w:tcW w:type="dxa" w:w="960"/>
          </w:tcPr>
          <w:p>
            <w:pPr>
              <w:jc w:val="center"/>
            </w:pPr>
            <w:r/>
            <w:r>
              <w:rPr>
                <w:b w:val="0"/>
                <w:sz w:val="18"/>
              </w:rPr>
              <w:t>225.5</w:t>
            </w:r>
          </w:p>
        </w:tc>
        <w:tc>
          <w:tcPr>
            <w:tcW w:type="dxa" w:w="960"/>
          </w:tcPr>
          <w:p>
            <w:pPr>
              <w:jc w:val="center"/>
            </w:pPr>
            <w:r/>
            <w:r>
              <w:rPr>
                <w:b w:val="0"/>
                <w:sz w:val="18"/>
              </w:rPr>
              <w:t>8</w:t>
            </w:r>
          </w:p>
        </w:tc>
      </w:tr>
      <w:tr>
        <w:tc>
          <w:tcPr>
            <w:tcW w:type="dxa" w:w="960"/>
            <w:shd w:val="clear" w:fill="F2F2F2"/>
          </w:tcPr>
          <w:p>
            <w:pPr>
              <w:jc w:val="center"/>
            </w:pPr>
            <w:r/>
            <w:r>
              <w:rPr>
                <w:b w:val="0"/>
                <w:sz w:val="18"/>
              </w:rPr>
              <w:t>i16</w:t>
            </w:r>
          </w:p>
        </w:tc>
        <w:tc>
          <w:tcPr>
            <w:tcW w:type="dxa" w:w="960"/>
            <w:shd w:val="clear" w:fill="F2F2F2"/>
          </w:tcPr>
          <w:p>
            <w:pPr>
              <w:jc w:val="center"/>
            </w:pPr>
            <w:r/>
            <w:r>
              <w:rPr>
                <w:b w:val="0"/>
                <w:sz w:val="18"/>
              </w:rPr>
              <w:t>OK</w:t>
            </w:r>
          </w:p>
        </w:tc>
        <w:tc>
          <w:tcPr>
            <w:tcW w:type="dxa" w:w="960"/>
            <w:shd w:val="clear" w:fill="F2F2F2"/>
          </w:tcPr>
          <w:p>
            <w:pPr>
              <w:jc w:val="center"/>
            </w:pPr>
            <w:r/>
            <w:r>
              <w:rPr>
                <w:b w:val="0"/>
                <w:sz w:val="18"/>
              </w:rPr>
              <w:t>0</w:t>
            </w:r>
          </w:p>
        </w:tc>
        <w:tc>
          <w:tcPr>
            <w:tcW w:type="dxa" w:w="960"/>
            <w:shd w:val="clear" w:fill="F2F2F2"/>
          </w:tcPr>
          <w:p>
            <w:pPr>
              <w:jc w:val="center"/>
            </w:pPr>
            <w:r/>
            <w:r>
              <w:rPr>
                <w:b/>
                <w:sz w:val="18"/>
              </w:rPr>
              <w:t>14.378</w:t>
            </w:r>
          </w:p>
        </w:tc>
        <w:tc>
          <w:tcPr>
            <w:tcW w:type="dxa" w:w="960"/>
            <w:shd w:val="clear" w:fill="F2F2F2"/>
          </w:tcPr>
          <w:p>
            <w:pPr>
              <w:jc w:val="center"/>
            </w:pPr>
            <w:r/>
            <w:r>
              <w:rPr>
                <w:b w:val="0"/>
                <w:sz w:val="18"/>
              </w:rPr>
              <w:t>8.550</w:t>
            </w:r>
          </w:p>
        </w:tc>
        <w:tc>
          <w:tcPr>
            <w:tcW w:type="dxa" w:w="960"/>
            <w:shd w:val="clear" w:fill="F2F2F2"/>
          </w:tcPr>
          <w:p>
            <w:pPr>
              <w:jc w:val="center"/>
            </w:pPr>
            <w:r/>
            <w:r>
              <w:rPr>
                <w:b w:val="0"/>
                <w:sz w:val="18"/>
              </w:rPr>
              <w:t>2.415</w:t>
            </w:r>
          </w:p>
        </w:tc>
        <w:tc>
          <w:tcPr>
            <w:tcW w:type="dxa" w:w="960"/>
            <w:shd w:val="clear" w:fill="F2F2F2"/>
          </w:tcPr>
          <w:p>
            <w:pPr>
              <w:jc w:val="center"/>
            </w:pPr>
            <w:r/>
            <w:r>
              <w:rPr>
                <w:b w:val="0"/>
                <w:sz w:val="18"/>
              </w:rPr>
              <w:t>3.413</w:t>
            </w:r>
          </w:p>
        </w:tc>
        <w:tc>
          <w:tcPr>
            <w:tcW w:type="dxa" w:w="960"/>
            <w:shd w:val="clear" w:fill="F2F2F2"/>
          </w:tcPr>
          <w:p>
            <w:pPr>
              <w:jc w:val="center"/>
            </w:pPr>
            <w:r/>
            <w:r>
              <w:rPr>
                <w:b w:val="0"/>
                <w:sz w:val="18"/>
              </w:rPr>
              <w:t>674.3</w:t>
            </w:r>
          </w:p>
        </w:tc>
        <w:tc>
          <w:tcPr>
            <w:tcW w:type="dxa" w:w="960"/>
            <w:shd w:val="clear" w:fill="F2F2F2"/>
          </w:tcPr>
          <w:p>
            <w:pPr>
              <w:jc w:val="center"/>
            </w:pPr>
            <w:r/>
            <w:r>
              <w:rPr>
                <w:b w:val="0"/>
                <w:sz w:val="18"/>
              </w:rPr>
              <w:t>8</w:t>
            </w:r>
          </w:p>
        </w:tc>
      </w:tr>
      <w:tr>
        <w:tc>
          <w:tcPr>
            <w:tcW w:type="dxa" w:w="960"/>
          </w:tcPr>
          <w:p>
            <w:pPr>
              <w:jc w:val="center"/>
            </w:pPr>
            <w:r/>
            <w:r>
              <w:rPr>
                <w:b w:val="0"/>
                <w:sz w:val="18"/>
              </w:rPr>
              <w:t>i17</w:t>
            </w:r>
          </w:p>
        </w:tc>
        <w:tc>
          <w:tcPr>
            <w:tcW w:type="dxa" w:w="960"/>
          </w:tcPr>
          <w:p>
            <w:pPr>
              <w:jc w:val="center"/>
            </w:pPr>
            <w:r/>
            <w:r>
              <w:rPr>
                <w:b w:val="0"/>
                <w:sz w:val="18"/>
              </w:rPr>
              <w:t>OK</w:t>
            </w:r>
          </w:p>
        </w:tc>
        <w:tc>
          <w:tcPr>
            <w:tcW w:type="dxa" w:w="960"/>
          </w:tcPr>
          <w:p>
            <w:pPr>
              <w:jc w:val="center"/>
            </w:pPr>
            <w:r/>
            <w:r>
              <w:rPr>
                <w:b w:val="0"/>
                <w:sz w:val="18"/>
              </w:rPr>
              <w:t>0</w:t>
            </w:r>
          </w:p>
        </w:tc>
        <w:tc>
          <w:tcPr>
            <w:tcW w:type="dxa" w:w="960"/>
          </w:tcPr>
          <w:p>
            <w:pPr>
              <w:jc w:val="center"/>
            </w:pPr>
            <w:r/>
            <w:r>
              <w:rPr>
                <w:b/>
                <w:sz w:val="18"/>
              </w:rPr>
              <w:t>56.540</w:t>
            </w:r>
          </w:p>
        </w:tc>
        <w:tc>
          <w:tcPr>
            <w:tcW w:type="dxa" w:w="960"/>
          </w:tcPr>
          <w:p>
            <w:pPr>
              <w:jc w:val="center"/>
            </w:pPr>
            <w:r/>
            <w:r>
              <w:rPr>
                <w:b w:val="0"/>
                <w:sz w:val="18"/>
              </w:rPr>
              <w:t>28.500</w:t>
            </w:r>
          </w:p>
        </w:tc>
        <w:tc>
          <w:tcPr>
            <w:tcW w:type="dxa" w:w="960"/>
          </w:tcPr>
          <w:p>
            <w:pPr>
              <w:jc w:val="center"/>
            </w:pPr>
            <w:r/>
            <w:r>
              <w:rPr>
                <w:b w:val="0"/>
                <w:sz w:val="18"/>
              </w:rPr>
              <w:t>8.375</w:t>
            </w:r>
          </w:p>
        </w:tc>
        <w:tc>
          <w:tcPr>
            <w:tcW w:type="dxa" w:w="960"/>
          </w:tcPr>
          <w:p>
            <w:pPr>
              <w:jc w:val="center"/>
            </w:pPr>
            <w:r/>
            <w:r>
              <w:rPr>
                <w:b w:val="0"/>
                <w:sz w:val="18"/>
              </w:rPr>
              <w:t>19.665</w:t>
            </w:r>
          </w:p>
        </w:tc>
        <w:tc>
          <w:tcPr>
            <w:tcW w:type="dxa" w:w="960"/>
          </w:tcPr>
          <w:p>
            <w:pPr>
              <w:jc w:val="center"/>
            </w:pPr>
            <w:r/>
            <w:r>
              <w:rPr>
                <w:b w:val="0"/>
                <w:sz w:val="18"/>
              </w:rPr>
              <w:t>1005.9</w:t>
            </w:r>
          </w:p>
        </w:tc>
        <w:tc>
          <w:tcPr>
            <w:tcW w:type="dxa" w:w="960"/>
          </w:tcPr>
          <w:p>
            <w:pPr>
              <w:jc w:val="center"/>
            </w:pPr>
            <w:r/>
            <w:r>
              <w:rPr>
                <w:b w:val="0"/>
                <w:sz w:val="18"/>
              </w:rPr>
              <w:t>8</w:t>
            </w:r>
          </w:p>
        </w:tc>
      </w:tr>
      <w:tr>
        <w:tc>
          <w:tcPr>
            <w:tcW w:type="dxa" w:w="960"/>
            <w:shd w:val="clear" w:fill="F2F2F2"/>
          </w:tcPr>
          <w:p>
            <w:pPr>
              <w:jc w:val="center"/>
            </w:pPr>
            <w:r/>
            <w:r>
              <w:rPr>
                <w:b w:val="0"/>
                <w:sz w:val="18"/>
              </w:rPr>
              <w:t>i18</w:t>
            </w:r>
          </w:p>
        </w:tc>
        <w:tc>
          <w:tcPr>
            <w:tcW w:type="dxa" w:w="960"/>
            <w:shd w:val="clear" w:fill="F2F2F2"/>
          </w:tcPr>
          <w:p>
            <w:pPr>
              <w:jc w:val="center"/>
            </w:pPr>
            <w:r/>
            <w:r>
              <w:rPr>
                <w:b w:val="0"/>
                <w:sz w:val="18"/>
              </w:rPr>
              <w:t>OK</w:t>
            </w:r>
          </w:p>
        </w:tc>
        <w:tc>
          <w:tcPr>
            <w:tcW w:type="dxa" w:w="960"/>
            <w:shd w:val="clear" w:fill="F2F2F2"/>
          </w:tcPr>
          <w:p>
            <w:pPr>
              <w:jc w:val="center"/>
            </w:pPr>
            <w:r/>
            <w:r>
              <w:rPr>
                <w:b w:val="0"/>
                <w:sz w:val="18"/>
              </w:rPr>
              <w:t>0</w:t>
            </w:r>
          </w:p>
        </w:tc>
        <w:tc>
          <w:tcPr>
            <w:tcW w:type="dxa" w:w="960"/>
            <w:shd w:val="clear" w:fill="F2F2F2"/>
          </w:tcPr>
          <w:p>
            <w:pPr>
              <w:jc w:val="center"/>
            </w:pPr>
            <w:r/>
            <w:r>
              <w:rPr>
                <w:b/>
                <w:sz w:val="18"/>
              </w:rPr>
              <w:t>37.998</w:t>
            </w:r>
          </w:p>
        </w:tc>
        <w:tc>
          <w:tcPr>
            <w:tcW w:type="dxa" w:w="960"/>
            <w:shd w:val="clear" w:fill="F2F2F2"/>
          </w:tcPr>
          <w:p>
            <w:pPr>
              <w:jc w:val="center"/>
            </w:pPr>
            <w:r/>
            <w:r>
              <w:rPr>
                <w:b w:val="0"/>
                <w:sz w:val="18"/>
              </w:rPr>
              <w:t>33.000</w:t>
            </w:r>
          </w:p>
        </w:tc>
        <w:tc>
          <w:tcPr>
            <w:tcW w:type="dxa" w:w="960"/>
            <w:shd w:val="clear" w:fill="F2F2F2"/>
          </w:tcPr>
          <w:p>
            <w:pPr>
              <w:jc w:val="center"/>
            </w:pPr>
            <w:r/>
            <w:r>
              <w:rPr>
                <w:b w:val="0"/>
                <w:sz w:val="18"/>
              </w:rPr>
              <w:t>2.990</w:t>
            </w:r>
          </w:p>
        </w:tc>
        <w:tc>
          <w:tcPr>
            <w:tcW w:type="dxa" w:w="960"/>
            <w:shd w:val="clear" w:fill="F2F2F2"/>
          </w:tcPr>
          <w:p>
            <w:pPr>
              <w:jc w:val="center"/>
            </w:pPr>
            <w:r/>
            <w:r>
              <w:rPr>
                <w:b w:val="0"/>
                <w:sz w:val="18"/>
              </w:rPr>
              <w:t>2.008</w:t>
            </w:r>
          </w:p>
        </w:tc>
        <w:tc>
          <w:tcPr>
            <w:tcW w:type="dxa" w:w="960"/>
            <w:shd w:val="clear" w:fill="F2F2F2"/>
          </w:tcPr>
          <w:p>
            <w:pPr>
              <w:jc w:val="center"/>
            </w:pPr>
            <w:r/>
            <w:r>
              <w:rPr>
                <w:b w:val="0"/>
                <w:sz w:val="18"/>
              </w:rPr>
              <w:t>167.9</w:t>
            </w:r>
          </w:p>
        </w:tc>
        <w:tc>
          <w:tcPr>
            <w:tcW w:type="dxa" w:w="960"/>
            <w:shd w:val="clear" w:fill="F2F2F2"/>
          </w:tcPr>
          <w:p>
            <w:pPr>
              <w:jc w:val="center"/>
            </w:pPr>
            <w:r/>
            <w:r>
              <w:rPr>
                <w:b w:val="0"/>
                <w:sz w:val="18"/>
              </w:rPr>
              <w:t>8</w:t>
            </w:r>
          </w:p>
        </w:tc>
      </w:tr>
      <w:tr>
        <w:tc>
          <w:tcPr>
            <w:tcW w:type="dxa" w:w="960"/>
          </w:tcPr>
          <w:p>
            <w:pPr>
              <w:jc w:val="center"/>
            </w:pPr>
            <w:r/>
            <w:r>
              <w:rPr>
                <w:b w:val="0"/>
                <w:sz w:val="18"/>
              </w:rPr>
              <w:t>i19</w:t>
            </w:r>
          </w:p>
        </w:tc>
        <w:tc>
          <w:tcPr>
            <w:tcW w:type="dxa" w:w="960"/>
          </w:tcPr>
          <w:p>
            <w:pPr>
              <w:jc w:val="center"/>
            </w:pPr>
            <w:r/>
            <w:r>
              <w:rPr>
                <w:b w:val="0"/>
                <w:sz w:val="18"/>
              </w:rPr>
              <w:t>OK</w:t>
            </w:r>
          </w:p>
        </w:tc>
        <w:tc>
          <w:tcPr>
            <w:tcW w:type="dxa" w:w="960"/>
          </w:tcPr>
          <w:p>
            <w:pPr>
              <w:jc w:val="center"/>
            </w:pPr>
            <w:r/>
            <w:r>
              <w:rPr>
                <w:b w:val="0"/>
                <w:sz w:val="18"/>
              </w:rPr>
              <w:t>0</w:t>
            </w:r>
          </w:p>
        </w:tc>
        <w:tc>
          <w:tcPr>
            <w:tcW w:type="dxa" w:w="960"/>
          </w:tcPr>
          <w:p>
            <w:pPr>
              <w:jc w:val="center"/>
            </w:pPr>
            <w:r/>
            <w:r>
              <w:rPr>
                <w:b/>
                <w:sz w:val="18"/>
              </w:rPr>
              <w:t>57.509</w:t>
            </w:r>
          </w:p>
        </w:tc>
        <w:tc>
          <w:tcPr>
            <w:tcW w:type="dxa" w:w="960"/>
          </w:tcPr>
          <w:p>
            <w:pPr>
              <w:jc w:val="center"/>
            </w:pPr>
            <w:r/>
            <w:r>
              <w:rPr>
                <w:b w:val="0"/>
                <w:sz w:val="18"/>
              </w:rPr>
              <w:t>10.000</w:t>
            </w:r>
          </w:p>
        </w:tc>
        <w:tc>
          <w:tcPr>
            <w:tcW w:type="dxa" w:w="960"/>
          </w:tcPr>
          <w:p>
            <w:pPr>
              <w:jc w:val="center"/>
            </w:pPr>
            <w:r/>
            <w:r>
              <w:rPr>
                <w:b w:val="0"/>
                <w:sz w:val="18"/>
              </w:rPr>
              <w:t>27.615</w:t>
            </w:r>
          </w:p>
        </w:tc>
        <w:tc>
          <w:tcPr>
            <w:tcW w:type="dxa" w:w="960"/>
          </w:tcPr>
          <w:p>
            <w:pPr>
              <w:jc w:val="center"/>
            </w:pPr>
            <w:r/>
            <w:r>
              <w:rPr>
                <w:b w:val="0"/>
                <w:sz w:val="18"/>
              </w:rPr>
              <w:t>19.894</w:t>
            </w:r>
          </w:p>
        </w:tc>
        <w:tc>
          <w:tcPr>
            <w:tcW w:type="dxa" w:w="960"/>
          </w:tcPr>
          <w:p>
            <w:pPr>
              <w:jc w:val="center"/>
            </w:pPr>
            <w:r/>
            <w:r>
              <w:rPr>
                <w:b w:val="0"/>
                <w:sz w:val="18"/>
              </w:rPr>
              <w:t>882.4</w:t>
            </w:r>
          </w:p>
        </w:tc>
        <w:tc>
          <w:tcPr>
            <w:tcW w:type="dxa" w:w="960"/>
          </w:tcPr>
          <w:p>
            <w:pPr>
              <w:jc w:val="center"/>
            </w:pPr>
            <w:r/>
            <w:r>
              <w:rPr>
                <w:b w:val="0"/>
                <w:sz w:val="18"/>
              </w:rPr>
              <w:t>8</w:t>
            </w:r>
          </w:p>
        </w:tc>
      </w:tr>
      <w:tr>
        <w:tc>
          <w:tcPr>
            <w:tcW w:type="dxa" w:w="960"/>
            <w:shd w:val="clear" w:fill="F2F2F2"/>
          </w:tcPr>
          <w:p>
            <w:pPr>
              <w:jc w:val="center"/>
            </w:pPr>
            <w:r/>
            <w:r>
              <w:rPr>
                <w:b w:val="0"/>
                <w:sz w:val="18"/>
              </w:rPr>
              <w:t>i20</w:t>
            </w:r>
          </w:p>
        </w:tc>
        <w:tc>
          <w:tcPr>
            <w:tcW w:type="dxa" w:w="960"/>
            <w:shd w:val="clear" w:fill="F2F2F2"/>
          </w:tcPr>
          <w:p>
            <w:pPr>
              <w:jc w:val="center"/>
            </w:pPr>
            <w:r/>
            <w:r>
              <w:rPr>
                <w:b w:val="0"/>
                <w:sz w:val="18"/>
              </w:rPr>
              <w:t>OK</w:t>
            </w:r>
          </w:p>
        </w:tc>
        <w:tc>
          <w:tcPr>
            <w:tcW w:type="dxa" w:w="960"/>
            <w:shd w:val="clear" w:fill="F2F2F2"/>
          </w:tcPr>
          <w:p>
            <w:pPr>
              <w:jc w:val="center"/>
            </w:pPr>
            <w:r/>
            <w:r>
              <w:rPr>
                <w:b w:val="0"/>
                <w:sz w:val="18"/>
              </w:rPr>
              <w:t>0</w:t>
            </w:r>
          </w:p>
        </w:tc>
        <w:tc>
          <w:tcPr>
            <w:tcW w:type="dxa" w:w="960"/>
            <w:shd w:val="clear" w:fill="F2F2F2"/>
          </w:tcPr>
          <w:p>
            <w:pPr>
              <w:jc w:val="center"/>
            </w:pPr>
            <w:r/>
            <w:r>
              <w:rPr>
                <w:b/>
                <w:sz w:val="18"/>
              </w:rPr>
              <w:t>35.486</w:t>
            </w:r>
          </w:p>
        </w:tc>
        <w:tc>
          <w:tcPr>
            <w:tcW w:type="dxa" w:w="960"/>
            <w:shd w:val="clear" w:fill="F2F2F2"/>
          </w:tcPr>
          <w:p>
            <w:pPr>
              <w:jc w:val="center"/>
            </w:pPr>
            <w:r/>
            <w:r>
              <w:rPr>
                <w:b w:val="0"/>
                <w:sz w:val="18"/>
              </w:rPr>
              <w:t>28.000</w:t>
            </w:r>
          </w:p>
        </w:tc>
        <w:tc>
          <w:tcPr>
            <w:tcW w:type="dxa" w:w="960"/>
            <w:shd w:val="clear" w:fill="F2F2F2"/>
          </w:tcPr>
          <w:p>
            <w:pPr>
              <w:jc w:val="center"/>
            </w:pPr>
            <w:r/>
            <w:r>
              <w:rPr>
                <w:b w:val="0"/>
                <w:sz w:val="18"/>
              </w:rPr>
              <w:t>2.880</w:t>
            </w:r>
          </w:p>
        </w:tc>
        <w:tc>
          <w:tcPr>
            <w:tcW w:type="dxa" w:w="960"/>
            <w:shd w:val="clear" w:fill="F2F2F2"/>
          </w:tcPr>
          <w:p>
            <w:pPr>
              <w:jc w:val="center"/>
            </w:pPr>
            <w:r/>
            <w:r>
              <w:rPr>
                <w:b w:val="0"/>
                <w:sz w:val="18"/>
              </w:rPr>
              <w:t>4.606</w:t>
            </w:r>
          </w:p>
        </w:tc>
        <w:tc>
          <w:tcPr>
            <w:tcW w:type="dxa" w:w="960"/>
            <w:shd w:val="clear" w:fill="F2F2F2"/>
          </w:tcPr>
          <w:p>
            <w:pPr>
              <w:jc w:val="center"/>
            </w:pPr>
            <w:r/>
            <w:r>
              <w:rPr>
                <w:b w:val="0"/>
                <w:sz w:val="18"/>
              </w:rPr>
              <w:t>754.8</w:t>
            </w:r>
          </w:p>
        </w:tc>
        <w:tc>
          <w:tcPr>
            <w:tcW w:type="dxa" w:w="960"/>
            <w:shd w:val="clear" w:fill="F2F2F2"/>
          </w:tcPr>
          <w:p>
            <w:pPr>
              <w:jc w:val="center"/>
            </w:pPr>
            <w:r/>
            <w:r>
              <w:rPr>
                <w:b w:val="0"/>
                <w:sz w:val="18"/>
              </w:rPr>
              <w:t>8</w:t>
            </w:r>
          </w:p>
        </w:tc>
      </w:tr>
      <w:tr>
        <w:tc>
          <w:tcPr>
            <w:tcW w:type="dxa" w:w="960"/>
          </w:tcPr>
          <w:p>
            <w:pPr>
              <w:jc w:val="center"/>
            </w:pPr>
            <w:r/>
            <w:r>
              <w:rPr>
                <w:b w:val="0"/>
                <w:sz w:val="18"/>
              </w:rPr>
              <w:t>i21</w:t>
            </w:r>
          </w:p>
        </w:tc>
        <w:tc>
          <w:tcPr>
            <w:tcW w:type="dxa" w:w="960"/>
          </w:tcPr>
          <w:p>
            <w:pPr>
              <w:jc w:val="center"/>
            </w:pPr>
            <w:r/>
            <w:r>
              <w:rPr>
                <w:b w:val="0"/>
                <w:sz w:val="18"/>
              </w:rPr>
              <w:t>OK</w:t>
            </w:r>
          </w:p>
        </w:tc>
        <w:tc>
          <w:tcPr>
            <w:tcW w:type="dxa" w:w="960"/>
          </w:tcPr>
          <w:p>
            <w:pPr>
              <w:jc w:val="center"/>
            </w:pPr>
            <w:r/>
            <w:r>
              <w:rPr>
                <w:b w:val="0"/>
                <w:sz w:val="18"/>
              </w:rPr>
              <w:t>0</w:t>
            </w:r>
          </w:p>
        </w:tc>
        <w:tc>
          <w:tcPr>
            <w:tcW w:type="dxa" w:w="960"/>
          </w:tcPr>
          <w:p>
            <w:pPr>
              <w:jc w:val="center"/>
            </w:pPr>
            <w:r/>
            <w:r>
              <w:rPr>
                <w:b/>
                <w:sz w:val="18"/>
              </w:rPr>
              <w:t>30.204</w:t>
            </w:r>
          </w:p>
        </w:tc>
        <w:tc>
          <w:tcPr>
            <w:tcW w:type="dxa" w:w="960"/>
          </w:tcPr>
          <w:p>
            <w:pPr>
              <w:jc w:val="center"/>
            </w:pPr>
            <w:r/>
            <w:r>
              <w:rPr>
                <w:b w:val="0"/>
                <w:sz w:val="18"/>
              </w:rPr>
              <w:t>9.000</w:t>
            </w:r>
          </w:p>
        </w:tc>
        <w:tc>
          <w:tcPr>
            <w:tcW w:type="dxa" w:w="960"/>
          </w:tcPr>
          <w:p>
            <w:pPr>
              <w:jc w:val="center"/>
            </w:pPr>
            <w:r/>
            <w:r>
              <w:rPr>
                <w:b w:val="0"/>
                <w:sz w:val="18"/>
              </w:rPr>
              <w:t>6.315</w:t>
            </w:r>
          </w:p>
        </w:tc>
        <w:tc>
          <w:tcPr>
            <w:tcW w:type="dxa" w:w="960"/>
          </w:tcPr>
          <w:p>
            <w:pPr>
              <w:jc w:val="center"/>
            </w:pPr>
            <w:r/>
            <w:r>
              <w:rPr>
                <w:b w:val="0"/>
                <w:sz w:val="18"/>
              </w:rPr>
              <w:t>14.889</w:t>
            </w:r>
          </w:p>
        </w:tc>
        <w:tc>
          <w:tcPr>
            <w:tcW w:type="dxa" w:w="960"/>
          </w:tcPr>
          <w:p>
            <w:pPr>
              <w:jc w:val="center"/>
            </w:pPr>
            <w:r/>
            <w:r>
              <w:rPr>
                <w:b w:val="0"/>
                <w:sz w:val="18"/>
              </w:rPr>
              <w:t>1030.6</w:t>
            </w:r>
          </w:p>
        </w:tc>
        <w:tc>
          <w:tcPr>
            <w:tcW w:type="dxa" w:w="960"/>
          </w:tcPr>
          <w:p>
            <w:pPr>
              <w:jc w:val="center"/>
            </w:pPr>
            <w:r/>
            <w:r>
              <w:rPr>
                <w:b w:val="0"/>
                <w:sz w:val="18"/>
              </w:rPr>
              <w:t>8</w:t>
            </w:r>
          </w:p>
        </w:tc>
      </w:tr>
      <w:tr>
        <w:tc>
          <w:tcPr>
            <w:tcW w:type="dxa" w:w="960"/>
            <w:shd w:val="clear" w:fill="F2F2F2"/>
          </w:tcPr>
          <w:p>
            <w:pPr>
              <w:jc w:val="center"/>
            </w:pPr>
            <w:r/>
            <w:r>
              <w:rPr>
                <w:b w:val="0"/>
                <w:sz w:val="18"/>
              </w:rPr>
              <w:t>i22</w:t>
            </w:r>
          </w:p>
        </w:tc>
        <w:tc>
          <w:tcPr>
            <w:tcW w:type="dxa" w:w="960"/>
            <w:shd w:val="clear" w:fill="F2F2F2"/>
          </w:tcPr>
          <w:p>
            <w:pPr>
              <w:jc w:val="center"/>
            </w:pPr>
            <w:r/>
            <w:r>
              <w:rPr>
                <w:b w:val="0"/>
                <w:sz w:val="18"/>
              </w:rPr>
              <w:t>OK</w:t>
            </w:r>
          </w:p>
        </w:tc>
        <w:tc>
          <w:tcPr>
            <w:tcW w:type="dxa" w:w="960"/>
            <w:shd w:val="clear" w:fill="F2F2F2"/>
          </w:tcPr>
          <w:p>
            <w:pPr>
              <w:jc w:val="center"/>
            </w:pPr>
            <w:r/>
            <w:r>
              <w:rPr>
                <w:b w:val="0"/>
                <w:sz w:val="18"/>
              </w:rPr>
              <w:t>0</w:t>
            </w:r>
          </w:p>
        </w:tc>
        <w:tc>
          <w:tcPr>
            <w:tcW w:type="dxa" w:w="960"/>
            <w:shd w:val="clear" w:fill="F2F2F2"/>
          </w:tcPr>
          <w:p>
            <w:pPr>
              <w:jc w:val="center"/>
            </w:pPr>
            <w:r/>
            <w:r>
              <w:rPr>
                <w:b/>
                <w:sz w:val="18"/>
              </w:rPr>
              <w:t>76.198</w:t>
            </w:r>
          </w:p>
        </w:tc>
        <w:tc>
          <w:tcPr>
            <w:tcW w:type="dxa" w:w="960"/>
            <w:shd w:val="clear" w:fill="F2F2F2"/>
          </w:tcPr>
          <w:p>
            <w:pPr>
              <w:jc w:val="center"/>
            </w:pPr>
            <w:r/>
            <w:r>
              <w:rPr>
                <w:b w:val="0"/>
                <w:sz w:val="18"/>
              </w:rPr>
              <w:t>58.500</w:t>
            </w:r>
          </w:p>
        </w:tc>
        <w:tc>
          <w:tcPr>
            <w:tcW w:type="dxa" w:w="960"/>
            <w:shd w:val="clear" w:fill="F2F2F2"/>
          </w:tcPr>
          <w:p>
            <w:pPr>
              <w:jc w:val="center"/>
            </w:pPr>
            <w:r/>
            <w:r>
              <w:rPr>
                <w:b w:val="0"/>
                <w:sz w:val="18"/>
              </w:rPr>
              <w:t>6.140</w:t>
            </w:r>
          </w:p>
        </w:tc>
        <w:tc>
          <w:tcPr>
            <w:tcW w:type="dxa" w:w="960"/>
            <w:shd w:val="clear" w:fill="F2F2F2"/>
          </w:tcPr>
          <w:p>
            <w:pPr>
              <w:jc w:val="center"/>
            </w:pPr>
            <w:r/>
            <w:r>
              <w:rPr>
                <w:b w:val="0"/>
                <w:sz w:val="18"/>
              </w:rPr>
              <w:t>11.558</w:t>
            </w:r>
          </w:p>
        </w:tc>
        <w:tc>
          <w:tcPr>
            <w:tcW w:type="dxa" w:w="960"/>
            <w:shd w:val="clear" w:fill="F2F2F2"/>
          </w:tcPr>
          <w:p>
            <w:pPr>
              <w:jc w:val="center"/>
            </w:pPr>
            <w:r/>
            <w:r>
              <w:rPr>
                <w:b w:val="0"/>
                <w:sz w:val="18"/>
              </w:rPr>
              <w:t>974.0</w:t>
            </w:r>
          </w:p>
        </w:tc>
        <w:tc>
          <w:tcPr>
            <w:tcW w:type="dxa" w:w="960"/>
            <w:shd w:val="clear" w:fill="F2F2F2"/>
          </w:tcPr>
          <w:p>
            <w:pPr>
              <w:jc w:val="center"/>
            </w:pPr>
            <w:r/>
            <w:r>
              <w:rPr>
                <w:b w:val="0"/>
                <w:sz w:val="18"/>
              </w:rPr>
              <w:t>8</w:t>
            </w:r>
          </w:p>
        </w:tc>
      </w:tr>
      <w:tr>
        <w:tc>
          <w:tcPr>
            <w:tcW w:type="dxa" w:w="960"/>
          </w:tcPr>
          <w:p>
            <w:pPr>
              <w:jc w:val="center"/>
            </w:pPr>
            <w:r/>
            <w:r>
              <w:rPr>
                <w:b w:val="0"/>
                <w:sz w:val="18"/>
              </w:rPr>
              <w:t>i23</w:t>
            </w:r>
          </w:p>
        </w:tc>
        <w:tc>
          <w:tcPr>
            <w:tcW w:type="dxa" w:w="960"/>
          </w:tcPr>
          <w:p>
            <w:pPr>
              <w:jc w:val="center"/>
            </w:pPr>
            <w:r/>
            <w:r>
              <w:rPr>
                <w:b w:val="0"/>
                <w:sz w:val="18"/>
              </w:rPr>
              <w:t>OK</w:t>
            </w:r>
          </w:p>
        </w:tc>
        <w:tc>
          <w:tcPr>
            <w:tcW w:type="dxa" w:w="960"/>
          </w:tcPr>
          <w:p>
            <w:pPr>
              <w:jc w:val="center"/>
            </w:pPr>
            <w:r/>
            <w:r>
              <w:rPr>
                <w:b w:val="0"/>
                <w:sz w:val="18"/>
              </w:rPr>
              <w:t>0</w:t>
            </w:r>
          </w:p>
        </w:tc>
        <w:tc>
          <w:tcPr>
            <w:tcW w:type="dxa" w:w="960"/>
          </w:tcPr>
          <w:p>
            <w:pPr>
              <w:jc w:val="center"/>
            </w:pPr>
            <w:r/>
            <w:r>
              <w:rPr>
                <w:b/>
                <w:sz w:val="18"/>
              </w:rPr>
              <w:t>45.618</w:t>
            </w:r>
          </w:p>
        </w:tc>
        <w:tc>
          <w:tcPr>
            <w:tcW w:type="dxa" w:w="960"/>
          </w:tcPr>
          <w:p>
            <w:pPr>
              <w:jc w:val="center"/>
            </w:pPr>
            <w:r/>
            <w:r>
              <w:rPr>
                <w:b w:val="0"/>
                <w:sz w:val="18"/>
              </w:rPr>
              <w:t>9.200</w:t>
            </w:r>
          </w:p>
        </w:tc>
        <w:tc>
          <w:tcPr>
            <w:tcW w:type="dxa" w:w="960"/>
          </w:tcPr>
          <w:p>
            <w:pPr>
              <w:jc w:val="center"/>
            </w:pPr>
            <w:r/>
            <w:r>
              <w:rPr>
                <w:b w:val="0"/>
                <w:sz w:val="18"/>
              </w:rPr>
              <w:t>22.245</w:t>
            </w:r>
          </w:p>
        </w:tc>
        <w:tc>
          <w:tcPr>
            <w:tcW w:type="dxa" w:w="960"/>
          </w:tcPr>
          <w:p>
            <w:pPr>
              <w:jc w:val="center"/>
            </w:pPr>
            <w:r/>
            <w:r>
              <w:rPr>
                <w:b w:val="0"/>
                <w:sz w:val="18"/>
              </w:rPr>
              <w:t>14.173</w:t>
            </w:r>
          </w:p>
        </w:tc>
        <w:tc>
          <w:tcPr>
            <w:tcW w:type="dxa" w:w="960"/>
          </w:tcPr>
          <w:p>
            <w:pPr>
              <w:jc w:val="center"/>
            </w:pPr>
            <w:r/>
            <w:r>
              <w:rPr>
                <w:b w:val="0"/>
                <w:sz w:val="18"/>
              </w:rPr>
              <w:t>416.3</w:t>
            </w:r>
          </w:p>
        </w:tc>
        <w:tc>
          <w:tcPr>
            <w:tcW w:type="dxa" w:w="960"/>
          </w:tcPr>
          <w:p>
            <w:pPr>
              <w:jc w:val="center"/>
            </w:pPr>
            <w:r/>
            <w:r>
              <w:rPr>
                <w:b w:val="0"/>
                <w:sz w:val="18"/>
              </w:rPr>
              <w:t>8</w:t>
            </w:r>
          </w:p>
        </w:tc>
      </w:tr>
      <w:tr>
        <w:tc>
          <w:tcPr>
            <w:tcW w:type="dxa" w:w="960"/>
            <w:shd w:val="clear" w:fill="F2F2F2"/>
          </w:tcPr>
          <w:p>
            <w:pPr>
              <w:jc w:val="center"/>
            </w:pPr>
            <w:r/>
            <w:r>
              <w:rPr>
                <w:b w:val="0"/>
                <w:sz w:val="18"/>
              </w:rPr>
              <w:t>i24</w:t>
            </w:r>
          </w:p>
        </w:tc>
        <w:tc>
          <w:tcPr>
            <w:tcW w:type="dxa" w:w="960"/>
            <w:shd w:val="clear" w:fill="F2F2F2"/>
          </w:tcPr>
          <w:p>
            <w:pPr>
              <w:jc w:val="center"/>
            </w:pPr>
            <w:r/>
            <w:r>
              <w:rPr>
                <w:b w:val="0"/>
                <w:sz w:val="18"/>
              </w:rPr>
              <w:t>OK</w:t>
            </w:r>
          </w:p>
        </w:tc>
        <w:tc>
          <w:tcPr>
            <w:tcW w:type="dxa" w:w="960"/>
            <w:shd w:val="clear" w:fill="F2F2F2"/>
          </w:tcPr>
          <w:p>
            <w:pPr>
              <w:jc w:val="center"/>
            </w:pPr>
            <w:r/>
            <w:r>
              <w:rPr>
                <w:b w:val="0"/>
                <w:sz w:val="18"/>
              </w:rPr>
              <w:t>0</w:t>
            </w:r>
          </w:p>
        </w:tc>
        <w:tc>
          <w:tcPr>
            <w:tcW w:type="dxa" w:w="960"/>
            <w:shd w:val="clear" w:fill="F2F2F2"/>
          </w:tcPr>
          <w:p>
            <w:pPr>
              <w:jc w:val="center"/>
            </w:pPr>
            <w:r/>
            <w:r>
              <w:rPr>
                <w:b/>
                <w:sz w:val="18"/>
              </w:rPr>
              <w:t>33.954</w:t>
            </w:r>
          </w:p>
        </w:tc>
        <w:tc>
          <w:tcPr>
            <w:tcW w:type="dxa" w:w="960"/>
            <w:shd w:val="clear" w:fill="F2F2F2"/>
          </w:tcPr>
          <w:p>
            <w:pPr>
              <w:jc w:val="center"/>
            </w:pPr>
            <w:r/>
            <w:r>
              <w:rPr>
                <w:b w:val="0"/>
                <w:sz w:val="18"/>
              </w:rPr>
              <w:t>28.350</w:t>
            </w:r>
          </w:p>
        </w:tc>
        <w:tc>
          <w:tcPr>
            <w:tcW w:type="dxa" w:w="960"/>
            <w:shd w:val="clear" w:fill="F2F2F2"/>
          </w:tcPr>
          <w:p>
            <w:pPr>
              <w:jc w:val="center"/>
            </w:pPr>
            <w:r/>
            <w:r>
              <w:rPr>
                <w:b w:val="0"/>
                <w:sz w:val="18"/>
              </w:rPr>
              <w:t>1.735</w:t>
            </w:r>
          </w:p>
        </w:tc>
        <w:tc>
          <w:tcPr>
            <w:tcW w:type="dxa" w:w="960"/>
            <w:shd w:val="clear" w:fill="F2F2F2"/>
          </w:tcPr>
          <w:p>
            <w:pPr>
              <w:jc w:val="center"/>
            </w:pPr>
            <w:r/>
            <w:r>
              <w:rPr>
                <w:b w:val="0"/>
                <w:sz w:val="18"/>
              </w:rPr>
              <w:t>3.869</w:t>
            </w:r>
          </w:p>
        </w:tc>
        <w:tc>
          <w:tcPr>
            <w:tcW w:type="dxa" w:w="960"/>
            <w:shd w:val="clear" w:fill="F2F2F2"/>
          </w:tcPr>
          <w:p>
            <w:pPr>
              <w:jc w:val="center"/>
            </w:pPr>
            <w:r/>
            <w:r>
              <w:rPr>
                <w:b w:val="0"/>
                <w:sz w:val="18"/>
              </w:rPr>
              <w:t>207.2</w:t>
            </w:r>
          </w:p>
        </w:tc>
        <w:tc>
          <w:tcPr>
            <w:tcW w:type="dxa" w:w="960"/>
            <w:shd w:val="clear" w:fill="F2F2F2"/>
          </w:tcPr>
          <w:p>
            <w:pPr>
              <w:jc w:val="center"/>
            </w:pPr>
            <w:r/>
            <w:r>
              <w:rPr>
                <w:b w:val="0"/>
                <w:sz w:val="18"/>
              </w:rPr>
              <w:t>8</w:t>
            </w:r>
          </w:p>
        </w:tc>
      </w:tr>
      <w:tr>
        <w:tc>
          <w:tcPr>
            <w:tcW w:type="dxa" w:w="960"/>
          </w:tcPr>
          <w:p>
            <w:pPr>
              <w:jc w:val="center"/>
            </w:pPr>
            <w:r/>
            <w:r>
              <w:rPr>
                <w:b w:val="0"/>
                <w:sz w:val="18"/>
              </w:rPr>
              <w:t>i25</w:t>
            </w:r>
          </w:p>
        </w:tc>
        <w:tc>
          <w:tcPr>
            <w:tcW w:type="dxa" w:w="960"/>
          </w:tcPr>
          <w:p>
            <w:pPr>
              <w:jc w:val="center"/>
            </w:pPr>
            <w:r/>
            <w:r>
              <w:rPr>
                <w:b w:val="0"/>
                <w:sz w:val="18"/>
              </w:rPr>
              <w:t>OK</w:t>
            </w:r>
          </w:p>
        </w:tc>
        <w:tc>
          <w:tcPr>
            <w:tcW w:type="dxa" w:w="960"/>
          </w:tcPr>
          <w:p>
            <w:pPr>
              <w:jc w:val="center"/>
            </w:pPr>
            <w:r/>
            <w:r>
              <w:rPr>
                <w:b w:val="0"/>
                <w:sz w:val="18"/>
              </w:rPr>
              <w:t>0</w:t>
            </w:r>
          </w:p>
        </w:tc>
        <w:tc>
          <w:tcPr>
            <w:tcW w:type="dxa" w:w="960"/>
          </w:tcPr>
          <w:p>
            <w:pPr>
              <w:jc w:val="center"/>
            </w:pPr>
            <w:r/>
            <w:r>
              <w:rPr>
                <w:b/>
                <w:sz w:val="18"/>
              </w:rPr>
              <w:t>13.605</w:t>
            </w:r>
          </w:p>
        </w:tc>
        <w:tc>
          <w:tcPr>
            <w:tcW w:type="dxa" w:w="960"/>
          </w:tcPr>
          <w:p>
            <w:pPr>
              <w:jc w:val="center"/>
            </w:pPr>
            <w:r/>
            <w:r>
              <w:rPr>
                <w:b w:val="0"/>
                <w:sz w:val="18"/>
              </w:rPr>
              <w:t>2.400</w:t>
            </w:r>
          </w:p>
        </w:tc>
        <w:tc>
          <w:tcPr>
            <w:tcW w:type="dxa" w:w="960"/>
          </w:tcPr>
          <w:p>
            <w:pPr>
              <w:jc w:val="center"/>
            </w:pPr>
            <w:r/>
            <w:r>
              <w:rPr>
                <w:b w:val="0"/>
                <w:sz w:val="18"/>
              </w:rPr>
              <w:t>1.955</w:t>
            </w:r>
          </w:p>
        </w:tc>
        <w:tc>
          <w:tcPr>
            <w:tcW w:type="dxa" w:w="960"/>
          </w:tcPr>
          <w:p>
            <w:pPr>
              <w:jc w:val="center"/>
            </w:pPr>
            <w:r/>
            <w:r>
              <w:rPr>
                <w:b w:val="0"/>
                <w:sz w:val="18"/>
              </w:rPr>
              <w:t>9.250</w:t>
            </w:r>
          </w:p>
        </w:tc>
        <w:tc>
          <w:tcPr>
            <w:tcW w:type="dxa" w:w="960"/>
          </w:tcPr>
          <w:p>
            <w:pPr>
              <w:jc w:val="center"/>
            </w:pPr>
            <w:r/>
            <w:r>
              <w:rPr>
                <w:b w:val="0"/>
                <w:sz w:val="18"/>
              </w:rPr>
              <w:t>209.7</w:t>
            </w:r>
          </w:p>
        </w:tc>
        <w:tc>
          <w:tcPr>
            <w:tcW w:type="dxa" w:w="960"/>
          </w:tcPr>
          <w:p>
            <w:pPr>
              <w:jc w:val="center"/>
            </w:pPr>
            <w:r/>
            <w:r>
              <w:rPr>
                <w:b w:val="0"/>
                <w:sz w:val="18"/>
              </w:rPr>
              <w:t>8</w:t>
            </w:r>
          </w:p>
        </w:tc>
      </w:tr>
      <w:tr>
        <w:tc>
          <w:tcPr>
            <w:tcW w:type="dxa" w:w="960"/>
            <w:shd w:val="clear" w:fill="F2F2F2"/>
          </w:tcPr>
          <w:p>
            <w:pPr>
              <w:jc w:val="center"/>
            </w:pPr>
            <w:r/>
            <w:r>
              <w:rPr>
                <w:b w:val="0"/>
                <w:sz w:val="18"/>
              </w:rPr>
              <w:t>i26</w:t>
            </w:r>
          </w:p>
        </w:tc>
        <w:tc>
          <w:tcPr>
            <w:tcW w:type="dxa" w:w="960"/>
            <w:shd w:val="clear" w:fill="F2F2F2"/>
          </w:tcPr>
          <w:p>
            <w:pPr>
              <w:jc w:val="center"/>
            </w:pPr>
            <w:r/>
            <w:r>
              <w:rPr>
                <w:b w:val="0"/>
                <w:sz w:val="18"/>
              </w:rPr>
              <w:t>OK</w:t>
            </w:r>
          </w:p>
        </w:tc>
        <w:tc>
          <w:tcPr>
            <w:tcW w:type="dxa" w:w="960"/>
            <w:shd w:val="clear" w:fill="F2F2F2"/>
          </w:tcPr>
          <w:p>
            <w:pPr>
              <w:jc w:val="center"/>
            </w:pPr>
            <w:r/>
            <w:r>
              <w:rPr>
                <w:b w:val="0"/>
                <w:sz w:val="18"/>
              </w:rPr>
              <w:t>0</w:t>
            </w:r>
          </w:p>
        </w:tc>
        <w:tc>
          <w:tcPr>
            <w:tcW w:type="dxa" w:w="960"/>
            <w:shd w:val="clear" w:fill="F2F2F2"/>
          </w:tcPr>
          <w:p>
            <w:pPr>
              <w:jc w:val="center"/>
            </w:pPr>
            <w:r/>
            <w:r>
              <w:rPr>
                <w:b/>
                <w:sz w:val="18"/>
              </w:rPr>
              <w:t>77.642</w:t>
            </w:r>
          </w:p>
        </w:tc>
        <w:tc>
          <w:tcPr>
            <w:tcW w:type="dxa" w:w="960"/>
            <w:shd w:val="clear" w:fill="F2F2F2"/>
          </w:tcPr>
          <w:p>
            <w:pPr>
              <w:jc w:val="center"/>
            </w:pPr>
            <w:r/>
            <w:r>
              <w:rPr>
                <w:b w:val="0"/>
                <w:sz w:val="18"/>
              </w:rPr>
              <w:t>45.500</w:t>
            </w:r>
          </w:p>
        </w:tc>
        <w:tc>
          <w:tcPr>
            <w:tcW w:type="dxa" w:w="960"/>
            <w:shd w:val="clear" w:fill="F2F2F2"/>
          </w:tcPr>
          <w:p>
            <w:pPr>
              <w:jc w:val="center"/>
            </w:pPr>
            <w:r/>
            <w:r>
              <w:rPr>
                <w:b w:val="0"/>
                <w:sz w:val="18"/>
              </w:rPr>
              <w:t>15.970</w:t>
            </w:r>
          </w:p>
        </w:tc>
        <w:tc>
          <w:tcPr>
            <w:tcW w:type="dxa" w:w="960"/>
            <w:shd w:val="clear" w:fill="F2F2F2"/>
          </w:tcPr>
          <w:p>
            <w:pPr>
              <w:jc w:val="center"/>
            </w:pPr>
            <w:r/>
            <w:r>
              <w:rPr>
                <w:b w:val="0"/>
                <w:sz w:val="18"/>
              </w:rPr>
              <w:t>16.172</w:t>
            </w:r>
          </w:p>
        </w:tc>
        <w:tc>
          <w:tcPr>
            <w:tcW w:type="dxa" w:w="960"/>
            <w:shd w:val="clear" w:fill="F2F2F2"/>
          </w:tcPr>
          <w:p>
            <w:pPr>
              <w:jc w:val="center"/>
            </w:pPr>
            <w:r/>
            <w:r>
              <w:rPr>
                <w:b w:val="0"/>
                <w:sz w:val="18"/>
              </w:rPr>
              <w:t>926.7</w:t>
            </w:r>
          </w:p>
        </w:tc>
        <w:tc>
          <w:tcPr>
            <w:tcW w:type="dxa" w:w="960"/>
            <w:shd w:val="clear" w:fill="F2F2F2"/>
          </w:tcPr>
          <w:p>
            <w:pPr>
              <w:jc w:val="center"/>
            </w:pPr>
            <w:r/>
            <w:r>
              <w:rPr>
                <w:b w:val="0"/>
                <w:sz w:val="18"/>
              </w:rPr>
              <w:t>8</w:t>
            </w:r>
          </w:p>
        </w:tc>
      </w:tr>
      <w:tr>
        <w:tc>
          <w:tcPr>
            <w:tcW w:type="dxa" w:w="960"/>
          </w:tcPr>
          <w:p>
            <w:pPr>
              <w:jc w:val="center"/>
            </w:pPr>
            <w:r/>
            <w:r>
              <w:rPr>
                <w:b w:val="0"/>
                <w:sz w:val="18"/>
              </w:rPr>
              <w:t>i27</w:t>
            </w:r>
          </w:p>
        </w:tc>
        <w:tc>
          <w:tcPr>
            <w:tcW w:type="dxa" w:w="960"/>
          </w:tcPr>
          <w:p>
            <w:pPr>
              <w:jc w:val="center"/>
            </w:pPr>
            <w:r/>
            <w:r>
              <w:rPr>
                <w:b w:val="0"/>
                <w:sz w:val="18"/>
              </w:rPr>
              <w:t>OK</w:t>
            </w:r>
          </w:p>
        </w:tc>
        <w:tc>
          <w:tcPr>
            <w:tcW w:type="dxa" w:w="960"/>
          </w:tcPr>
          <w:p>
            <w:pPr>
              <w:jc w:val="center"/>
            </w:pPr>
            <w:r/>
            <w:r>
              <w:rPr>
                <w:b w:val="0"/>
                <w:sz w:val="18"/>
              </w:rPr>
              <w:t>0</w:t>
            </w:r>
          </w:p>
        </w:tc>
        <w:tc>
          <w:tcPr>
            <w:tcW w:type="dxa" w:w="960"/>
          </w:tcPr>
          <w:p>
            <w:pPr>
              <w:jc w:val="center"/>
            </w:pPr>
            <w:r/>
            <w:r>
              <w:rPr>
                <w:b/>
                <w:sz w:val="18"/>
              </w:rPr>
              <w:t>88.674</w:t>
            </w:r>
          </w:p>
        </w:tc>
        <w:tc>
          <w:tcPr>
            <w:tcW w:type="dxa" w:w="960"/>
          </w:tcPr>
          <w:p>
            <w:pPr>
              <w:jc w:val="center"/>
            </w:pPr>
            <w:r/>
            <w:r>
              <w:rPr>
                <w:b w:val="0"/>
                <w:sz w:val="18"/>
              </w:rPr>
              <w:t>61.000</w:t>
            </w:r>
          </w:p>
        </w:tc>
        <w:tc>
          <w:tcPr>
            <w:tcW w:type="dxa" w:w="960"/>
          </w:tcPr>
          <w:p>
            <w:pPr>
              <w:jc w:val="center"/>
            </w:pPr>
            <w:r/>
            <w:r>
              <w:rPr>
                <w:b w:val="0"/>
                <w:sz w:val="18"/>
              </w:rPr>
              <w:t>13.115</w:t>
            </w:r>
          </w:p>
        </w:tc>
        <w:tc>
          <w:tcPr>
            <w:tcW w:type="dxa" w:w="960"/>
          </w:tcPr>
          <w:p>
            <w:pPr>
              <w:jc w:val="center"/>
            </w:pPr>
            <w:r/>
            <w:r>
              <w:rPr>
                <w:b w:val="0"/>
                <w:sz w:val="18"/>
              </w:rPr>
              <w:t>14.559</w:t>
            </w:r>
          </w:p>
        </w:tc>
        <w:tc>
          <w:tcPr>
            <w:tcW w:type="dxa" w:w="960"/>
          </w:tcPr>
          <w:p>
            <w:pPr>
              <w:jc w:val="center"/>
            </w:pPr>
            <w:r/>
            <w:r>
              <w:rPr>
                <w:b w:val="0"/>
                <w:sz w:val="18"/>
              </w:rPr>
              <w:t>976.6</w:t>
            </w:r>
          </w:p>
        </w:tc>
        <w:tc>
          <w:tcPr>
            <w:tcW w:type="dxa" w:w="960"/>
          </w:tcPr>
          <w:p>
            <w:pPr>
              <w:jc w:val="center"/>
            </w:pPr>
            <w:r/>
            <w:r>
              <w:rPr>
                <w:b w:val="0"/>
                <w:sz w:val="18"/>
              </w:rPr>
              <w:t>8</w:t>
            </w:r>
          </w:p>
        </w:tc>
      </w:tr>
      <w:tr>
        <w:tc>
          <w:tcPr>
            <w:tcW w:type="dxa" w:w="960"/>
            <w:shd w:val="clear" w:fill="F2F2F2"/>
          </w:tcPr>
          <w:p>
            <w:pPr>
              <w:jc w:val="center"/>
            </w:pPr>
            <w:r/>
            <w:r>
              <w:rPr>
                <w:b w:val="0"/>
                <w:sz w:val="18"/>
              </w:rPr>
              <w:t>i28</w:t>
            </w:r>
          </w:p>
        </w:tc>
        <w:tc>
          <w:tcPr>
            <w:tcW w:type="dxa" w:w="960"/>
            <w:shd w:val="clear" w:fill="F2F2F2"/>
          </w:tcPr>
          <w:p>
            <w:pPr>
              <w:jc w:val="center"/>
            </w:pPr>
            <w:r/>
            <w:r>
              <w:rPr>
                <w:b w:val="0"/>
                <w:sz w:val="18"/>
              </w:rPr>
              <w:t>OK</w:t>
            </w:r>
          </w:p>
        </w:tc>
        <w:tc>
          <w:tcPr>
            <w:tcW w:type="dxa" w:w="960"/>
            <w:shd w:val="clear" w:fill="F2F2F2"/>
          </w:tcPr>
          <w:p>
            <w:pPr>
              <w:jc w:val="center"/>
            </w:pPr>
            <w:r/>
            <w:r>
              <w:rPr>
                <w:b w:val="0"/>
                <w:sz w:val="18"/>
              </w:rPr>
              <w:t>0</w:t>
            </w:r>
          </w:p>
        </w:tc>
        <w:tc>
          <w:tcPr>
            <w:tcW w:type="dxa" w:w="960"/>
            <w:shd w:val="clear" w:fill="F2F2F2"/>
          </w:tcPr>
          <w:p>
            <w:pPr>
              <w:jc w:val="center"/>
            </w:pPr>
            <w:r/>
            <w:r>
              <w:rPr>
                <w:b/>
                <w:sz w:val="18"/>
              </w:rPr>
              <w:t>77.083</w:t>
            </w:r>
          </w:p>
        </w:tc>
        <w:tc>
          <w:tcPr>
            <w:tcW w:type="dxa" w:w="960"/>
            <w:shd w:val="clear" w:fill="F2F2F2"/>
          </w:tcPr>
          <w:p>
            <w:pPr>
              <w:jc w:val="center"/>
            </w:pPr>
            <w:r/>
            <w:r>
              <w:rPr>
                <w:b w:val="0"/>
                <w:sz w:val="18"/>
              </w:rPr>
              <w:t>64.350</w:t>
            </w:r>
          </w:p>
        </w:tc>
        <w:tc>
          <w:tcPr>
            <w:tcW w:type="dxa" w:w="960"/>
            <w:shd w:val="clear" w:fill="F2F2F2"/>
          </w:tcPr>
          <w:p>
            <w:pPr>
              <w:jc w:val="center"/>
            </w:pPr>
            <w:r/>
            <w:r>
              <w:rPr>
                <w:b w:val="0"/>
                <w:sz w:val="18"/>
              </w:rPr>
              <w:t>1.900</w:t>
            </w:r>
          </w:p>
        </w:tc>
        <w:tc>
          <w:tcPr>
            <w:tcW w:type="dxa" w:w="960"/>
            <w:shd w:val="clear" w:fill="F2F2F2"/>
          </w:tcPr>
          <w:p>
            <w:pPr>
              <w:jc w:val="center"/>
            </w:pPr>
            <w:r/>
            <w:r>
              <w:rPr>
                <w:b w:val="0"/>
                <w:sz w:val="18"/>
              </w:rPr>
              <w:t>10.833</w:t>
            </w:r>
          </w:p>
        </w:tc>
        <w:tc>
          <w:tcPr>
            <w:tcW w:type="dxa" w:w="960"/>
            <w:shd w:val="clear" w:fill="F2F2F2"/>
          </w:tcPr>
          <w:p>
            <w:pPr>
              <w:jc w:val="center"/>
            </w:pPr>
            <w:r/>
            <w:r>
              <w:rPr>
                <w:b w:val="0"/>
                <w:sz w:val="18"/>
              </w:rPr>
              <w:t>180.8</w:t>
            </w:r>
          </w:p>
        </w:tc>
        <w:tc>
          <w:tcPr>
            <w:tcW w:type="dxa" w:w="960"/>
            <w:shd w:val="clear" w:fill="F2F2F2"/>
          </w:tcPr>
          <w:p>
            <w:pPr>
              <w:jc w:val="center"/>
            </w:pPr>
            <w:r/>
            <w:r>
              <w:rPr>
                <w:b w:val="0"/>
                <w:sz w:val="18"/>
              </w:rPr>
              <w:t>8</w:t>
            </w:r>
          </w:p>
        </w:tc>
      </w:tr>
      <w:tr>
        <w:tc>
          <w:tcPr>
            <w:tcW w:type="dxa" w:w="960"/>
          </w:tcPr>
          <w:p>
            <w:pPr>
              <w:jc w:val="center"/>
            </w:pPr>
            <w:r/>
            <w:r>
              <w:rPr>
                <w:b w:val="0"/>
                <w:sz w:val="18"/>
              </w:rPr>
              <w:t>i29</w:t>
            </w:r>
          </w:p>
        </w:tc>
        <w:tc>
          <w:tcPr>
            <w:tcW w:type="dxa" w:w="960"/>
          </w:tcPr>
          <w:p>
            <w:pPr>
              <w:jc w:val="center"/>
            </w:pPr>
            <w:r/>
            <w:r>
              <w:rPr>
                <w:b w:val="0"/>
                <w:color w:val="C00000"/>
                <w:sz w:val="18"/>
              </w:rPr>
              <w:t>INFACTIBLE_FASE2</w:t>
            </w:r>
          </w:p>
        </w:tc>
        <w:tc>
          <w:tcPr>
            <w:tcW w:type="dxa" w:w="960"/>
          </w:tcPr>
          <w:p>
            <w:pPr>
              <w:jc w:val="center"/>
            </w:pPr>
            <w:r/>
            <w:r>
              <w:rPr>
                <w:b w:val="0"/>
                <w:sz w:val="18"/>
              </w:rPr>
              <w:t>–</w:t>
            </w:r>
          </w:p>
        </w:tc>
        <w:tc>
          <w:tcPr>
            <w:tcW w:type="dxa" w:w="960"/>
          </w:tcPr>
          <w:p>
            <w:pPr>
              <w:jc w:val="center"/>
            </w:pPr>
            <w:r/>
            <w:r>
              <w:rPr>
                <w:b w:val="0"/>
                <w:sz w:val="18"/>
              </w:rPr>
              <w:t>–</w:t>
            </w:r>
          </w:p>
        </w:tc>
        <w:tc>
          <w:tcPr>
            <w:tcW w:type="dxa" w:w="960"/>
          </w:tcPr>
          <w:p>
            <w:pPr>
              <w:jc w:val="center"/>
            </w:pPr>
            <w:r/>
            <w:r>
              <w:rPr>
                <w:b w:val="0"/>
                <w:sz w:val="18"/>
              </w:rPr>
              <w:t>–</w:t>
            </w:r>
          </w:p>
        </w:tc>
        <w:tc>
          <w:tcPr>
            <w:tcW w:type="dxa" w:w="960"/>
          </w:tcPr>
          <w:p>
            <w:pPr>
              <w:jc w:val="center"/>
            </w:pPr>
            <w:r/>
            <w:r>
              <w:rPr>
                <w:b w:val="0"/>
                <w:sz w:val="18"/>
              </w:rPr>
              <w:t>–</w:t>
            </w:r>
          </w:p>
        </w:tc>
        <w:tc>
          <w:tcPr>
            <w:tcW w:type="dxa" w:w="960"/>
          </w:tcPr>
          <w:p>
            <w:pPr>
              <w:jc w:val="center"/>
            </w:pPr>
            <w:r/>
            <w:r>
              <w:rPr>
                <w:b w:val="0"/>
                <w:sz w:val="18"/>
              </w:rPr>
              <w:t>–</w:t>
            </w:r>
          </w:p>
        </w:tc>
        <w:tc>
          <w:tcPr>
            <w:tcW w:type="dxa" w:w="960"/>
          </w:tcPr>
          <w:p>
            <w:pPr>
              <w:jc w:val="center"/>
            </w:pPr>
            <w:r/>
            <w:r>
              <w:rPr>
                <w:b w:val="0"/>
                <w:sz w:val="18"/>
              </w:rPr>
              <w:t>–</w:t>
            </w:r>
          </w:p>
        </w:tc>
        <w:tc>
          <w:tcPr>
            <w:tcW w:type="dxa" w:w="960"/>
          </w:tcPr>
          <w:p>
            <w:pPr>
              <w:jc w:val="center"/>
            </w:pPr>
            <w:r/>
            <w:r>
              <w:rPr>
                <w:b w:val="0"/>
                <w:sz w:val="18"/>
              </w:rPr>
              <w:t>8</w:t>
            </w:r>
          </w:p>
        </w:tc>
      </w:tr>
      <w:tr>
        <w:tc>
          <w:tcPr>
            <w:tcW w:type="dxa" w:w="960"/>
            <w:shd w:val="clear" w:fill="F2F2F2"/>
          </w:tcPr>
          <w:p>
            <w:pPr>
              <w:jc w:val="center"/>
            </w:pPr>
            <w:r/>
            <w:r>
              <w:rPr>
                <w:b w:val="0"/>
                <w:sz w:val="18"/>
              </w:rPr>
              <w:t>i30</w:t>
            </w:r>
          </w:p>
        </w:tc>
        <w:tc>
          <w:tcPr>
            <w:tcW w:type="dxa" w:w="960"/>
            <w:shd w:val="clear" w:fill="F2F2F2"/>
          </w:tcPr>
          <w:p>
            <w:pPr>
              <w:jc w:val="center"/>
            </w:pPr>
            <w:r/>
            <w:r>
              <w:rPr>
                <w:b w:val="0"/>
                <w:sz w:val="18"/>
              </w:rPr>
              <w:t>OK</w:t>
            </w:r>
          </w:p>
        </w:tc>
        <w:tc>
          <w:tcPr>
            <w:tcW w:type="dxa" w:w="960"/>
            <w:shd w:val="clear" w:fill="F2F2F2"/>
          </w:tcPr>
          <w:p>
            <w:pPr>
              <w:jc w:val="center"/>
            </w:pPr>
            <w:r/>
            <w:r>
              <w:rPr>
                <w:b w:val="0"/>
                <w:sz w:val="18"/>
              </w:rPr>
              <w:t>0</w:t>
            </w:r>
          </w:p>
        </w:tc>
        <w:tc>
          <w:tcPr>
            <w:tcW w:type="dxa" w:w="960"/>
            <w:shd w:val="clear" w:fill="F2F2F2"/>
          </w:tcPr>
          <w:p>
            <w:pPr>
              <w:jc w:val="center"/>
            </w:pPr>
            <w:r/>
            <w:r>
              <w:rPr>
                <w:b/>
                <w:sz w:val="18"/>
              </w:rPr>
              <w:t>42.170</w:t>
            </w:r>
          </w:p>
        </w:tc>
        <w:tc>
          <w:tcPr>
            <w:tcW w:type="dxa" w:w="960"/>
            <w:shd w:val="clear" w:fill="F2F2F2"/>
          </w:tcPr>
          <w:p>
            <w:pPr>
              <w:jc w:val="center"/>
            </w:pPr>
            <w:r/>
            <w:r>
              <w:rPr>
                <w:b w:val="0"/>
                <w:sz w:val="18"/>
              </w:rPr>
              <w:t>11.600</w:t>
            </w:r>
          </w:p>
        </w:tc>
        <w:tc>
          <w:tcPr>
            <w:tcW w:type="dxa" w:w="960"/>
            <w:shd w:val="clear" w:fill="F2F2F2"/>
          </w:tcPr>
          <w:p>
            <w:pPr>
              <w:jc w:val="center"/>
            </w:pPr>
            <w:r/>
            <w:r>
              <w:rPr>
                <w:b w:val="0"/>
                <w:sz w:val="18"/>
              </w:rPr>
              <w:t>12.465</w:t>
            </w:r>
          </w:p>
        </w:tc>
        <w:tc>
          <w:tcPr>
            <w:tcW w:type="dxa" w:w="960"/>
            <w:shd w:val="clear" w:fill="F2F2F2"/>
          </w:tcPr>
          <w:p>
            <w:pPr>
              <w:jc w:val="center"/>
            </w:pPr>
            <w:r/>
            <w:r>
              <w:rPr>
                <w:b w:val="0"/>
                <w:sz w:val="18"/>
              </w:rPr>
              <w:t>18.105</w:t>
            </w:r>
          </w:p>
        </w:tc>
        <w:tc>
          <w:tcPr>
            <w:tcW w:type="dxa" w:w="960"/>
            <w:shd w:val="clear" w:fill="F2F2F2"/>
          </w:tcPr>
          <w:p>
            <w:pPr>
              <w:jc w:val="center"/>
            </w:pPr>
            <w:r/>
            <w:r>
              <w:rPr>
                <w:b w:val="0"/>
                <w:sz w:val="18"/>
              </w:rPr>
              <w:t>216.2</w:t>
            </w:r>
          </w:p>
        </w:tc>
        <w:tc>
          <w:tcPr>
            <w:tcW w:type="dxa" w:w="960"/>
            <w:shd w:val="clear" w:fill="F2F2F2"/>
          </w:tcPr>
          <w:p>
            <w:pPr>
              <w:jc w:val="center"/>
            </w:pPr>
            <w:r/>
            <w:r>
              <w:rPr>
                <w:b w:val="0"/>
                <w:sz w:val="18"/>
              </w:rPr>
              <w:t>8</w:t>
            </w:r>
          </w:p>
        </w:tc>
      </w:tr>
    </w:tbl>
    <w:p>
      <w:pPr>
        <w:pStyle w:val="Heading1"/>
      </w:pPr>
      <w:r>
        <w:t>4. Métricas agregadas</w:t>
      </w:r>
    </w:p>
    <w:p>
      <w:pPr>
        <w:pStyle w:val="ListBullet"/>
      </w:pPr>
      <w:r>
        <w:rPr>
          <w:b/>
        </w:rPr>
        <w:t xml:space="preserve">Instancias resueltas sin violaciones: </w:t>
      </w:r>
      <w:r>
        <w:t>29/30</w:t>
      </w:r>
    </w:p>
    <w:p>
      <w:pPr>
        <w:pStyle w:val="ListBullet"/>
      </w:pPr>
      <w:r>
        <w:rPr>
          <w:b/>
        </w:rPr>
        <w:t xml:space="preserve">Coste total acumulado: </w:t>
      </w:r>
      <w:r>
        <w:t>869.328</w:t>
      </w:r>
    </w:p>
    <w:p>
      <w:pPr>
        <w:pStyle w:val="ListBullet"/>
      </w:pPr>
      <w:r>
        <w:rPr>
          <w:b/>
        </w:rPr>
        <w:t xml:space="preserve">Coste medio por instancia: </w:t>
      </w:r>
      <w:r>
        <w:t>29.977</w:t>
      </w:r>
    </w:p>
    <w:p>
      <w:pPr>
        <w:pStyle w:val="ListBullet"/>
      </w:pPr>
      <w:r>
        <w:rPr>
          <w:b/>
        </w:rPr>
        <w:t xml:space="preserve">Coste mínimo / máximo: </w:t>
      </w:r>
      <w:r>
        <w:t>1.778 / 88.674</w:t>
      </w:r>
    </w:p>
    <w:p>
      <w:pPr>
        <w:pStyle w:val="ListBullet"/>
      </w:pPr>
      <w:r>
        <w:rPr>
          <w:b/>
        </w:rPr>
        <w:t xml:space="preserve">Composición del coste: </w:t>
      </w:r>
      <w:r>
        <w:t>Unscheduled 56% · Delay 19% · Resto (soft) 25%</w:t>
      </w:r>
    </w:p>
    <w:p>
      <w:pPr>
        <w:pStyle w:val="ListBullet"/>
      </w:pPr>
      <w:r>
        <w:rPr>
          <w:b/>
        </w:rPr>
        <w:t xml:space="preserve">Tiempo total de cómputo (suma): </w:t>
      </w:r>
      <w:r>
        <w:t>196.6 min (3.28 h)</w:t>
      </w:r>
    </w:p>
    <w:p>
      <w:pPr>
        <w:pStyle w:val="ListBullet"/>
      </w:pPr>
      <w:r>
        <w:rPr>
          <w:b/>
        </w:rPr>
        <w:t xml:space="preserve">Instancias pendientes / infactibles: </w:t>
      </w:r>
      <w:r>
        <w:t>i29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