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3F6D2" w14:textId="77777777" w:rsidR="00D817B8" w:rsidRPr="00D817B8" w:rsidRDefault="00D817B8" w:rsidP="00D817B8">
      <w:pPr>
        <w:rPr>
          <w:b/>
          <w:bCs/>
          <w:lang w:val="es-CL"/>
        </w:rPr>
      </w:pPr>
      <w:r w:rsidRPr="00D817B8">
        <w:rPr>
          <w:lang w:val="es-CL"/>
        </w:rPr>
        <w:t>1. Aprendizajes:</w:t>
      </w:r>
    </w:p>
    <w:p w14:paraId="68D0B452" w14:textId="77777777" w:rsidR="00D817B8" w:rsidRPr="00D817B8" w:rsidRDefault="00D817B8" w:rsidP="00D817B8">
      <w:pPr>
        <w:rPr>
          <w:lang w:val="es-CL"/>
        </w:rPr>
      </w:pPr>
      <w:r w:rsidRPr="00D817B8">
        <w:rPr>
          <w:lang w:val="es-CL"/>
        </w:rPr>
        <w:t xml:space="preserve">El proceso de definición y diseño primario del </w:t>
      </w:r>
      <w:proofErr w:type="spellStart"/>
      <w:r w:rsidRPr="00D817B8">
        <w:rPr>
          <w:lang w:val="es-CL"/>
        </w:rPr>
        <w:t>webstory</w:t>
      </w:r>
      <w:proofErr w:type="spellEnd"/>
      <w:r w:rsidRPr="00D817B8">
        <w:rPr>
          <w:lang w:val="es-CL"/>
        </w:rPr>
        <w:t xml:space="preserve"> ha traído aprendizajes en el manejo de programas nuevos </w:t>
      </w:r>
      <w:proofErr w:type="gramStart"/>
      <w:r w:rsidRPr="00D817B8">
        <w:rPr>
          <w:lang w:val="es-CL"/>
        </w:rPr>
        <w:t>nunca antes</w:t>
      </w:r>
      <w:proofErr w:type="gramEnd"/>
      <w:r w:rsidRPr="00D817B8">
        <w:rPr>
          <w:lang w:val="es-CL"/>
        </w:rPr>
        <w:t xml:space="preserve"> utilizados. El tema a investigar definido por el </w:t>
      </w:r>
      <w:proofErr w:type="gramStart"/>
      <w:r w:rsidRPr="00D817B8">
        <w:rPr>
          <w:lang w:val="es-CL"/>
        </w:rPr>
        <w:t>grupo,</w:t>
      </w:r>
      <w:proofErr w:type="gramEnd"/>
      <w:r w:rsidRPr="00D817B8">
        <w:rPr>
          <w:lang w:val="es-CL"/>
        </w:rPr>
        <w:t xml:space="preserve"> trae consigo una extensa recopilación de datos que dan entendimiento, en este caso, de las condiciones en las que viven las personas de tercera edad en nuestro país. </w:t>
      </w:r>
    </w:p>
    <w:p w14:paraId="29A2AC6B" w14:textId="77777777" w:rsidR="00D817B8" w:rsidRPr="00D817B8" w:rsidRDefault="00D817B8" w:rsidP="00D817B8">
      <w:pPr>
        <w:rPr>
          <w:lang w:val="es-CL"/>
        </w:rPr>
      </w:pPr>
      <w:r w:rsidRPr="00D817B8">
        <w:rPr>
          <w:lang w:val="es-CL"/>
        </w:rPr>
        <w:t xml:space="preserve">En esta entrega uno de los desafíos fue transmitir los avances que vamos realizando de </w:t>
      </w:r>
      <w:proofErr w:type="spellStart"/>
      <w:r w:rsidRPr="00D817B8">
        <w:rPr>
          <w:lang w:val="es-CL"/>
        </w:rPr>
        <w:t>de</w:t>
      </w:r>
      <w:proofErr w:type="spellEnd"/>
      <w:r w:rsidRPr="00D817B8">
        <w:rPr>
          <w:lang w:val="es-CL"/>
        </w:rPr>
        <w:t xml:space="preserve"> manera visual y entendible, en la construcción de un carrusel que dé entendimiento de cada procedimiento realizado. </w:t>
      </w:r>
    </w:p>
    <w:p w14:paraId="60BD5DA9" w14:textId="77777777" w:rsidR="00D817B8" w:rsidRPr="00D817B8" w:rsidRDefault="00D817B8" w:rsidP="00D817B8">
      <w:pPr>
        <w:rPr>
          <w:lang w:val="es-CL"/>
        </w:rPr>
      </w:pPr>
      <w:r w:rsidRPr="00D817B8">
        <w:rPr>
          <w:lang w:val="es-CL"/>
        </w:rPr>
        <w:t xml:space="preserve">Finalmente, la identificación de perfiles como posibles usuarios de nuestro </w:t>
      </w:r>
      <w:proofErr w:type="spellStart"/>
      <w:r w:rsidRPr="00D817B8">
        <w:rPr>
          <w:lang w:val="es-CL"/>
        </w:rPr>
        <w:t>website</w:t>
      </w:r>
      <w:proofErr w:type="spellEnd"/>
      <w:r w:rsidRPr="00D817B8">
        <w:rPr>
          <w:lang w:val="es-CL"/>
        </w:rPr>
        <w:t>, facilita el aprendizaje de los contenidos, información y datos que debemos brindar para mejorar la experiencia del usuario. </w:t>
      </w:r>
    </w:p>
    <w:p w14:paraId="5BBEFF99" w14:textId="77777777" w:rsidR="00D817B8" w:rsidRPr="00D817B8" w:rsidRDefault="00D817B8" w:rsidP="00D817B8">
      <w:pPr>
        <w:rPr>
          <w:b/>
          <w:bCs/>
          <w:lang w:val="es-CL"/>
        </w:rPr>
      </w:pPr>
      <w:r w:rsidRPr="00D817B8">
        <w:rPr>
          <w:lang w:val="es-CL"/>
        </w:rPr>
        <w:t>2. Proyecciones:</w:t>
      </w:r>
    </w:p>
    <w:p w14:paraId="49607D4D" w14:textId="77777777" w:rsidR="00D817B8" w:rsidRPr="00D817B8" w:rsidRDefault="00D817B8" w:rsidP="00D817B8">
      <w:pPr>
        <w:rPr>
          <w:lang w:val="es-CL"/>
        </w:rPr>
      </w:pPr>
      <w:r w:rsidRPr="00D817B8">
        <w:rPr>
          <w:lang w:val="es-CL"/>
        </w:rPr>
        <w:t xml:space="preserve">Para integrar los elementos de la identidad visual en el </w:t>
      </w:r>
      <w:proofErr w:type="spellStart"/>
      <w:r w:rsidRPr="00D817B8">
        <w:rPr>
          <w:lang w:val="es-CL"/>
        </w:rPr>
        <w:t>wireframe</w:t>
      </w:r>
      <w:proofErr w:type="spellEnd"/>
      <w:r w:rsidRPr="00D817B8">
        <w:rPr>
          <w:lang w:val="es-CL"/>
        </w:rPr>
        <w:t xml:space="preserve">, planeamos usar una paleta de colores que transmita simpleza y seriedad, mientras se destaca la relevancia social del envejecimiento en Chile. Los elementos de identidad visual que podemos integrar fácilmente son el uso de colores como el gris y el rosa pastel a la marca del proyecto, así como una tipografía clara y accesible que facilite la lectura de los datos. Sin embargo, ciertos elementos de identidad visual, como iconografía específica o gráficos animados que representen visualmente el cambio demográfico, podrían ser más desafiantes debido a la complejidad de los datos y la limitación de tiempo. Para superarlos, consideraremos el uso de gráficos simplificados y animaciones leves que no sobrecarguen el </w:t>
      </w:r>
      <w:proofErr w:type="spellStart"/>
      <w:r w:rsidRPr="00D817B8">
        <w:rPr>
          <w:lang w:val="es-CL"/>
        </w:rPr>
        <w:t>wireframe</w:t>
      </w:r>
      <w:proofErr w:type="spellEnd"/>
      <w:r w:rsidRPr="00D817B8">
        <w:rPr>
          <w:lang w:val="es-CL"/>
        </w:rPr>
        <w:t>.</w:t>
      </w:r>
    </w:p>
    <w:p w14:paraId="15B3E252" w14:textId="77777777" w:rsidR="00D817B8" w:rsidRPr="00D817B8" w:rsidRDefault="00D817B8" w:rsidP="00D817B8">
      <w:pPr>
        <w:rPr>
          <w:b/>
          <w:bCs/>
          <w:lang w:val="es-CL"/>
        </w:rPr>
      </w:pPr>
      <w:r w:rsidRPr="00D817B8">
        <w:rPr>
          <w:lang w:val="es-CL"/>
        </w:rPr>
        <w:t>3. Limitaciones:</w:t>
      </w:r>
    </w:p>
    <w:p w14:paraId="30FE141E" w14:textId="77777777" w:rsidR="00D817B8" w:rsidRPr="00D817B8" w:rsidRDefault="00D817B8" w:rsidP="00D817B8">
      <w:pPr>
        <w:rPr>
          <w:lang w:val="es-CL"/>
        </w:rPr>
      </w:pPr>
      <w:r w:rsidRPr="00D817B8">
        <w:rPr>
          <w:lang w:val="es-CL"/>
        </w:rPr>
        <w:t xml:space="preserve">La principal limitación se presenta al momento de enfrentarme a conceptos que me </w:t>
      </w:r>
      <w:proofErr w:type="spellStart"/>
      <w:r w:rsidRPr="00D817B8">
        <w:rPr>
          <w:lang w:val="es-CL"/>
        </w:rPr>
        <w:t>cueta</w:t>
      </w:r>
      <w:proofErr w:type="spellEnd"/>
      <w:r w:rsidRPr="00D817B8">
        <w:rPr>
          <w:lang w:val="es-CL"/>
        </w:rPr>
        <w:t xml:space="preserve"> manejar con facilidad, ya que son herramientas nuevas; como </w:t>
      </w:r>
      <w:proofErr w:type="spellStart"/>
      <w:r w:rsidRPr="00D817B8">
        <w:rPr>
          <w:lang w:val="es-CL"/>
        </w:rPr>
        <w:t>wiframe</w:t>
      </w:r>
      <w:proofErr w:type="spellEnd"/>
      <w:r w:rsidRPr="00D817B8">
        <w:rPr>
          <w:lang w:val="es-CL"/>
        </w:rPr>
        <w:t>, el prototipo de baja fidelidad, entre otras cosas.  </w:t>
      </w:r>
    </w:p>
    <w:p w14:paraId="1E56A2CF" w14:textId="77777777" w:rsidR="00D817B8" w:rsidRPr="00D817B8" w:rsidRDefault="00D817B8" w:rsidP="00D817B8">
      <w:pPr>
        <w:rPr>
          <w:b/>
          <w:bCs/>
          <w:lang w:val="es-CL"/>
        </w:rPr>
      </w:pPr>
      <w:r w:rsidRPr="00D817B8">
        <w:rPr>
          <w:lang w:val="es-CL"/>
        </w:rPr>
        <w:t>4. Estrategia:</w:t>
      </w:r>
    </w:p>
    <w:p w14:paraId="7CB0A5DA" w14:textId="77777777" w:rsidR="00D817B8" w:rsidRPr="00D817B8" w:rsidRDefault="00D817B8" w:rsidP="00D817B8">
      <w:pPr>
        <w:rPr>
          <w:lang w:val="es-CL"/>
        </w:rPr>
      </w:pPr>
      <w:r w:rsidRPr="00D817B8">
        <w:rPr>
          <w:lang w:val="es-CL"/>
        </w:rPr>
        <w:t xml:space="preserve">Para guiar la selección de datos y definir el perfil del </w:t>
      </w:r>
      <w:proofErr w:type="spellStart"/>
      <w:r w:rsidRPr="00D817B8">
        <w:rPr>
          <w:lang w:val="es-CL"/>
        </w:rPr>
        <w:t>wireframe</w:t>
      </w:r>
      <w:proofErr w:type="spellEnd"/>
      <w:r w:rsidRPr="00D817B8">
        <w:rPr>
          <w:lang w:val="es-CL"/>
        </w:rPr>
        <w:t xml:space="preserve">, aplicamos una </w:t>
      </w:r>
      <w:r w:rsidRPr="00D817B8">
        <w:rPr>
          <w:b/>
          <w:bCs/>
          <w:lang w:val="es-CL"/>
        </w:rPr>
        <w:t>estrategia de estructuración de contenido</w:t>
      </w:r>
      <w:r w:rsidRPr="00D817B8">
        <w:rPr>
          <w:lang w:val="es-CL"/>
        </w:rPr>
        <w:t xml:space="preserve">. Esta consistió en identificar los puntos demográficos más relevantes sobre el envejecimiento en Chile y ordenarlos en una secuencia lógica y atractiva. Dividimos los datos en bloques temáticos y enfocamos cada sección en un aspecto clave (como esperanza de vida, proyección de población, tasas de dependencia, entre otros). Este enfoque estratégico no solo facilitó el desarrollo del </w:t>
      </w:r>
      <w:proofErr w:type="spellStart"/>
      <w:r w:rsidRPr="00D817B8">
        <w:rPr>
          <w:lang w:val="es-CL"/>
        </w:rPr>
        <w:t>wireframe</w:t>
      </w:r>
      <w:proofErr w:type="spellEnd"/>
      <w:r w:rsidRPr="00D817B8">
        <w:rPr>
          <w:lang w:val="es-CL"/>
        </w:rPr>
        <w:t>, sino que también permitió alinear los elementos visuales con el contenido, ayudando a que cada dato destacado esté acompañado de un elemento gráfico que refuerce su mensaje.</w:t>
      </w:r>
    </w:p>
    <w:p w14:paraId="1C133D98" w14:textId="77777777" w:rsidR="002D7B98" w:rsidRPr="00D817B8" w:rsidRDefault="002D7B98">
      <w:pPr>
        <w:rPr>
          <w:lang w:val="es-CL"/>
        </w:rPr>
      </w:pPr>
    </w:p>
    <w:sectPr w:rsidR="002D7B98" w:rsidRPr="00D81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B8"/>
    <w:rsid w:val="002D7B98"/>
    <w:rsid w:val="003C2E8F"/>
    <w:rsid w:val="009F692A"/>
    <w:rsid w:val="00D8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D85B"/>
  <w15:chartTrackingRefBased/>
  <w15:docId w15:val="{48CFEE2B-8A62-4EE6-B247-49437BB7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Ttulo1">
    <w:name w:val="heading 1"/>
    <w:basedOn w:val="Normal"/>
    <w:next w:val="Normal"/>
    <w:link w:val="Ttulo1Car"/>
    <w:uiPriority w:val="9"/>
    <w:qFormat/>
    <w:rsid w:val="00D81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7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7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7B8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7B8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7B8"/>
    <w:rPr>
      <w:rFonts w:eastAsiaTheme="majorEastAsia" w:cstheme="majorBidi"/>
      <w:color w:val="0F4761" w:themeColor="accent1" w:themeShade="BF"/>
      <w:lang w:val="it-I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7B8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7B8"/>
    <w:rPr>
      <w:rFonts w:eastAsiaTheme="majorEastAsia" w:cstheme="majorBidi"/>
      <w:color w:val="595959" w:themeColor="text1" w:themeTint="A6"/>
      <w:lang w:val="it-I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7B8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7B8"/>
    <w:rPr>
      <w:rFonts w:eastAsiaTheme="majorEastAsia" w:cstheme="majorBidi"/>
      <w:color w:val="272727" w:themeColor="text1" w:themeTint="D8"/>
      <w:lang w:val="it-IT"/>
    </w:rPr>
  </w:style>
  <w:style w:type="paragraph" w:styleId="Ttulo">
    <w:name w:val="Title"/>
    <w:basedOn w:val="Normal"/>
    <w:next w:val="Normal"/>
    <w:link w:val="TtuloCar"/>
    <w:uiPriority w:val="10"/>
    <w:qFormat/>
    <w:rsid w:val="00D81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7B8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7B8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Cita">
    <w:name w:val="Quote"/>
    <w:basedOn w:val="Normal"/>
    <w:next w:val="Normal"/>
    <w:link w:val="CitaCar"/>
    <w:uiPriority w:val="29"/>
    <w:qFormat/>
    <w:rsid w:val="00D81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7B8"/>
    <w:rPr>
      <w:i/>
      <w:iCs/>
      <w:color w:val="404040" w:themeColor="text1" w:themeTint="BF"/>
      <w:lang w:val="it-IT"/>
    </w:rPr>
  </w:style>
  <w:style w:type="paragraph" w:styleId="Prrafodelista">
    <w:name w:val="List Paragraph"/>
    <w:basedOn w:val="Normal"/>
    <w:uiPriority w:val="34"/>
    <w:qFormat/>
    <w:rsid w:val="00D817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7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7B8"/>
    <w:rPr>
      <w:i/>
      <w:iCs/>
      <w:color w:val="0F4761" w:themeColor="accent1" w:themeShade="BF"/>
      <w:lang w:val="it-IT"/>
    </w:rPr>
  </w:style>
  <w:style w:type="character" w:styleId="Referenciaintensa">
    <w:name w:val="Intense Reference"/>
    <w:basedOn w:val="Fuentedeprrafopredeter"/>
    <w:uiPriority w:val="32"/>
    <w:qFormat/>
    <w:rsid w:val="00D81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Sofía Inostroza Munizaga</dc:creator>
  <cp:keywords/>
  <dc:description/>
  <cp:lastModifiedBy>Constanza Sofía Inostroza Munizaga</cp:lastModifiedBy>
  <cp:revision>1</cp:revision>
  <dcterms:created xsi:type="dcterms:W3CDTF">2024-10-26T01:52:00Z</dcterms:created>
  <dcterms:modified xsi:type="dcterms:W3CDTF">2024-10-26T01:54:00Z</dcterms:modified>
</cp:coreProperties>
</file>