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Browallia New" w:cs="Browallia New" w:eastAsia="Browallia New" w:hAnsi="Browallia New"/>
          <w:b w:val="1"/>
          <w:bCs w:val="1"/>
          <w:color w:val="ee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color w:val="ee0000"/>
          <w:sz w:val="30"/>
          <w:szCs w:val="30"/>
          <w:rtl w:val="0"/>
        </w:rPr>
        <w:t xml:space="preserve">ร่างประกาศ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rtl w:val="0"/>
        </w:rPr>
        <w:t xml:space="preserve">เรื่อง แต่งตั้งคณะกรรมการบริหารจัดการความมั่นคงปลอดภัยสารสนเทศ (ISMS Committee)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rtl w:val="0"/>
        </w:rPr>
        <w:t xml:space="preserve">คณะผู้ตรวจสอบภายในระบบบริหารจัดการความมั่นคงปลอดภัยสารสนเทศ (ISMS Internal Auditor) คณะทำงานบริหารจัดการความมั่นคงปลอดภัยสารสนเทศ (ISMS Working Team)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บริษัท อ็อบพลัส จำกัด มีความมุ่งมั่นที่จะดำเนินการบริหารจัดการความมั่นคงปลอดภัยสารสนเทศ ดังนั้นเพื่อให้การดำเนินการบริหารจัดการความมั่นคงปลอดภัยสารสนเทศดังกล่าวเกิดขึ้นได้และนำมาปฏิบัติภายในฝ่ายได้อย่างมีประสิทธิภาพเป็นไปด้วยความรอบครอบและเป็นประโยชน์แก่ทางองค์กร </w:t>
        <w:br w:type="textWrapping"/>
        <w:t xml:space="preserve">จึงให้มีการแต่งตั้งคณะกรรมการบริหารจัดการความมั่นคงปลอดภัยสารสนเทศ (ISMS Committee) </w:t>
        <w:br w:type="textWrapping"/>
        <w:t xml:space="preserve">คณะผู้ตรวจสอบภายในระบบบริหารจัดการความมั่นคงปลอดภัยสารสนเทศ (ISMS Internal Auditor)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</w:t>
        <w:br w:type="textWrapping"/>
        <w:t xml:space="preserve">และคณะทำงานระบบการจัดการด้านความปลอดภัยสารสนเทศ (ISMS Working Team) ดังนี้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color w:val="000000"/>
          <w:sz w:val="30"/>
          <w:szCs w:val="30"/>
          <w:rtl w:val="0"/>
        </w:rPr>
        <w:t xml:space="preserve">1. คณะกรรมการบริหารจัดการความมั่นคงปลอดภัยสารสนเทศ (ISMS Committee: Information Security Management System Committee) </w:t>
      </w: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ประกอบด้วย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1418"/>
          <w:tab w:val="left" w:leader="none" w:pos="3261"/>
          <w:tab w:val="left" w:leader="none" w:pos="4962"/>
        </w:tabs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ee0000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Browallia New" w:cs="Browallia New" w:eastAsia="Browallia New" w:hAnsi="Browallia New"/>
          <w:color w:val="ee0000"/>
          <w:sz w:val="28"/>
          <w:szCs w:val="28"/>
          <w:rtl w:val="0"/>
        </w:rPr>
        <w:t xml:space="preserve">. คุณเกริก ลีเกษม</w:t>
        <w:tab/>
        <w:tab/>
        <w:t xml:space="preserve"> ตัวแทนประธานกรรมการ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418"/>
          <w:tab w:val="left" w:leader="none" w:pos="3261"/>
          <w:tab w:val="left" w:leader="none" w:pos="4962"/>
        </w:tabs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ee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2. คุณXXXX XXXX</w:t>
        <w:tab/>
        <w:tab/>
        <w:tab/>
        <w:t xml:space="preserve">คณะกรรมการ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18"/>
          <w:tab w:val="left" w:leader="none" w:pos="3261"/>
          <w:tab w:val="left" w:leader="none" w:pos="4962"/>
        </w:tabs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ee0000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28"/>
          <w:szCs w:val="28"/>
          <w:rtl w:val="0"/>
        </w:rPr>
        <w:t xml:space="preserve">3.. คุณXXXX XXXX</w:t>
        <w:tab/>
        <w:t xml:space="preserve"> </w:t>
        <w:tab/>
        <w:t xml:space="preserve"> เลขานุการฯคณะกรรมการ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ให้คณะกรรมการบริหารจัดการความมั่นคงปลอดภัยสารสนเทศ (ISMS Committee)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u w:val="single"/>
          <w:rtl w:val="0"/>
        </w:rPr>
        <w:t xml:space="preserve">มีอำนาจหน้าที่ดังต่อไปนี้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27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ab/>
        <w:t xml:space="preserve">1.  กำหนดทิศทางและเป็นที่ปรึกษาในการดำเนินการงานบริหารจัดการความมั่นคงปลอดภัยสารสนเทศ</w:t>
      </w:r>
    </w:p>
    <w:p w:rsidR="00000000" w:rsidDel="00000000" w:rsidP="00000000" w:rsidRDefault="00000000" w:rsidRPr="00000000" w14:paraId="0000000D">
      <w:pPr>
        <w:spacing w:after="0" w:line="240" w:lineRule="auto"/>
        <w:ind w:firstLine="27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ab/>
        <w:t xml:space="preserve">2.  พิจารณา นำเสนอประกาศใช้นโยบายการควบคุมความปลอดภัยทางเทคโนโลยีสารสนเทศ</w:t>
      </w:r>
    </w:p>
    <w:p w:rsidR="00000000" w:rsidDel="00000000" w:rsidP="00000000" w:rsidRDefault="00000000" w:rsidRPr="00000000" w14:paraId="0000000E">
      <w:pPr>
        <w:spacing w:after="0" w:line="240" w:lineRule="auto"/>
        <w:ind w:left="900" w:hanging="18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3.  พิจารณา อนุมัติและประกาศใช้ขั้นตอนปฏิบัติและเอกสารสารสนเทศต่างๆ ที่เกี่ยวข้องด้านความมั่นคง </w:t>
      </w:r>
    </w:p>
    <w:p w:rsidR="00000000" w:rsidDel="00000000" w:rsidP="00000000" w:rsidRDefault="00000000" w:rsidRPr="00000000" w14:paraId="0000000F">
      <w:pPr>
        <w:spacing w:after="0" w:line="240" w:lineRule="auto"/>
        <w:ind w:left="900" w:hanging="18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   ปลอดภัยสารสนเทศ</w:t>
      </w:r>
    </w:p>
    <w:p w:rsidR="00000000" w:rsidDel="00000000" w:rsidP="00000000" w:rsidRDefault="00000000" w:rsidRPr="00000000" w14:paraId="00000010">
      <w:pPr>
        <w:spacing w:after="0" w:line="240" w:lineRule="auto"/>
        <w:ind w:left="990" w:hanging="27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4. จัดให้มีการกำหนดเกณฑ์ การประเมิน ผลประเมิน และแผนการแก้ไขความเสี่ยงด้านความมั่นคงปลอดภัยสารสนเทศของ บริษัท อ็อบพลัส จำกัด </w:t>
      </w:r>
    </w:p>
    <w:p w:rsidR="00000000" w:rsidDel="00000000" w:rsidP="00000000" w:rsidRDefault="00000000" w:rsidRPr="00000000" w14:paraId="00000011">
      <w:pPr>
        <w:spacing w:after="0" w:line="240" w:lineRule="auto"/>
        <w:ind w:left="900" w:hanging="18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5.  ให้การสนับสนุนด้านทรัพยากรที่จำเป็นในการจัดทำ นำไปปฏิบัติ ตรวจสอบและปรับปรุงระบบ    </w:t>
      </w:r>
    </w:p>
    <w:p w:rsidR="00000000" w:rsidDel="00000000" w:rsidP="00000000" w:rsidRDefault="00000000" w:rsidRPr="00000000" w14:paraId="00000012">
      <w:pPr>
        <w:spacing w:after="0" w:line="240" w:lineRule="auto"/>
        <w:ind w:left="900" w:hanging="18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    สารสนเทศให้มีความมั่นคงปลอดภัย</w:t>
      </w:r>
    </w:p>
    <w:p w:rsidR="00000000" w:rsidDel="00000000" w:rsidP="00000000" w:rsidRDefault="00000000" w:rsidRPr="00000000" w14:paraId="00000013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6.  ทบทวนการดำเนินงานบริหารจัดการความมั่นคงปลอดภัยสารสนเทศมีความเหมาะสมและ</w:t>
        <w:br w:type="textWrapping"/>
        <w:t xml:space="preserve">มีประสิทธิภาพ และให้ดีขึ้นอย่างต่อเนื่อง</w:t>
      </w:r>
    </w:p>
    <w:p w:rsidR="00000000" w:rsidDel="00000000" w:rsidP="00000000" w:rsidRDefault="00000000" w:rsidRPr="00000000" w14:paraId="00000014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080" w:hanging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rtl w:val="0"/>
        </w:rPr>
        <w:t xml:space="preserve">2. คณะผู้ตรวจสอบภายในระบบบริหารจัดการความมั่นคงปลอดภัยสารสนเทศ (ISMS Internal Auditor : Information Security Management System Internal Audit Team)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ประกอบด้วย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highlight w:val="yellow"/>
          <w:rtl w:val="0"/>
        </w:rPr>
        <w:t xml:space="preserve">(ไม่ซ้ำกับ กรรมการและคณะทำงาน)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ff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ff0000"/>
          <w:sz w:val="30"/>
          <w:szCs w:val="30"/>
          <w:rtl w:val="0"/>
        </w:rPr>
        <w:t xml:space="preserve">1. คุณXXXXXXXX</w:t>
        <w:tab/>
        <w:tab/>
        <w:t xml:space="preserve">คณะผู้ตรวจสอบภายใน</w:t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ee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ff0000"/>
          <w:sz w:val="30"/>
          <w:szCs w:val="30"/>
          <w:rtl w:val="0"/>
        </w:rPr>
        <w:t xml:space="preserve">2. คุณXXX</w:t>
      </w: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XXXXX</w:t>
        <w:tab/>
        <w:tab/>
        <w:t xml:space="preserve">คณะผู้ตรวจสอบภายใน</w:t>
      </w:r>
    </w:p>
    <w:p w:rsidR="00000000" w:rsidDel="00000000" w:rsidP="00000000" w:rsidRDefault="00000000" w:rsidRPr="00000000" w14:paraId="0000001E">
      <w:pPr>
        <w:spacing w:after="120" w:line="240" w:lineRule="auto"/>
        <w:ind w:left="720" w:firstLine="720"/>
        <w:jc w:val="both"/>
        <w:rPr>
          <w:rFonts w:ascii="Browallia New" w:cs="Browallia New" w:eastAsia="Browallia New" w:hAnsi="Browallia New"/>
          <w:color w:val="ee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3. คุณXXXXXXXX</w:t>
        <w:tab/>
        <w:tab/>
        <w:t xml:space="preserve">คณะผู้ตรวจสอบภายใน</w:t>
      </w:r>
    </w:p>
    <w:p w:rsidR="00000000" w:rsidDel="00000000" w:rsidP="00000000" w:rsidRDefault="00000000" w:rsidRPr="00000000" w14:paraId="0000001F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โดยให้คณะผู้ตรวจสอบภายในระบบบริหารจัดการความมั่นคงปลอดภัยสารสนเทศ (ISMS Internal Auditor)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u w:val="single"/>
          <w:rtl w:val="0"/>
        </w:rPr>
        <w:t xml:space="preserve">มีอำนาจหน้าที่ 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1. กำหนดขั้นตอนการปฏิบัติการตรวจสอบภายในระบบบริหารจัดการความมั่นคงปลอดภัยสารสนเทศ</w:t>
      </w:r>
    </w:p>
    <w:p w:rsidR="00000000" w:rsidDel="00000000" w:rsidP="00000000" w:rsidRDefault="00000000" w:rsidRPr="00000000" w14:paraId="00000021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2. วางแผนการตรวจสอบภายในระบบบริหารจัดการความมั่นคงปลอดภัยสารสนเทศ </w:t>
      </w:r>
    </w:p>
    <w:p w:rsidR="00000000" w:rsidDel="00000000" w:rsidP="00000000" w:rsidRDefault="00000000" w:rsidRPr="00000000" w14:paraId="00000022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3. ประสานงานกับผู้รับตรวจเพื่อเตรียมความพร้อมก่อนการตรวจสอบภายในระบบบริหารจัดการ</w:t>
      </w:r>
    </w:p>
    <w:p w:rsidR="00000000" w:rsidDel="00000000" w:rsidP="00000000" w:rsidRDefault="00000000" w:rsidRPr="00000000" w14:paraId="00000023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   ความมั่นคงปลอดภัยสารสนเทศ </w:t>
      </w:r>
    </w:p>
    <w:p w:rsidR="00000000" w:rsidDel="00000000" w:rsidP="00000000" w:rsidRDefault="00000000" w:rsidRPr="00000000" w14:paraId="00000024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4. ดำเนินการตรวจสอบภายในระบบบริหารจัดการความมั่นคงปลอดภัยสารสนเทศ </w:t>
      </w:r>
    </w:p>
    <w:p w:rsidR="00000000" w:rsidDel="00000000" w:rsidP="00000000" w:rsidRDefault="00000000" w:rsidRPr="00000000" w14:paraId="00000025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5. รายงานผลการตรวจสอบภายในระบบบริหารจัดการความมั่นคงปลอดภัยสารสนเทศต่อคณะกรรมการ</w:t>
        <w:br w:type="textWrapping"/>
        <w:t xml:space="preserve">               บริหารจัดการความมั่นคงปลอดภัยสารสนเทศ และผู้รับตรวจระบบบริหารจัดการความมั่นคงปลอดภัย</w:t>
      </w:r>
    </w:p>
    <w:p w:rsidR="00000000" w:rsidDel="00000000" w:rsidP="00000000" w:rsidRDefault="00000000" w:rsidRPr="00000000" w14:paraId="00000026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   สารสนเทศ</w:t>
      </w:r>
    </w:p>
    <w:p w:rsidR="00000000" w:rsidDel="00000000" w:rsidP="00000000" w:rsidRDefault="00000000" w:rsidRPr="00000000" w14:paraId="00000027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6. ติดตามผลการแก้ไขและปรับปรุงจากผลการตรวจสอบภายในระบบบริหารจัดการความมั่นคงปลอดภัย</w:t>
      </w:r>
    </w:p>
    <w:p w:rsidR="00000000" w:rsidDel="00000000" w:rsidP="00000000" w:rsidRDefault="00000000" w:rsidRPr="00000000" w14:paraId="00000028">
      <w:pPr>
        <w:spacing w:after="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   สารสนเทศ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Browallia New" w:cs="Browallia New" w:eastAsia="Browallia New" w:hAnsi="Browallia New"/>
          <w:b w:val="1"/>
          <w:bCs w:val="1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rtl w:val="0"/>
        </w:rPr>
        <w:t xml:space="preserve">3. คณะทำงานบริหารจัดการความมั่นคงปลอดภัยสารสนเทศ (ISMS Working Team: Information Security Management System Working Team) ประกอบด้วย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ff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ff0000"/>
          <w:sz w:val="30"/>
          <w:szCs w:val="30"/>
          <w:rtl w:val="0"/>
        </w:rPr>
        <w:t xml:space="preserve">1. คุณXXXXXXXX</w:t>
        <w:tab/>
        <w:tab/>
        <w:t xml:space="preserve">คณะทำงาน</w:t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jc w:val="both"/>
        <w:rPr>
          <w:rFonts w:ascii="Browallia New" w:cs="Browallia New" w:eastAsia="Browallia New" w:hAnsi="Browallia New"/>
          <w:color w:val="ff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ff0000"/>
          <w:sz w:val="30"/>
          <w:szCs w:val="30"/>
          <w:rtl w:val="0"/>
        </w:rPr>
        <w:t xml:space="preserve">2. คุณXXXXXXXX</w:t>
        <w:tab/>
        <w:tab/>
        <w:t xml:space="preserve">คณะทำงาน</w:t>
      </w:r>
    </w:p>
    <w:p w:rsidR="00000000" w:rsidDel="00000000" w:rsidP="00000000" w:rsidRDefault="00000000" w:rsidRPr="00000000" w14:paraId="0000003C">
      <w:pPr>
        <w:spacing w:after="120" w:line="240" w:lineRule="auto"/>
        <w:ind w:left="720"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3. คุณอรทัย </w:t>
        <w:tab/>
        <w:t xml:space="preserve">บุญสาร</w:t>
        <w:tab/>
        <w:tab/>
        <w:t xml:space="preserve">คณะทำงาน (เจ้าหน้าที่ DCC)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ให้คณะทำงานบริหารจัดการความมั่นคงปลอดภัยสารสนเทศ (ISMS Working Team)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0"/>
          <w:szCs w:val="30"/>
          <w:u w:val="single"/>
          <w:rtl w:val="0"/>
        </w:rPr>
        <w:t xml:space="preserve">มีอำนาจหน้าที่ดังต่อไปนี้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สื่อสาร ให้คำแนะนำ และดูแลเจ้าหน้าที่ในแต่ละฝ่าย เพื่อให้สามารถปฏิบัติงานได้อย่างถูกต้องตาม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นโยบายความมั่นคงปลอดภัยสารสนเทศและข้อกำหนดที่ระบุไว้ในเอกสารต่างๆ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จัดทำและปรับปรุงทะเบียนทรัพย์สินที่เกี่ยวข้องภายใต้ขอบเขตการบริหารจัดการความมั่นคงปลอดภัยสารสนเทศ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ดำเนินการประเมินความเสี่ยงและบริหารจัดการความเสี่ยง ร่วมกับผู้บริหารจัดการด้านความมั่นคง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ปลอดภัยสารสนเทศ (ISMR)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ดำเนินการวัดประสิทธิผลของกระบวนการที่เกี่ยวข้อง ร่วมกับผู้บริหารจัดการด้านความมั่นคง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ปลอดภัยสารสนเทศ (ISMR)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ควบคุมเอกสารสารสนเทศและบันทึกที่เกี่ยวข้องกับการบริหารจัดการความมั่นคงความปลอดภัย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สารสนเทศ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ประสานงานกับผู้บริหารจัดการด้านความมั่นคงปลอดภัยสารสนเทศ (ISMR) ในกรณีที่เกิดการละเมิดความปลอดภัยสารสนเทศหรือเกิดเหตุฉุกเฉิน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hanging="36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รับฟังข้อร้องเรียน หรือข้อเสนอแนะที่เกี่ยวข้อกับการบริหารจัดการความมั่นคงปลอดภัยสารสนเทศ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color w:val="000000"/>
          <w:sz w:val="30"/>
          <w:szCs w:val="30"/>
          <w:rtl w:val="0"/>
        </w:rPr>
        <w:t xml:space="preserve">จากเจ้าหน้าที่และบุคคลภายนอกที่เกี่ยวข้อง และดำเนินการแก้ไขป้องกัน หรือรายงานต่อผู้บริหารจัดการด้านความมั่นคงปลอดภัยสารสนเทศ (ISMR) เพื่อปรับปรุงการดำเนินการงานของระบบให้มีประสิทธิภาพมากขึ้น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70" w:firstLine="0"/>
        <w:jc w:val="both"/>
        <w:rPr>
          <w:rFonts w:ascii="Browallia New" w:cs="Browallia New" w:eastAsia="Browallia New" w:hAnsi="Browallia New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firstLine="36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ทั้งนี้ ให้มีผลตั้งแต่</w:t>
      </w: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วันที่ XX กุมภาพันธ์ XXX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เป็นต้นไป</w:t>
      </w:r>
    </w:p>
    <w:p w:rsidR="00000000" w:rsidDel="00000000" w:rsidP="00000000" w:rsidRDefault="00000000" w:rsidRPr="00000000" w14:paraId="0000004C">
      <w:pPr>
        <w:spacing w:after="0" w:line="240" w:lineRule="auto"/>
        <w:ind w:left="4320"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ประกาศ ณ วันที่ </w:t>
      </w:r>
      <w:r w:rsidDel="00000000" w:rsidR="00000000" w:rsidRPr="00000000">
        <w:rPr>
          <w:rFonts w:ascii="Browallia New" w:cs="Browallia New" w:eastAsia="Browallia New" w:hAnsi="Browallia New"/>
          <w:color w:val="ee0000"/>
          <w:sz w:val="30"/>
          <w:szCs w:val="30"/>
          <w:rtl w:val="0"/>
        </w:rPr>
        <w:t xml:space="preserve">XX กุมภาพันธ์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4320"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4320" w:firstLine="720"/>
        <w:jc w:val="both"/>
        <w:rPr>
          <w:rFonts w:ascii="Browallia New" w:cs="Browallia New" w:eastAsia="Browallia New" w:hAnsi="Browalli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5103" w:firstLine="0"/>
        <w:jc w:val="both"/>
        <w:rPr>
          <w:rFonts w:ascii="Browallia New" w:cs="Browallia New" w:eastAsia="Browallia New" w:hAnsi="Browallia New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sz w:val="28"/>
          <w:szCs w:val="28"/>
          <w:rtl w:val="0"/>
        </w:rPr>
        <w:t xml:space="preserve">…………………….…………………</w:t>
      </w:r>
    </w:p>
    <w:p w:rsidR="00000000" w:rsidDel="00000000" w:rsidP="00000000" w:rsidRDefault="00000000" w:rsidRPr="00000000" w14:paraId="00000050">
      <w:pPr>
        <w:spacing w:after="0" w:line="240" w:lineRule="auto"/>
        <w:ind w:left="4320" w:firstLine="720"/>
        <w:jc w:val="both"/>
        <w:rPr>
          <w:rFonts w:ascii="Browallia New" w:cs="Browallia New" w:eastAsia="Browallia New" w:hAnsi="Browallia New"/>
          <w:color w:val="ee0000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28"/>
          <w:szCs w:val="28"/>
          <w:rtl w:val="0"/>
        </w:rPr>
        <w:t xml:space="preserve">( นายเกริก ลีเกษม )</w:t>
      </w:r>
    </w:p>
    <w:p w:rsidR="00000000" w:rsidDel="00000000" w:rsidP="00000000" w:rsidRDefault="00000000" w:rsidRPr="00000000" w14:paraId="00000051">
      <w:pPr>
        <w:spacing w:after="0" w:line="240" w:lineRule="auto"/>
        <w:ind w:left="5103" w:firstLine="0"/>
        <w:jc w:val="both"/>
        <w:rPr>
          <w:rFonts w:ascii="Browallia New" w:cs="Browallia New" w:eastAsia="Browallia New" w:hAnsi="Browallia New"/>
          <w:color w:val="ee0000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color w:val="ee0000"/>
          <w:sz w:val="28"/>
          <w:szCs w:val="28"/>
          <w:rtl w:val="0"/>
        </w:rPr>
        <w:t xml:space="preserve">ประธานเจ้าหน้าที่บริหาร</w:t>
      </w:r>
    </w:p>
    <w:sectPr>
      <w:headerReference r:id="rId7" w:type="default"/>
      <w:pgSz w:h="16838" w:w="11906" w:orient="portrait"/>
      <w:pgMar w:bottom="851" w:top="1361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rowallia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-426" w:hanging="567.0000000000001"/>
      <w:jc w:val="right"/>
      <w:rPr>
        <w:rFonts w:ascii="Browallia New" w:cs="Browallia New" w:eastAsia="Browallia New" w:hAnsi="Browallia New"/>
        <w:color w:val="000000"/>
      </w:rPr>
    </w:pPr>
    <w:r w:rsidDel="00000000" w:rsidR="00000000" w:rsidRPr="00000000">
      <w:rPr>
        <w:rFonts w:ascii="Browallia New" w:cs="Browallia New" w:eastAsia="Browallia New" w:hAnsi="Browallia New"/>
        <w:color w:val="000000"/>
        <w:rtl w:val="0"/>
      </w:rPr>
      <w:tab/>
      <w:tab/>
    </w:r>
    <w:r w:rsidDel="00000000" w:rsidR="00000000" w:rsidRPr="00000000">
      <w:rPr>
        <w:rFonts w:ascii="Browallia New" w:cs="Browallia New" w:eastAsia="Browallia New" w:hAnsi="Browallia New"/>
        <w:rtl w:val="0"/>
      </w:rPr>
      <w:t xml:space="preserve">SD-IT-xxxx</w:t>
    </w:r>
    <w:r w:rsidDel="00000000" w:rsidR="00000000" w:rsidRPr="00000000">
      <w:rPr>
        <w:rFonts w:ascii="Browallia New" w:cs="Browallia New" w:eastAsia="Browallia New" w:hAnsi="Browallia New"/>
        <w:color w:val="000000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70" w:hanging="360"/>
      </w:pPr>
      <w:rPr/>
    </w:lvl>
    <w:lvl w:ilvl="1">
      <w:start w:val="1"/>
      <w:numFmt w:val="lowerLetter"/>
      <w:lvlText w:val="%2."/>
      <w:lvlJc w:val="left"/>
      <w:pPr>
        <w:ind w:left="1890" w:hanging="360"/>
      </w:pPr>
      <w:rPr/>
    </w:lvl>
    <w:lvl w:ilvl="2">
      <w:start w:val="1"/>
      <w:numFmt w:val="lowerRoman"/>
      <w:lvlText w:val="%3."/>
      <w:lvlJc w:val="right"/>
      <w:pPr>
        <w:ind w:left="2610" w:hanging="180"/>
      </w:pPr>
      <w:rPr/>
    </w:lvl>
    <w:lvl w:ilvl="3">
      <w:start w:val="1"/>
      <w:numFmt w:val="decimal"/>
      <w:lvlText w:val="%4."/>
      <w:lvlJc w:val="left"/>
      <w:pPr>
        <w:ind w:left="3330" w:hanging="360"/>
      </w:pPr>
      <w:rPr/>
    </w:lvl>
    <w:lvl w:ilvl="4">
      <w:start w:val="1"/>
      <w:numFmt w:val="lowerLetter"/>
      <w:lvlText w:val="%5."/>
      <w:lvlJc w:val="left"/>
      <w:pPr>
        <w:ind w:left="4050" w:hanging="360"/>
      </w:pPr>
      <w:rPr/>
    </w:lvl>
    <w:lvl w:ilvl="5">
      <w:start w:val="1"/>
      <w:numFmt w:val="lowerRoman"/>
      <w:lvlText w:val="%6."/>
      <w:lvlJc w:val="right"/>
      <w:pPr>
        <w:ind w:left="4770" w:hanging="180"/>
      </w:pPr>
      <w:rPr/>
    </w:lvl>
    <w:lvl w:ilvl="6">
      <w:start w:val="1"/>
      <w:numFmt w:val="decimal"/>
      <w:lvlText w:val="%7."/>
      <w:lvlJc w:val="left"/>
      <w:pPr>
        <w:ind w:left="5490" w:hanging="360"/>
      </w:pPr>
      <w:rPr/>
    </w:lvl>
    <w:lvl w:ilvl="7">
      <w:start w:val="1"/>
      <w:numFmt w:val="lowerLetter"/>
      <w:lvlText w:val="%8."/>
      <w:lvlJc w:val="left"/>
      <w:pPr>
        <w:ind w:left="6210" w:hanging="360"/>
      </w:pPr>
      <w:rPr/>
    </w:lvl>
    <w:lvl w:ilvl="8">
      <w:start w:val="1"/>
      <w:numFmt w:val="lowerRoman"/>
      <w:lvlText w:val="%9."/>
      <w:lvlJc w:val="right"/>
      <w:pPr>
        <w:ind w:left="693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Balloon Text"/>
    <w:basedOn w:val="a"/>
    <w:link w:val="a5"/>
    <w:uiPriority w:val="99"/>
    <w:semiHidden w:val="1"/>
    <w:unhideWhenUsed w:val="1"/>
    <w:rsid w:val="00C62D75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5" w:customStyle="1">
    <w:name w:val="ข้อความบอลลูน อักขระ"/>
    <w:basedOn w:val="a0"/>
    <w:link w:val="a4"/>
    <w:uiPriority w:val="99"/>
    <w:semiHidden w:val="1"/>
    <w:rsid w:val="00C62D75"/>
    <w:rPr>
      <w:rFonts w:ascii="Tahoma" w:cs="Angsana New" w:hAnsi="Tahoma"/>
      <w:sz w:val="16"/>
      <w:szCs w:val="20"/>
    </w:rPr>
  </w:style>
  <w:style w:type="paragraph" w:styleId="a6">
    <w:name w:val="header"/>
    <w:basedOn w:val="a"/>
    <w:link w:val="a7"/>
    <w:uiPriority w:val="99"/>
    <w:unhideWhenUsed w:val="1"/>
    <w:rsid w:val="00B316D0"/>
    <w:pPr>
      <w:tabs>
        <w:tab w:val="center" w:pos="4513"/>
        <w:tab w:val="right" w:pos="9026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B316D0"/>
  </w:style>
  <w:style w:type="paragraph" w:styleId="a8">
    <w:name w:val="footer"/>
    <w:basedOn w:val="a"/>
    <w:link w:val="a9"/>
    <w:uiPriority w:val="99"/>
    <w:unhideWhenUsed w:val="1"/>
    <w:rsid w:val="00B316D0"/>
    <w:pPr>
      <w:tabs>
        <w:tab w:val="center" w:pos="4513"/>
        <w:tab w:val="right" w:pos="9026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B316D0"/>
  </w:style>
  <w:style w:type="paragraph" w:styleId="aa">
    <w:name w:val="List Paragraph"/>
    <w:basedOn w:val="a"/>
    <w:uiPriority w:val="34"/>
    <w:qFormat w:val="1"/>
    <w:rsid w:val="00CA563A"/>
    <w:pPr>
      <w:ind w:left="720"/>
      <w:contextualSpacing w:val="1"/>
    </w:pPr>
  </w:style>
  <w:style w:type="table" w:styleId="ab">
    <w:name w:val="Table Grid"/>
    <w:basedOn w:val="a1"/>
    <w:uiPriority w:val="59"/>
    <w:rsid w:val="001833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TML">
    <w:name w:val="HTML Preformatted"/>
    <w:basedOn w:val="a"/>
    <w:link w:val="HTML0"/>
    <w:uiPriority w:val="99"/>
    <w:unhideWhenUsed w:val="1"/>
    <w:rsid w:val="00183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cs="Angsana New" w:eastAsia="Times New Roman" w:hAnsi="Angsana New"/>
      <w:sz w:val="28"/>
    </w:rPr>
  </w:style>
  <w:style w:type="character" w:styleId="HTML0" w:customStyle="1">
    <w:name w:val="HTML ที่ได้รับการจัดรูปแบบแล้ว อักขระ"/>
    <w:basedOn w:val="a0"/>
    <w:link w:val="HTML"/>
    <w:uiPriority w:val="99"/>
    <w:rsid w:val="00183343"/>
    <w:rPr>
      <w:rFonts w:ascii="Angsana New" w:cs="Angsana New" w:eastAsia="Times New Roman" w:hAnsi="Angsana New"/>
      <w:sz w:val="28"/>
    </w:rPr>
  </w:style>
  <w:style w:type="paragraph" w:styleId="ac">
    <w:name w:val="Body Text Indent"/>
    <w:basedOn w:val="a"/>
    <w:link w:val="ad"/>
    <w:rsid w:val="00E42293"/>
    <w:pPr>
      <w:suppressAutoHyphens w:val="1"/>
      <w:spacing w:after="0" w:line="240" w:lineRule="auto"/>
      <w:ind w:left="720"/>
    </w:pPr>
    <w:rPr>
      <w:rFonts w:ascii="Cordia New" w:cs="Cordia New" w:eastAsia="Cordia New" w:hAnsi="Cordia New"/>
      <w:sz w:val="32"/>
      <w:szCs w:val="32"/>
      <w:lang w:eastAsia="th-TH"/>
    </w:rPr>
  </w:style>
  <w:style w:type="character" w:styleId="ad" w:customStyle="1">
    <w:name w:val="การเยื้องเนื้อความ อักขระ"/>
    <w:basedOn w:val="a0"/>
    <w:link w:val="ac"/>
    <w:rsid w:val="00E42293"/>
    <w:rPr>
      <w:rFonts w:ascii="Cordia New" w:cs="Cordia New" w:eastAsia="Cordia New" w:hAnsi="Cordia New"/>
      <w:sz w:val="32"/>
      <w:szCs w:val="32"/>
      <w:lang w:eastAsia="th-TH"/>
    </w:rPr>
  </w:style>
  <w:style w:type="character" w:styleId="ae">
    <w:name w:val="Hyperlink"/>
    <w:basedOn w:val="a0"/>
    <w:uiPriority w:val="99"/>
    <w:unhideWhenUsed w:val="1"/>
    <w:rsid w:val="00C44C8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C44C8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wu7jJMsIhi92q4KZmsZS8+u/g==">CgMxLjA4AHIhMWRLd190am1lcEJWckIyLW9HNXlXQmRZTVZoVnREYmFK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2026-01-14T04:34:00Z</dcterms:created>
  <dc:creator>DEE01</dc:creator>
</cp:coreProperties>
</file>