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Briefly explain the origins of TCP/IP</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TCP/IP is the standard network protocol of the Internet, which is itself made up of many networks around the world (Davies, 2004).  Although it has been evolving, TCP/IP was initially developed by DARPA researchers in the late 1960’s and 1970’s.  An early version of TCP, called Network Control Protocol (NCP) was first used in 1970 on ARPANET hosts.  TCP was developed to increase the reliability of network communication in 1974.  In order to provide end-to-end delivery, IP addressing and routing functions were developed in 1981.  In 1982, the combined functions of the TCP/IP protocol suite was developed.  It was not until 1983, that ARPANET finally switched their hosts from NCP to TCP/IP.  Because TCP/IP was already the established protocol, it became the industry standard when ISPs began using it to offer internet access to individuals and businesses in 1995 (Davies, 2004).</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Davies, J. (November, 2, 2004).  “Chapter 1 - Introduction to TCP/IP.”  Microsoft TechNet. </w:t>
      </w:r>
      <w:hyperlink r:id="rId6">
        <w:r w:rsidDel="00000000" w:rsidR="00000000" w:rsidRPr="00000000">
          <w:rPr>
            <w:color w:val="1155cc"/>
            <w:u w:val="single"/>
            <w:rtl w:val="0"/>
          </w:rPr>
          <w:t xml:space="preserve">http://technet.microsoft.com/en-us/library/bb726991.aspx</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echnet.microsoft.com/en-us/library/bb72699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