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2B851" w14:textId="77777777" w:rsidR="00093A50" w:rsidRDefault="00093A50" w:rsidP="00093A50">
      <w:r>
        <w:t xml:space="preserve">Seldin: The </w:t>
      </w:r>
      <w:proofErr w:type="spellStart"/>
      <w:r>
        <w:t>Ssec</w:t>
      </w:r>
      <w:proofErr w:type="spellEnd"/>
      <w:r>
        <w:t xml:space="preserve"> rankings were then filtered ensuring that genes were</w:t>
      </w:r>
    </w:p>
    <w:p w14:paraId="5825D21E" w14:textId="77777777" w:rsidR="00093A50" w:rsidRDefault="00093A50" w:rsidP="00093A50">
      <w:r>
        <w:t>primarily expressed by the origin tissue. This was accomplished</w:t>
      </w:r>
    </w:p>
    <w:p w14:paraId="3DFAA8CF" w14:textId="77777777" w:rsidR="00093A50" w:rsidRDefault="00093A50" w:rsidP="00093A50">
      <w:r>
        <w:t>by manual inspection of each gene in multi-tissue expression</w:t>
      </w:r>
    </w:p>
    <w:p w14:paraId="542AD3DB" w14:textId="77777777" w:rsidR="00093A50" w:rsidRDefault="00093A50" w:rsidP="00093A50">
      <w:r>
        <w:t xml:space="preserve">panels available via </w:t>
      </w:r>
      <w:proofErr w:type="spellStart"/>
      <w:r>
        <w:t>BioGPS</w:t>
      </w:r>
      <w:proofErr w:type="spellEnd"/>
      <w:r>
        <w:t xml:space="preserve"> (</w:t>
      </w:r>
      <w:proofErr w:type="spellStart"/>
      <w:r>
        <w:t>Su</w:t>
      </w:r>
      <w:proofErr w:type="spellEnd"/>
      <w:r>
        <w:t xml:space="preserve"> et al., 2002; Wu et al., 2009) in</w:t>
      </w:r>
    </w:p>
    <w:p w14:paraId="0A0E5D6A" w14:textId="77777777" w:rsidR="00093A50" w:rsidRDefault="00093A50" w:rsidP="00093A50">
      <w:r>
        <w:t>both mouse and humans (representative examples using</w:t>
      </w:r>
    </w:p>
    <w:p w14:paraId="642271B7" w14:textId="77777777" w:rsidR="00093A50" w:rsidRDefault="00093A50" w:rsidP="00093A50">
      <w:proofErr w:type="spellStart"/>
      <w:r>
        <w:t>BioGPS</w:t>
      </w:r>
      <w:proofErr w:type="spellEnd"/>
      <w:r>
        <w:t xml:space="preserve"> arrays shown in Figure S3). Genes not detected in</w:t>
      </w:r>
    </w:p>
    <w:p w14:paraId="18715AE4" w14:textId="77777777" w:rsidR="00093A50" w:rsidRDefault="00093A50" w:rsidP="00093A50">
      <w:proofErr w:type="spellStart"/>
      <w:r>
        <w:t>BioGPS</w:t>
      </w:r>
      <w:proofErr w:type="spellEnd"/>
      <w:r>
        <w:t xml:space="preserve"> arrays were investigated for tissue specificity using the</w:t>
      </w:r>
    </w:p>
    <w:p w14:paraId="4FB89566" w14:textId="77777777" w:rsidR="00093A50" w:rsidRDefault="00093A50" w:rsidP="00093A50">
      <w:proofErr w:type="spellStart"/>
      <w:r>
        <w:t>UniProt</w:t>
      </w:r>
      <w:proofErr w:type="spellEnd"/>
      <w:r>
        <w:t xml:space="preserve"> literature query for ‘‘tissue specificity.’’</w:t>
      </w:r>
    </w:p>
    <w:p w14:paraId="77484936" w14:textId="77777777" w:rsidR="00093A50" w:rsidRDefault="00093A50" w:rsidP="00093A50">
      <w:r>
        <w:t xml:space="preserve">This was done after calculation of </w:t>
      </w:r>
      <w:proofErr w:type="spellStart"/>
      <w:r>
        <w:t>Ssec</w:t>
      </w:r>
      <w:proofErr w:type="spellEnd"/>
      <w:r>
        <w:t xml:space="preserve"> matrices. Manual inspection of top genes</w:t>
      </w:r>
    </w:p>
    <w:p w14:paraId="2B2D90AF" w14:textId="77777777" w:rsidR="00093A50" w:rsidRDefault="00093A50" w:rsidP="00093A50">
      <w:r>
        <w:t xml:space="preserve">For this particular test, it does not appear that they focused on tissue-specific genes at all. Solely focused on the categories secreted and </w:t>
      </w:r>
      <w:proofErr w:type="spellStart"/>
      <w:proofErr w:type="gramStart"/>
      <w:r>
        <w:t>nonsecreted.They</w:t>
      </w:r>
      <w:proofErr w:type="spellEnd"/>
      <w:proofErr w:type="gramEnd"/>
      <w:r>
        <w:t xml:space="preserve"> tested this with </w:t>
      </w:r>
      <w:proofErr w:type="spellStart"/>
      <w:r>
        <w:t>QQPlots</w:t>
      </w:r>
      <w:proofErr w:type="spellEnd"/>
    </w:p>
    <w:p w14:paraId="0E144AFD" w14:textId="77777777" w:rsidR="00093A50" w:rsidRDefault="00093A50" w:rsidP="00093A50">
      <w:r>
        <w:t xml:space="preserve">What are </w:t>
      </w:r>
      <w:proofErr w:type="spellStart"/>
      <w:r>
        <w:t>BioGPS</w:t>
      </w:r>
      <w:proofErr w:type="spellEnd"/>
      <w:r>
        <w:t xml:space="preserve"> Arrays?</w:t>
      </w:r>
    </w:p>
    <w:p w14:paraId="3B8D9557" w14:textId="77777777" w:rsidR="00093A50" w:rsidRDefault="00093A50" w:rsidP="00093A50">
      <w:r>
        <w:t>Would it be useful at all to look at individuals instead of strain means?</w:t>
      </w:r>
    </w:p>
    <w:p w14:paraId="41A704BF" w14:textId="77777777" w:rsidR="00093A50" w:rsidRDefault="00093A50" w:rsidP="00093A50"/>
    <w:p w14:paraId="3F6DDA92" w14:textId="77777777" w:rsidR="00093A50" w:rsidRDefault="00093A50" w:rsidP="00093A50">
      <w:r>
        <w:t>## CHECK INF!!!</w:t>
      </w:r>
    </w:p>
    <w:p w14:paraId="6C3D7344" w14:textId="7466DBF1" w:rsidR="00084265" w:rsidRDefault="00093A50" w:rsidP="00093A50">
      <w:r>
        <w:t>Do I want to try full dataset as target?</w:t>
      </w:r>
      <w:bookmarkStart w:id="0" w:name="_GoBack"/>
      <w:bookmarkEnd w:id="0"/>
    </w:p>
    <w:p w14:paraId="06E8BED0" w14:textId="77777777" w:rsidR="00084265" w:rsidRDefault="00084265"/>
    <w:p w14:paraId="24035F22" w14:textId="0C7BDD62" w:rsidR="000D62C0" w:rsidRDefault="00586343">
      <w:r>
        <w:lastRenderedPageBreak/>
        <w:t xml:space="preserve">Using </w:t>
      </w:r>
      <w:proofErr w:type="spellStart"/>
      <w:r>
        <w:t>BioGPS</w:t>
      </w:r>
      <w:proofErr w:type="spellEnd"/>
      <w:r>
        <w:t xml:space="preserve"> to find Tissue-Specificity</w:t>
      </w:r>
      <w:r>
        <w:rPr>
          <w:noProof/>
        </w:rPr>
        <w:drawing>
          <wp:inline distT="0" distB="0" distL="0" distR="0" wp14:anchorId="3B5CB7DE" wp14:editId="6F068DB9">
            <wp:extent cx="5943600" cy="766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5AE4" w14:textId="77777777" w:rsidR="00586343" w:rsidRDefault="00586343">
      <w:r>
        <w:rPr>
          <w:noProof/>
        </w:rPr>
        <w:lastRenderedPageBreak/>
        <w:t>Used to compare Secreted and Non-Secreted</w:t>
      </w:r>
      <w:r>
        <w:rPr>
          <w:noProof/>
        </w:rPr>
        <w:drawing>
          <wp:inline distT="0" distB="0" distL="0" distR="0" wp14:anchorId="6977D662" wp14:editId="35686843">
            <wp:extent cx="5762625" cy="776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43"/>
    <w:rsid w:val="00084265"/>
    <w:rsid w:val="00093A50"/>
    <w:rsid w:val="000D62C0"/>
    <w:rsid w:val="00535C4B"/>
    <w:rsid w:val="0058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A01C"/>
  <w15:chartTrackingRefBased/>
  <w15:docId w15:val="{944FBD0B-D5AD-41FD-BB77-143E73C9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C72D7055EFEC4EA4B02B60C5C5A390" ma:contentTypeVersion="9" ma:contentTypeDescription="Create a new document." ma:contentTypeScope="" ma:versionID="27f6e6063223768de59ee2573a497df9">
  <xsd:schema xmlns:xsd="http://www.w3.org/2001/XMLSchema" xmlns:xs="http://www.w3.org/2001/XMLSchema" xmlns:p="http://schemas.microsoft.com/office/2006/metadata/properties" xmlns:ns3="e53b3d1a-41cd-4183-85ac-c053f316fe5e" targetNamespace="http://schemas.microsoft.com/office/2006/metadata/properties" ma:root="true" ma:fieldsID="771460ec08dd503612362711eb8cf3ee" ns3:_="">
    <xsd:import namespace="e53b3d1a-41cd-4183-85ac-c053f316fe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b3d1a-41cd-4183-85ac-c053f316f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8E426F-0C8A-422F-9335-EC112A6E18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b3d1a-41cd-4183-85ac-c053f316fe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134DB8-C330-4847-AA41-FA3235D567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0BA74F-3484-4D43-95C7-58996376D26A}">
  <ds:schemaRefs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e53b3d1a-41cd-4183-85ac-c053f316fe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Yoder, Angela</dc:creator>
  <cp:keywords/>
  <dc:description/>
  <cp:lastModifiedBy>Yoder, Angela</cp:lastModifiedBy>
  <cp:revision>2</cp:revision>
  <dcterms:created xsi:type="dcterms:W3CDTF">2021-10-11T22:40:00Z</dcterms:created>
  <dcterms:modified xsi:type="dcterms:W3CDTF">2021-10-12T21:30:00Z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0x01010022C72D7055EFEC4EA4B02B60C5C5A390</vt:lpwstr>
  </property>
</Properties>
</file>