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1F3CB" w14:textId="65B46359" w:rsidR="00147803" w:rsidRDefault="00773A37" w:rsidP="00773A37">
      <w:pPr>
        <w:pStyle w:val="Ttulo"/>
      </w:pPr>
      <w:r>
        <w:t xml:space="preserve">Notas </w:t>
      </w:r>
      <w:proofErr w:type="spellStart"/>
      <w:r>
        <w:t>tfg</w:t>
      </w:r>
      <w:proofErr w:type="spellEnd"/>
    </w:p>
    <w:p w14:paraId="3CBFE587" w14:textId="77777777" w:rsidR="00773A37" w:rsidRDefault="00773A37" w:rsidP="00773A37"/>
    <w:p w14:paraId="15910730" w14:textId="2B249DF9" w:rsidR="00773A37" w:rsidRDefault="00773A37" w:rsidP="00856AC7">
      <w:pPr>
        <w:ind w:left="708" w:hanging="708"/>
      </w:pPr>
      <w:r>
        <w:t xml:space="preserve">Versión </w:t>
      </w:r>
      <w:proofErr w:type="spellStart"/>
      <w:r>
        <w:t>unity</w:t>
      </w:r>
      <w:proofErr w:type="spellEnd"/>
      <w:r>
        <w:t xml:space="preserve">: </w:t>
      </w:r>
      <w:r w:rsidR="00856AC7">
        <w:t>202</w:t>
      </w:r>
      <w:r w:rsidR="00041A18">
        <w:t>2</w:t>
      </w:r>
      <w:r w:rsidR="00856AC7">
        <w:t>.3.</w:t>
      </w:r>
      <w:r w:rsidR="00041A18">
        <w:t>25</w:t>
      </w:r>
      <w:r w:rsidR="00856AC7">
        <w:t>f1</w:t>
      </w:r>
    </w:p>
    <w:p w14:paraId="799F13F4" w14:textId="0CEE47B6" w:rsidR="00041A18" w:rsidRDefault="00041A18" w:rsidP="00041A18">
      <w:pPr>
        <w:pStyle w:val="Ttulo2"/>
      </w:pPr>
      <w:proofErr w:type="spellStart"/>
      <w:r>
        <w:t>Sprints</w:t>
      </w:r>
      <w:proofErr w:type="spellEnd"/>
      <w:r>
        <w:t>:</w:t>
      </w:r>
    </w:p>
    <w:p w14:paraId="72F76330" w14:textId="4B6A4CD4" w:rsidR="00041A18" w:rsidRDefault="00041A18" w:rsidP="00856AC7">
      <w:pPr>
        <w:ind w:left="708" w:hanging="708"/>
        <w:rPr>
          <w:u w:val="single"/>
        </w:rPr>
      </w:pPr>
      <w:r w:rsidRPr="00041A18">
        <w:t>1.-</w:t>
      </w:r>
      <w:r>
        <w:rPr>
          <w:u w:val="single"/>
        </w:rPr>
        <w:t xml:space="preserve"> 30/05 – 20/06:</w:t>
      </w:r>
    </w:p>
    <w:p w14:paraId="7D40A28C" w14:textId="66F46625" w:rsidR="00041A18" w:rsidRPr="00C15BD4" w:rsidRDefault="00041A18" w:rsidP="00856AC7">
      <w:pPr>
        <w:ind w:left="708" w:hanging="708"/>
        <w:rPr>
          <w:u w:val="single"/>
        </w:rPr>
      </w:pPr>
      <w:r>
        <w:tab/>
        <w:t xml:space="preserve">Este primer sprint, además de ser más largo por ser el inicio del proyecto, plantea las nociones más básicas del videojuego. Las tareas realizadas en este sprint se corresponden con un aprendizaje del entorno de Unity, la creación de un escenario básico de pruebas utilizando </w:t>
      </w:r>
      <w:proofErr w:type="spellStart"/>
      <w:r>
        <w:t>assets</w:t>
      </w:r>
      <w:proofErr w:type="spellEnd"/>
      <w:r>
        <w:t xml:space="preserve"> gratuitos de Unity y el movimiento y animaciones del personaje principal. Estas animaciones se han creado utilizando </w:t>
      </w:r>
      <w:proofErr w:type="spellStart"/>
      <w:r>
        <w:t>Aseprite</w:t>
      </w:r>
      <w:proofErr w:type="spellEnd"/>
      <w:r>
        <w:t xml:space="preserve">, una aplicación centrada en el diseño de </w:t>
      </w:r>
      <w:proofErr w:type="spellStart"/>
      <w:r>
        <w:t>sprites</w:t>
      </w:r>
      <w:proofErr w:type="spellEnd"/>
      <w:r>
        <w:t xml:space="preserve">. Además de las acciones básicas como moverse a los lados y saltar, también se ha implementado el componente que llevará el ritmo en las escenas. Esto será posible al separar la música del juego en intervalos, haciendo que </w:t>
      </w:r>
      <w:r w:rsidR="008F4D73">
        <w:t>la música vaya ligada constantemente con el componente y no haya posibles retrasos o desajustes en las acciones realizadas al ritmo del juego.</w:t>
      </w:r>
    </w:p>
    <w:p w14:paraId="2E515DCE" w14:textId="3A985E52" w:rsidR="00041A18" w:rsidRDefault="00041A18" w:rsidP="00856AC7">
      <w:pPr>
        <w:ind w:left="708" w:hanging="708"/>
        <w:rPr>
          <w:u w:val="single"/>
        </w:rPr>
      </w:pPr>
      <w:r w:rsidRPr="00041A18">
        <w:t>2.-</w:t>
      </w:r>
      <w:r w:rsidRPr="00041A18">
        <w:rPr>
          <w:u w:val="single"/>
        </w:rPr>
        <w:t xml:space="preserve"> 21/06 </w:t>
      </w:r>
      <w:proofErr w:type="gramStart"/>
      <w:r w:rsidRPr="00041A18">
        <w:rPr>
          <w:u w:val="single"/>
        </w:rPr>
        <w:t>-  05</w:t>
      </w:r>
      <w:proofErr w:type="gramEnd"/>
      <w:r w:rsidRPr="00041A18">
        <w:rPr>
          <w:u w:val="single"/>
        </w:rPr>
        <w:t>/07</w:t>
      </w:r>
      <w:r>
        <w:rPr>
          <w:u w:val="single"/>
        </w:rPr>
        <w:t xml:space="preserve">: </w:t>
      </w:r>
    </w:p>
    <w:p w14:paraId="5E6F2C6B" w14:textId="48FF8689" w:rsidR="008F4D73" w:rsidRDefault="00041A18" w:rsidP="00856AC7">
      <w:pPr>
        <w:ind w:left="708" w:hanging="708"/>
      </w:pPr>
      <w:r w:rsidRPr="00041A18">
        <w:tab/>
      </w:r>
      <w:r>
        <w:t xml:space="preserve">En este segundo sprint </w:t>
      </w:r>
      <w:r w:rsidR="00EE5265">
        <w:t>implementaré el Modo Canción, la acción principal de nuestro protagonista</w:t>
      </w:r>
      <w:r w:rsidR="008F4D73">
        <w:t xml:space="preserve"> además de arreglar errores lógicos del sprint anterior.</w:t>
      </w:r>
    </w:p>
    <w:p w14:paraId="7156695C" w14:textId="5EF54249" w:rsidR="00DD12A6" w:rsidRPr="00041A18" w:rsidRDefault="00EE5265" w:rsidP="00DD12A6">
      <w:pPr>
        <w:ind w:left="708"/>
      </w:pPr>
      <w:r>
        <w:t xml:space="preserve">Conceptualmente consiste en sacar el “Tambor Mágico” que tiene en la capucha y tocar una canción para realizar acciones que él solo no podría realizar, como impulsarse con el tambor en el aire o lanzar un proyectil sónico. </w:t>
      </w:r>
      <w:r w:rsidR="008F4D73">
        <w:t xml:space="preserve">Dentro del juego se pedirá al jugador que pulse la tecla de acción en el momento en el que empieza un compás para activar el Modo Canción. Después tendrá otro compás entero para tocar el botón de acción en un ritmo especifico y dependiendo de la canción que se toque se realizará una acción u otra. Este Sprint consistirá en definir </w:t>
      </w:r>
      <w:r w:rsidR="00DD12A6">
        <w:t>dichas canciones y sus relativas habilidades.</w:t>
      </w:r>
    </w:p>
    <w:p w14:paraId="33721A60" w14:textId="6E72AB59" w:rsidR="00EE5265" w:rsidRDefault="00EE5265" w:rsidP="00EE5265">
      <w:pPr>
        <w:ind w:left="708" w:hanging="708"/>
        <w:rPr>
          <w:u w:val="single"/>
        </w:rPr>
      </w:pPr>
      <w:r>
        <w:t>3</w:t>
      </w:r>
      <w:r w:rsidRPr="00041A18">
        <w:t>.-</w:t>
      </w:r>
      <w:r w:rsidRPr="00041A18">
        <w:rPr>
          <w:u w:val="single"/>
        </w:rPr>
        <w:t xml:space="preserve"> </w:t>
      </w:r>
      <w:r>
        <w:rPr>
          <w:u w:val="single"/>
        </w:rPr>
        <w:t>06</w:t>
      </w:r>
      <w:r w:rsidRPr="00041A18">
        <w:rPr>
          <w:u w:val="single"/>
        </w:rPr>
        <w:t>/0</w:t>
      </w:r>
      <w:r>
        <w:rPr>
          <w:u w:val="single"/>
        </w:rPr>
        <w:t>7</w:t>
      </w:r>
      <w:r w:rsidRPr="00041A18">
        <w:rPr>
          <w:u w:val="single"/>
        </w:rPr>
        <w:t xml:space="preserve"> </w:t>
      </w:r>
      <w:proofErr w:type="gramStart"/>
      <w:r w:rsidRPr="00041A18">
        <w:rPr>
          <w:u w:val="single"/>
        </w:rPr>
        <w:t xml:space="preserve">-  </w:t>
      </w:r>
      <w:r>
        <w:rPr>
          <w:u w:val="single"/>
        </w:rPr>
        <w:t>20</w:t>
      </w:r>
      <w:proofErr w:type="gramEnd"/>
      <w:r w:rsidRPr="00041A18">
        <w:rPr>
          <w:u w:val="single"/>
        </w:rPr>
        <w:t>/07</w:t>
      </w:r>
      <w:r>
        <w:rPr>
          <w:u w:val="single"/>
        </w:rPr>
        <w:t xml:space="preserve">: </w:t>
      </w:r>
    </w:p>
    <w:p w14:paraId="35B051C7" w14:textId="090929AE" w:rsidR="00041A18" w:rsidRDefault="00EE5265" w:rsidP="00856AC7">
      <w:pPr>
        <w:ind w:left="708" w:hanging="708"/>
      </w:pPr>
      <w:r>
        <w:tab/>
      </w:r>
      <w:r w:rsidR="00806844">
        <w:t>No se terminaros todas las tareas del anterior sprint y me centraré en acabarlas</w:t>
      </w:r>
      <w:r w:rsidR="00DD12A6">
        <w:t xml:space="preserve">. </w:t>
      </w:r>
      <w:r w:rsidR="00806844">
        <w:t xml:space="preserve">Este sprint ha consistido en </w:t>
      </w:r>
      <w:r w:rsidR="00DD12A6">
        <w:t>definir las canciones y habilidades que no se completaron en el anterior</w:t>
      </w:r>
      <w:r w:rsidR="00806844">
        <w:t>, acabando la funcionalidad del Modo Canción</w:t>
      </w:r>
      <w:r w:rsidR="00DD12A6">
        <w:t>.</w:t>
      </w:r>
      <w:r w:rsidR="00806844">
        <w:t xml:space="preserve"> Faltarían hacer las animaciones. También se ha añadido un componente visual que nos indica si hemos presionado el botón de acción en el momento correcto o no, además de la implementación del proyectil de la segunda habilidad de Baqueta.</w:t>
      </w:r>
    </w:p>
    <w:p w14:paraId="5CC00400" w14:textId="23E5353E" w:rsidR="00806844" w:rsidRDefault="00806844" w:rsidP="00856AC7">
      <w:pPr>
        <w:ind w:left="708" w:hanging="708"/>
        <w:rPr>
          <w:u w:val="single"/>
        </w:rPr>
      </w:pPr>
      <w:r>
        <w:t xml:space="preserve">4.- </w:t>
      </w:r>
      <w:r w:rsidRPr="00806844">
        <w:rPr>
          <w:u w:val="single"/>
        </w:rPr>
        <w:t>24/07 – 01/08:</w:t>
      </w:r>
    </w:p>
    <w:p w14:paraId="2DA3FEC4" w14:textId="2CD3D098" w:rsidR="00806844" w:rsidRPr="004864E7" w:rsidRDefault="00806844" w:rsidP="00856AC7">
      <w:pPr>
        <w:ind w:left="708" w:hanging="708"/>
      </w:pPr>
      <w:r>
        <w:tab/>
        <w:t>En este sprint se buscará implementar el sistema de vidas y mejorar la cámara. También paralelamente intentaré añadir animaciones que faltan del modo canción y diseñar cuadros de dialogo.</w:t>
      </w:r>
    </w:p>
    <w:p w14:paraId="280C5237" w14:textId="6888B9C8" w:rsidR="00806844" w:rsidRPr="00806844" w:rsidRDefault="00806844" w:rsidP="00856AC7">
      <w:pPr>
        <w:ind w:left="708" w:hanging="708"/>
      </w:pPr>
      <w:r>
        <w:lastRenderedPageBreak/>
        <w:tab/>
      </w:r>
    </w:p>
    <w:sectPr w:rsidR="00806844" w:rsidRPr="008068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37"/>
    <w:rsid w:val="00002CA4"/>
    <w:rsid w:val="00041A18"/>
    <w:rsid w:val="000C1352"/>
    <w:rsid w:val="00147803"/>
    <w:rsid w:val="002F01B8"/>
    <w:rsid w:val="004864E7"/>
    <w:rsid w:val="00773A37"/>
    <w:rsid w:val="00806844"/>
    <w:rsid w:val="00856AC7"/>
    <w:rsid w:val="008F4D73"/>
    <w:rsid w:val="00C15BD4"/>
    <w:rsid w:val="00DD12A6"/>
    <w:rsid w:val="00EE5265"/>
    <w:rsid w:val="00F245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3BB3"/>
  <w15:chartTrackingRefBased/>
  <w15:docId w15:val="{246C6DD1-AA03-40FD-AE3E-BDD991C30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3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73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3A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3A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3A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3A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3A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3A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3A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3A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73A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3A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3A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3A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3A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3A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3A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3A37"/>
    <w:rPr>
      <w:rFonts w:eastAsiaTheme="majorEastAsia" w:cstheme="majorBidi"/>
      <w:color w:val="272727" w:themeColor="text1" w:themeTint="D8"/>
    </w:rPr>
  </w:style>
  <w:style w:type="paragraph" w:styleId="Ttulo">
    <w:name w:val="Title"/>
    <w:basedOn w:val="Normal"/>
    <w:next w:val="Normal"/>
    <w:link w:val="TtuloCar"/>
    <w:uiPriority w:val="10"/>
    <w:qFormat/>
    <w:rsid w:val="00773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3A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3A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3A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3A37"/>
    <w:pPr>
      <w:spacing w:before="160"/>
      <w:jc w:val="center"/>
    </w:pPr>
    <w:rPr>
      <w:i/>
      <w:iCs/>
      <w:color w:val="404040" w:themeColor="text1" w:themeTint="BF"/>
    </w:rPr>
  </w:style>
  <w:style w:type="character" w:customStyle="1" w:styleId="CitaCar">
    <w:name w:val="Cita Car"/>
    <w:basedOn w:val="Fuentedeprrafopredeter"/>
    <w:link w:val="Cita"/>
    <w:uiPriority w:val="29"/>
    <w:rsid w:val="00773A37"/>
    <w:rPr>
      <w:i/>
      <w:iCs/>
      <w:color w:val="404040" w:themeColor="text1" w:themeTint="BF"/>
    </w:rPr>
  </w:style>
  <w:style w:type="paragraph" w:styleId="Prrafodelista">
    <w:name w:val="List Paragraph"/>
    <w:basedOn w:val="Normal"/>
    <w:uiPriority w:val="34"/>
    <w:qFormat/>
    <w:rsid w:val="00773A37"/>
    <w:pPr>
      <w:ind w:left="720"/>
      <w:contextualSpacing/>
    </w:pPr>
  </w:style>
  <w:style w:type="character" w:styleId="nfasisintenso">
    <w:name w:val="Intense Emphasis"/>
    <w:basedOn w:val="Fuentedeprrafopredeter"/>
    <w:uiPriority w:val="21"/>
    <w:qFormat/>
    <w:rsid w:val="00773A37"/>
    <w:rPr>
      <w:i/>
      <w:iCs/>
      <w:color w:val="0F4761" w:themeColor="accent1" w:themeShade="BF"/>
    </w:rPr>
  </w:style>
  <w:style w:type="paragraph" w:styleId="Citadestacada">
    <w:name w:val="Intense Quote"/>
    <w:basedOn w:val="Normal"/>
    <w:next w:val="Normal"/>
    <w:link w:val="CitadestacadaCar"/>
    <w:uiPriority w:val="30"/>
    <w:qFormat/>
    <w:rsid w:val="00773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3A37"/>
    <w:rPr>
      <w:i/>
      <w:iCs/>
      <w:color w:val="0F4761" w:themeColor="accent1" w:themeShade="BF"/>
    </w:rPr>
  </w:style>
  <w:style w:type="character" w:styleId="Referenciaintensa">
    <w:name w:val="Intense Reference"/>
    <w:basedOn w:val="Fuentedeprrafopredeter"/>
    <w:uiPriority w:val="32"/>
    <w:qFormat/>
    <w:rsid w:val="00773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Pages>
  <Words>363</Words>
  <Characters>2002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TORIJANO SEXMERO</dc:creator>
  <cp:keywords/>
  <dc:description/>
  <cp:lastModifiedBy>ÁNGEL TORIJANO SEXMERO</cp:lastModifiedBy>
  <cp:revision>5</cp:revision>
  <dcterms:created xsi:type="dcterms:W3CDTF">2024-04-21T09:29:00Z</dcterms:created>
  <dcterms:modified xsi:type="dcterms:W3CDTF">2024-07-24T10:13:00Z</dcterms:modified>
</cp:coreProperties>
</file>