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EA56" w14:textId="77777777" w:rsidR="004B5430" w:rsidRDefault="004B5430" w:rsidP="004B543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DD7CF84" wp14:editId="6B40DB1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99023" cy="828000"/>
            <wp:effectExtent l="0" t="0" r="6350" b="0"/>
            <wp:wrapSquare wrapText="bothSides"/>
            <wp:docPr id="1" name="Imagen 1" descr="Imagen que contiene tabla, béisbol, sostener, past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genierí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23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221B68E" wp14:editId="52653E3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30331" cy="828000"/>
            <wp:effectExtent l="0" t="0" r="0" b="0"/>
            <wp:wrapThrough wrapText="bothSides">
              <wp:wrapPolygon edited="0">
                <wp:start x="0" y="0"/>
                <wp:lineTo x="0" y="20887"/>
                <wp:lineTo x="20849" y="20887"/>
                <wp:lineTo x="20849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31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>Universidad Nacional Autónoma de México.</w:t>
      </w:r>
      <w:r w:rsidRPr="007326B1">
        <w:rPr>
          <w:rFonts w:ascii="Arial" w:hAnsi="Arial" w:cs="Arial"/>
          <w:noProof/>
          <w:sz w:val="32"/>
          <w:szCs w:val="32"/>
        </w:rPr>
        <w:t xml:space="preserve"> </w:t>
      </w:r>
    </w:p>
    <w:p w14:paraId="4C47AD3F" w14:textId="77777777" w:rsidR="004B5430" w:rsidRDefault="004B5430" w:rsidP="004B5430">
      <w:pPr>
        <w:jc w:val="center"/>
        <w:rPr>
          <w:rFonts w:ascii="Arial" w:hAnsi="Arial" w:cs="Arial"/>
          <w:sz w:val="32"/>
          <w:szCs w:val="32"/>
        </w:rPr>
      </w:pPr>
    </w:p>
    <w:p w14:paraId="74CE3914" w14:textId="77777777" w:rsidR="004B5430" w:rsidRDefault="004B5430" w:rsidP="004B543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Facultad de Ingeniería.</w:t>
      </w:r>
    </w:p>
    <w:p w14:paraId="2670A363" w14:textId="77777777" w:rsidR="004B5430" w:rsidRDefault="004B5430" w:rsidP="004B5430">
      <w:pPr>
        <w:jc w:val="center"/>
        <w:rPr>
          <w:rFonts w:ascii="Arial" w:hAnsi="Arial" w:cs="Arial"/>
          <w:sz w:val="32"/>
          <w:szCs w:val="32"/>
        </w:rPr>
      </w:pPr>
    </w:p>
    <w:p w14:paraId="4A38CED4" w14:textId="77777777" w:rsidR="004B5430" w:rsidRDefault="004B5430" w:rsidP="004B543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Ingeniería en Computación.</w:t>
      </w:r>
    </w:p>
    <w:p w14:paraId="006367E5" w14:textId="77777777" w:rsidR="004B5430" w:rsidRDefault="004B5430" w:rsidP="004B5430">
      <w:pPr>
        <w:jc w:val="both"/>
        <w:rPr>
          <w:rFonts w:ascii="Arial" w:hAnsi="Arial" w:cs="Arial"/>
          <w:sz w:val="32"/>
          <w:szCs w:val="32"/>
        </w:rPr>
      </w:pPr>
    </w:p>
    <w:p w14:paraId="00957D9C" w14:textId="77777777" w:rsidR="004B5430" w:rsidRDefault="004B5430" w:rsidP="004B543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Laboratorio de Computación Gráfica e Interacción Humano Computadora.</w:t>
      </w:r>
    </w:p>
    <w:p w14:paraId="02006CBE" w14:textId="77777777" w:rsidR="004B5430" w:rsidRDefault="004B5430" w:rsidP="004B5430">
      <w:pPr>
        <w:jc w:val="both"/>
        <w:rPr>
          <w:rFonts w:ascii="Arial" w:hAnsi="Arial" w:cs="Arial"/>
          <w:sz w:val="32"/>
          <w:szCs w:val="32"/>
        </w:rPr>
      </w:pPr>
    </w:p>
    <w:p w14:paraId="480E8C36" w14:textId="77777777" w:rsidR="004B5430" w:rsidRDefault="004B5430" w:rsidP="004B543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Alumno</w:t>
      </w:r>
      <w:r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 xml:space="preserve">: </w:t>
      </w:r>
    </w:p>
    <w:p w14:paraId="416C792C" w14:textId="716AD5E7" w:rsidR="004B5430" w:rsidRDefault="004B5430" w:rsidP="004B54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Brito Segura Ángel.</w:t>
      </w:r>
    </w:p>
    <w:p w14:paraId="6558772C" w14:textId="35BA26BA" w:rsidR="004B5430" w:rsidRDefault="004B5430" w:rsidP="004B54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4B5430">
        <w:rPr>
          <w:rFonts w:ascii="Arial" w:hAnsi="Arial" w:cs="Arial"/>
          <w:sz w:val="32"/>
          <w:szCs w:val="32"/>
        </w:rPr>
        <w:t>Hernández Torres Agustín de Jesús.</w:t>
      </w:r>
    </w:p>
    <w:p w14:paraId="55A72FF9" w14:textId="2F7850A2" w:rsidR="004B5430" w:rsidRPr="004B5430" w:rsidRDefault="004B5430" w:rsidP="004B54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Huarte Nolasco Mario.</w:t>
      </w:r>
    </w:p>
    <w:p w14:paraId="6DA0EEB3" w14:textId="77777777" w:rsidR="004B5430" w:rsidRDefault="004B5430" w:rsidP="004B5430">
      <w:pPr>
        <w:jc w:val="both"/>
        <w:rPr>
          <w:rFonts w:ascii="Arial" w:hAnsi="Arial" w:cs="Arial"/>
          <w:sz w:val="32"/>
          <w:szCs w:val="32"/>
        </w:rPr>
      </w:pPr>
    </w:p>
    <w:p w14:paraId="51F229C2" w14:textId="49CC2CD8" w:rsidR="004B5430" w:rsidRDefault="00BE7B5C" w:rsidP="004B543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Documento</w:t>
      </w:r>
      <w:r w:rsidR="004B5430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Proyección de Costos/Ganancias</w:t>
      </w:r>
      <w:r w:rsidR="004B5430">
        <w:rPr>
          <w:rFonts w:ascii="Arial" w:hAnsi="Arial" w:cs="Arial"/>
          <w:sz w:val="32"/>
          <w:szCs w:val="32"/>
        </w:rPr>
        <w:t>.</w:t>
      </w:r>
    </w:p>
    <w:p w14:paraId="5238E47F" w14:textId="77777777" w:rsidR="004B5430" w:rsidRDefault="004B5430" w:rsidP="004B5430">
      <w:pPr>
        <w:jc w:val="both"/>
        <w:rPr>
          <w:rFonts w:ascii="Arial" w:hAnsi="Arial" w:cs="Arial"/>
          <w:sz w:val="32"/>
          <w:szCs w:val="32"/>
        </w:rPr>
      </w:pPr>
    </w:p>
    <w:p w14:paraId="6BA2C0FD" w14:textId="77777777" w:rsidR="004B5430" w:rsidRDefault="004B5430" w:rsidP="004B543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Grupo de Teoría: 03.</w:t>
      </w:r>
    </w:p>
    <w:p w14:paraId="5DD2967B" w14:textId="77777777" w:rsidR="004B5430" w:rsidRDefault="004B5430" w:rsidP="004B5430">
      <w:pPr>
        <w:jc w:val="both"/>
        <w:rPr>
          <w:rFonts w:ascii="Arial" w:hAnsi="Arial" w:cs="Arial"/>
          <w:sz w:val="32"/>
          <w:szCs w:val="32"/>
        </w:rPr>
      </w:pPr>
    </w:p>
    <w:p w14:paraId="72E3CE2A" w14:textId="3076385F" w:rsidR="004B5430" w:rsidRPr="008E0370" w:rsidRDefault="004B5430" w:rsidP="004B5430">
      <w:pPr>
        <w:rPr>
          <w:rFonts w:ascii="Arial" w:hAnsi="Arial" w:cs="Arial"/>
          <w:sz w:val="32"/>
          <w:szCs w:val="32"/>
        </w:rPr>
      </w:pPr>
      <w:r w:rsidRPr="008E0370">
        <w:rPr>
          <w:rFonts w:ascii="Arial" w:hAnsi="Arial" w:cs="Arial"/>
          <w:sz w:val="32"/>
          <w:szCs w:val="32"/>
        </w:rPr>
        <w:t xml:space="preserve">Fecha límite de entrega: </w:t>
      </w:r>
      <w:r>
        <w:rPr>
          <w:rFonts w:ascii="Arial" w:hAnsi="Arial" w:cs="Arial"/>
          <w:sz w:val="32"/>
          <w:szCs w:val="32"/>
        </w:rPr>
        <w:t>2</w:t>
      </w:r>
      <w:r w:rsidR="00BE7B5C">
        <w:rPr>
          <w:rFonts w:ascii="Arial" w:hAnsi="Arial" w:cs="Arial"/>
          <w:sz w:val="32"/>
          <w:szCs w:val="32"/>
        </w:rPr>
        <w:t>5</w:t>
      </w:r>
      <w:r w:rsidRPr="008E0370">
        <w:rPr>
          <w:rFonts w:ascii="Arial" w:hAnsi="Arial" w:cs="Arial"/>
          <w:sz w:val="32"/>
          <w:szCs w:val="32"/>
        </w:rPr>
        <w:t xml:space="preserve"> / </w:t>
      </w:r>
      <w:r>
        <w:rPr>
          <w:rFonts w:ascii="Arial" w:hAnsi="Arial" w:cs="Arial"/>
          <w:sz w:val="32"/>
          <w:szCs w:val="32"/>
        </w:rPr>
        <w:t>ju</w:t>
      </w:r>
      <w:r w:rsidR="00BE7B5C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>io</w:t>
      </w:r>
      <w:r w:rsidRPr="008E0370">
        <w:rPr>
          <w:rFonts w:ascii="Arial" w:hAnsi="Arial" w:cs="Arial"/>
          <w:sz w:val="32"/>
          <w:szCs w:val="32"/>
        </w:rPr>
        <w:t xml:space="preserve"> / 2021.</w:t>
      </w:r>
    </w:p>
    <w:p w14:paraId="4092C0E6" w14:textId="77777777" w:rsidR="004B5430" w:rsidRPr="002470EF" w:rsidRDefault="004B5430" w:rsidP="004B5430">
      <w:pPr>
        <w:rPr>
          <w:rFonts w:ascii="Arial" w:hAnsi="Arial" w:cs="Arial"/>
          <w:sz w:val="32"/>
          <w:szCs w:val="32"/>
          <w:lang w:val="en-US"/>
        </w:rPr>
      </w:pPr>
    </w:p>
    <w:p w14:paraId="3309C3E0" w14:textId="3AE52B1E" w:rsidR="001A0282" w:rsidRDefault="004B5430" w:rsidP="004B5430">
      <w:pPr>
        <w:rPr>
          <w:rFonts w:ascii="Arial" w:hAnsi="Arial" w:cs="Arial"/>
          <w:sz w:val="32"/>
          <w:szCs w:val="32"/>
          <w:lang w:val="en-US"/>
        </w:rPr>
      </w:pPr>
      <w:r w:rsidRPr="00A20C84">
        <w:rPr>
          <w:rFonts w:ascii="Arial" w:hAnsi="Arial" w:cs="Arial"/>
          <w:sz w:val="32"/>
          <w:szCs w:val="32"/>
          <w:lang w:val="en-US"/>
        </w:rPr>
        <w:t>Semestre: 2021-2.</w:t>
      </w:r>
    </w:p>
    <w:p w14:paraId="04B403BB" w14:textId="23B5DABC" w:rsidR="004B5430" w:rsidRDefault="004B5430" w:rsidP="004B5430">
      <w:pPr>
        <w:rPr>
          <w:rFonts w:ascii="Arial" w:hAnsi="Arial" w:cs="Arial"/>
          <w:sz w:val="24"/>
          <w:szCs w:val="24"/>
          <w:lang w:val="en-US"/>
        </w:rPr>
      </w:pPr>
    </w:p>
    <w:p w14:paraId="1295360A" w14:textId="0146EC03" w:rsidR="004B5430" w:rsidRDefault="004B5430" w:rsidP="004B5430">
      <w:pPr>
        <w:rPr>
          <w:rFonts w:ascii="Arial" w:hAnsi="Arial" w:cs="Arial"/>
          <w:sz w:val="24"/>
          <w:szCs w:val="24"/>
          <w:lang w:val="en-US"/>
        </w:rPr>
      </w:pPr>
    </w:p>
    <w:p w14:paraId="18D8E26B" w14:textId="7DBD6B55" w:rsidR="004B5430" w:rsidRDefault="004B5430" w:rsidP="004B5430">
      <w:pPr>
        <w:rPr>
          <w:sz w:val="24"/>
          <w:szCs w:val="24"/>
        </w:rPr>
      </w:pPr>
    </w:p>
    <w:p w14:paraId="66CB9975" w14:textId="2BCB07D4" w:rsidR="002238DF" w:rsidRDefault="002238DF" w:rsidP="004B5430">
      <w:pPr>
        <w:rPr>
          <w:sz w:val="24"/>
          <w:szCs w:val="24"/>
        </w:rPr>
      </w:pPr>
    </w:p>
    <w:p w14:paraId="26F82031" w14:textId="66D296F1" w:rsidR="002238DF" w:rsidRDefault="00C52398" w:rsidP="00C523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este documento, se toman en cuenta todos los factores monetarios y materiales para realizar el cálculo, así como el factor humano.</w:t>
      </w:r>
    </w:p>
    <w:p w14:paraId="552C587E" w14:textId="7063388D" w:rsidR="00FE2FB8" w:rsidRDefault="00C52398" w:rsidP="00C5239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Primero, se realiza una investigación de salarios para los animadores 2D y 3D, la cual arroja la siguiente cifra como salario promedio al mes: </w:t>
      </w:r>
      <m:oMath>
        <m:r>
          <w:rPr>
            <w:rFonts w:ascii="Cambria Math" w:hAnsi="Cambria Math" w:cs="Arial"/>
            <w:sz w:val="24"/>
            <w:szCs w:val="24"/>
          </w:rPr>
          <m:t>$18,076.00</m:t>
        </m:r>
      </m:oMath>
      <w:r w:rsidR="00FE2FB8">
        <w:rPr>
          <w:rFonts w:ascii="Arial" w:eastAsiaTheme="minorEastAsia" w:hAnsi="Arial" w:cs="Arial"/>
          <w:sz w:val="24"/>
          <w:szCs w:val="24"/>
        </w:rPr>
        <w:t>.</w:t>
      </w:r>
    </w:p>
    <w:p w14:paraId="023D6D70" w14:textId="77FD9BDC" w:rsidR="00FE2FB8" w:rsidRDefault="00FE2FB8" w:rsidP="00C5239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Posteriormente, se realiza otra investigación de salarios para los consultores, la cual arroja la siguiente cifra como salario promedio al mes: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$19,745.30</m:t>
        </m:r>
      </m:oMath>
    </w:p>
    <w:p w14:paraId="57514360" w14:textId="51077853" w:rsidR="00FE2FB8" w:rsidRDefault="00FE2FB8" w:rsidP="00C5239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Con dichas cifras, se calculan los costos de acuerdo con las horas y días trabajador. Los días trabajador a la semana son 5, así como las horas trabajador al día son 6. Esto se traduce en la siguiente tabla:</w:t>
      </w:r>
    </w:p>
    <w:bookmarkStart w:id="0" w:name="_MON_1688564015"/>
    <w:bookmarkEnd w:id="0"/>
    <w:p w14:paraId="1660889C" w14:textId="3DAC9116" w:rsidR="00FE2FB8" w:rsidRDefault="00A561B1" w:rsidP="000B267A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object w:dxaOrig="9138" w:dyaOrig="2265" w14:anchorId="269FDA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457pt;height:113.35pt" o:ole="">
            <v:imagedata r:id="rId7" o:title=""/>
          </v:shape>
          <o:OLEObject Type="Embed" ProgID="Excel.Sheet.12" ShapeID="_x0000_i1123" DrawAspect="Content" ObjectID="_1688567178" r:id="rId8"/>
        </w:object>
      </w:r>
    </w:p>
    <w:p w14:paraId="2046D6BB" w14:textId="3047A383" w:rsidR="000B267A" w:rsidRPr="000B267A" w:rsidRDefault="000B267A" w:rsidP="000B267A">
      <w:pPr>
        <w:jc w:val="center"/>
        <w:rPr>
          <w:rFonts w:ascii="Arial" w:eastAsiaTheme="minorEastAsia" w:hAnsi="Arial" w:cs="Arial"/>
          <w:i/>
          <w:iCs/>
          <w:color w:val="4472C4" w:themeColor="accent1"/>
        </w:rPr>
      </w:pPr>
      <w:r>
        <w:rPr>
          <w:rFonts w:ascii="Arial" w:eastAsiaTheme="minorEastAsia" w:hAnsi="Arial" w:cs="Arial"/>
          <w:i/>
          <w:iCs/>
          <w:color w:val="4472C4" w:themeColor="accent1"/>
        </w:rPr>
        <w:t>Tabla 1: Cálculo del salario promedio por hora.</w:t>
      </w:r>
    </w:p>
    <w:p w14:paraId="7AA0ABF6" w14:textId="1F3D20D7" w:rsidR="00A561B1" w:rsidRDefault="00A561B1" w:rsidP="00C5239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Los costos que se toman para realizar los cálculos son el sueldo por hora con base al costo laboral, pues este incluye el costo del trabajo y desarrollo, no solo el costo del proyecto.</w:t>
      </w:r>
    </w:p>
    <w:p w14:paraId="07219B05" w14:textId="1E96B2B2" w:rsidR="000B267A" w:rsidRDefault="000B267A" w:rsidP="00C5239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Con los datos anteriores, se procede a realizar el costo por trabajador </w:t>
      </w:r>
      <w:r w:rsidR="005664DB">
        <w:rPr>
          <w:rFonts w:ascii="Arial" w:eastAsiaTheme="minorEastAsia" w:hAnsi="Arial" w:cs="Arial"/>
          <w:sz w:val="24"/>
          <w:szCs w:val="24"/>
        </w:rPr>
        <w:t>de acuerdo con</w:t>
      </w:r>
      <w:r>
        <w:rPr>
          <w:rFonts w:ascii="Arial" w:eastAsiaTheme="minorEastAsia" w:hAnsi="Arial" w:cs="Arial"/>
          <w:sz w:val="24"/>
          <w:szCs w:val="24"/>
        </w:rPr>
        <w:t xml:space="preserve"> su puesto, tomando en cuenta impuestos y tiempo de trabajo.</w:t>
      </w:r>
    </w:p>
    <w:bookmarkStart w:id="1" w:name="_MON_1688565071"/>
    <w:bookmarkEnd w:id="1"/>
    <w:p w14:paraId="7494D645" w14:textId="53749885" w:rsidR="000B267A" w:rsidRDefault="008F5F5B" w:rsidP="00C5239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object w:dxaOrig="8973" w:dyaOrig="2265" w14:anchorId="05B7D6BA">
          <v:shape id="_x0000_i1176" type="#_x0000_t75" style="width:448.65pt;height:113.35pt" o:ole="">
            <v:imagedata r:id="rId9" o:title=""/>
          </v:shape>
          <o:OLEObject Type="Embed" ProgID="Excel.Sheet.12" ShapeID="_x0000_i1176" DrawAspect="Content" ObjectID="_1688567179" r:id="rId10"/>
        </w:object>
      </w:r>
    </w:p>
    <w:p w14:paraId="3B0C03E7" w14:textId="23A83EFC" w:rsidR="005664DB" w:rsidRDefault="005664DB" w:rsidP="005664DB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i/>
          <w:iCs/>
          <w:color w:val="4472C4" w:themeColor="accent1"/>
        </w:rPr>
        <w:t xml:space="preserve">Tabla </w:t>
      </w:r>
      <w:r>
        <w:rPr>
          <w:rFonts w:ascii="Arial" w:eastAsiaTheme="minorEastAsia" w:hAnsi="Arial" w:cs="Arial"/>
          <w:i/>
          <w:iCs/>
          <w:color w:val="4472C4" w:themeColor="accent1"/>
        </w:rPr>
        <w:t>2</w:t>
      </w:r>
      <w:r>
        <w:rPr>
          <w:rFonts w:ascii="Arial" w:eastAsiaTheme="minorEastAsia" w:hAnsi="Arial" w:cs="Arial"/>
          <w:i/>
          <w:iCs/>
          <w:color w:val="4472C4" w:themeColor="accent1"/>
        </w:rPr>
        <w:t xml:space="preserve">: Cálculo del salario promedio por </w:t>
      </w:r>
      <w:r>
        <w:rPr>
          <w:rFonts w:ascii="Arial" w:eastAsiaTheme="minorEastAsia" w:hAnsi="Arial" w:cs="Arial"/>
          <w:i/>
          <w:iCs/>
          <w:color w:val="4472C4" w:themeColor="accent1"/>
        </w:rPr>
        <w:t>tiempo total de trabajo</w:t>
      </w:r>
      <w:r>
        <w:rPr>
          <w:rFonts w:ascii="Arial" w:eastAsiaTheme="minorEastAsia" w:hAnsi="Arial" w:cs="Arial"/>
          <w:i/>
          <w:iCs/>
          <w:color w:val="4472C4" w:themeColor="accent1"/>
        </w:rPr>
        <w:t>.</w:t>
      </w:r>
    </w:p>
    <w:p w14:paraId="63C93F58" w14:textId="77777777" w:rsidR="005664DB" w:rsidRDefault="005664DB" w:rsidP="00C52398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412B93F6" w14:textId="77777777" w:rsidR="005664DB" w:rsidRDefault="005664DB" w:rsidP="00C52398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62DA741A" w14:textId="77777777" w:rsidR="005664DB" w:rsidRDefault="005664DB" w:rsidP="00C52398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61ACAB47" w14:textId="77777777" w:rsidR="005664DB" w:rsidRDefault="005664DB" w:rsidP="00C52398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4FCB7A43" w14:textId="71A4FDE2" w:rsidR="00A561B1" w:rsidRDefault="002E68CC" w:rsidP="00C5239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También se deben de tomar en cuenta para el cálculo los recursos, </w:t>
      </w:r>
      <w:r w:rsidR="000B267A">
        <w:rPr>
          <w:rFonts w:ascii="Arial" w:eastAsiaTheme="minorEastAsia" w:hAnsi="Arial" w:cs="Arial"/>
          <w:sz w:val="24"/>
          <w:szCs w:val="24"/>
        </w:rPr>
        <w:t>los cuales se desglosan a continuación:</w:t>
      </w:r>
    </w:p>
    <w:bookmarkStart w:id="2" w:name="_MON_1688564793"/>
    <w:bookmarkEnd w:id="2"/>
    <w:p w14:paraId="7DA176B4" w14:textId="4758A338" w:rsidR="000B267A" w:rsidRDefault="000B267A" w:rsidP="000B26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3685" w:dyaOrig="2262" w14:anchorId="6C0F14A9">
          <v:shape id="_x0000_i1134" type="#_x0000_t75" style="width:184.35pt;height:113pt" o:ole="">
            <v:imagedata r:id="rId11" o:title=""/>
          </v:shape>
          <o:OLEObject Type="Embed" ProgID="Excel.Sheet.12" ShapeID="_x0000_i1134" DrawAspect="Content" ObjectID="_1688567180" r:id="rId12"/>
        </w:object>
      </w:r>
    </w:p>
    <w:p w14:paraId="2E7A71E3" w14:textId="7DB4D10D" w:rsidR="000B267A" w:rsidRPr="000B267A" w:rsidRDefault="000B267A" w:rsidP="000B267A">
      <w:pPr>
        <w:jc w:val="center"/>
        <w:rPr>
          <w:rFonts w:ascii="Arial" w:eastAsiaTheme="minorEastAsia" w:hAnsi="Arial" w:cs="Arial"/>
          <w:i/>
          <w:iCs/>
          <w:color w:val="4472C4" w:themeColor="accent1"/>
        </w:rPr>
      </w:pPr>
      <w:r>
        <w:rPr>
          <w:rFonts w:ascii="Arial" w:eastAsiaTheme="minorEastAsia" w:hAnsi="Arial" w:cs="Arial"/>
          <w:i/>
          <w:iCs/>
          <w:color w:val="4472C4" w:themeColor="accent1"/>
        </w:rPr>
        <w:t xml:space="preserve">Tabla </w:t>
      </w:r>
      <w:r>
        <w:rPr>
          <w:rFonts w:ascii="Arial" w:eastAsiaTheme="minorEastAsia" w:hAnsi="Arial" w:cs="Arial"/>
          <w:i/>
          <w:iCs/>
          <w:color w:val="4472C4" w:themeColor="accent1"/>
        </w:rPr>
        <w:t>3</w:t>
      </w:r>
      <w:r>
        <w:rPr>
          <w:rFonts w:ascii="Arial" w:eastAsiaTheme="minorEastAsia" w:hAnsi="Arial" w:cs="Arial"/>
          <w:i/>
          <w:iCs/>
          <w:color w:val="4472C4" w:themeColor="accent1"/>
        </w:rPr>
        <w:t xml:space="preserve">: Cálculo del </w:t>
      </w:r>
      <w:r>
        <w:rPr>
          <w:rFonts w:ascii="Arial" w:eastAsiaTheme="minorEastAsia" w:hAnsi="Arial" w:cs="Arial"/>
          <w:i/>
          <w:iCs/>
          <w:color w:val="4472C4" w:themeColor="accent1"/>
        </w:rPr>
        <w:t>gasto en recursos</w:t>
      </w:r>
      <w:r>
        <w:rPr>
          <w:rFonts w:ascii="Arial" w:eastAsiaTheme="minorEastAsia" w:hAnsi="Arial" w:cs="Arial"/>
          <w:i/>
          <w:iCs/>
          <w:color w:val="4472C4" w:themeColor="accent1"/>
        </w:rPr>
        <w:t>.</w:t>
      </w:r>
    </w:p>
    <w:p w14:paraId="1CCB4897" w14:textId="63940086" w:rsidR="000B267A" w:rsidRDefault="00EC433C" w:rsidP="00C523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se calcula el costo total del proyecto, es decir, se toman en cuenta todos los gastos y costos, el resultado queda plasmado en la siguiente tabla:</w:t>
      </w:r>
    </w:p>
    <w:bookmarkStart w:id="3" w:name="_MON_1688565632"/>
    <w:bookmarkEnd w:id="3"/>
    <w:p w14:paraId="3FE4FD34" w14:textId="34311FF7" w:rsidR="00EC433C" w:rsidRDefault="00EC433C" w:rsidP="00EC43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3685" w:dyaOrig="3072" w14:anchorId="61B1D5A7">
          <v:shape id="_x0000_i1190" type="#_x0000_t75" style="width:184.35pt;height:153.65pt" o:ole="">
            <v:imagedata r:id="rId13" o:title=""/>
          </v:shape>
          <o:OLEObject Type="Embed" ProgID="Excel.Sheet.12" ShapeID="_x0000_i1190" DrawAspect="Content" ObjectID="_1688567181" r:id="rId14"/>
        </w:object>
      </w:r>
    </w:p>
    <w:p w14:paraId="5BA410E8" w14:textId="4F76806D" w:rsidR="00EC433C" w:rsidRDefault="00EC433C" w:rsidP="00EC43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i/>
          <w:iCs/>
          <w:color w:val="4472C4" w:themeColor="accent1"/>
        </w:rPr>
        <w:t xml:space="preserve">Tabla </w:t>
      </w:r>
      <w:r>
        <w:rPr>
          <w:rFonts w:ascii="Arial" w:eastAsiaTheme="minorEastAsia" w:hAnsi="Arial" w:cs="Arial"/>
          <w:i/>
          <w:iCs/>
          <w:color w:val="4472C4" w:themeColor="accent1"/>
        </w:rPr>
        <w:t>4</w:t>
      </w:r>
      <w:r>
        <w:rPr>
          <w:rFonts w:ascii="Arial" w:eastAsiaTheme="minorEastAsia" w:hAnsi="Arial" w:cs="Arial"/>
          <w:i/>
          <w:iCs/>
          <w:color w:val="4472C4" w:themeColor="accent1"/>
        </w:rPr>
        <w:t xml:space="preserve">: </w:t>
      </w:r>
      <w:r>
        <w:rPr>
          <w:rFonts w:ascii="Arial" w:eastAsiaTheme="minorEastAsia" w:hAnsi="Arial" w:cs="Arial"/>
          <w:i/>
          <w:iCs/>
          <w:color w:val="4472C4" w:themeColor="accent1"/>
        </w:rPr>
        <w:t>Suma total del costo del proyecto (incluyendo gastos)</w:t>
      </w:r>
      <w:r>
        <w:rPr>
          <w:rFonts w:ascii="Arial" w:eastAsiaTheme="minorEastAsia" w:hAnsi="Arial" w:cs="Arial"/>
          <w:i/>
          <w:iCs/>
          <w:color w:val="4472C4" w:themeColor="accent1"/>
        </w:rPr>
        <w:t>.</w:t>
      </w:r>
    </w:p>
    <w:p w14:paraId="58DC7413" w14:textId="4E453DCA" w:rsidR="00EC433C" w:rsidRPr="002238DF" w:rsidRDefault="00024A2E" w:rsidP="00EC43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resultado anterior incluye en su costo todos los costos y gastos previstos más una holgura por si se suscita un imprevisto, además, considera que es el costo total de los 3 trabajadores involucrados.</w:t>
      </w:r>
    </w:p>
    <w:sectPr w:rsidR="00EC433C" w:rsidRPr="002238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34FFF"/>
    <w:multiLevelType w:val="hybridMultilevel"/>
    <w:tmpl w:val="CEBA401C"/>
    <w:lvl w:ilvl="0" w:tplc="5FD617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88"/>
    <w:rsid w:val="00024A2E"/>
    <w:rsid w:val="000B267A"/>
    <w:rsid w:val="001A0282"/>
    <w:rsid w:val="002238DF"/>
    <w:rsid w:val="002E68CC"/>
    <w:rsid w:val="004B5430"/>
    <w:rsid w:val="005664DB"/>
    <w:rsid w:val="008F5F5B"/>
    <w:rsid w:val="00A561B1"/>
    <w:rsid w:val="00AC2488"/>
    <w:rsid w:val="00BE7B5C"/>
    <w:rsid w:val="00C52398"/>
    <w:rsid w:val="00D7797A"/>
    <w:rsid w:val="00EC433C"/>
    <w:rsid w:val="00FE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4E20"/>
  <w15:chartTrackingRefBased/>
  <w15:docId w15:val="{C13EB7D9-7B59-4C33-A9C9-87A778F3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54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B543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52398"/>
    <w:rPr>
      <w:color w:val="808080"/>
    </w:rPr>
  </w:style>
  <w:style w:type="table" w:styleId="Tablaconcuadrcula">
    <w:name w:val="Table Grid"/>
    <w:basedOn w:val="Tablanormal"/>
    <w:uiPriority w:val="39"/>
    <w:rsid w:val="00FE2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Excel_Worksheet2.xls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e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Excel_Worksheet3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DE JESUS HERNANDEZ TORRES</dc:creator>
  <cp:keywords/>
  <dc:description/>
  <cp:lastModifiedBy>AGUSTIN DE JESUS HERNANDEZ TORRES</cp:lastModifiedBy>
  <cp:revision>11</cp:revision>
  <dcterms:created xsi:type="dcterms:W3CDTF">2021-07-23T20:23:00Z</dcterms:created>
  <dcterms:modified xsi:type="dcterms:W3CDTF">2021-07-23T22:39:00Z</dcterms:modified>
</cp:coreProperties>
</file>