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spacing w:after="600" w:line="276" w:lineRule="auto"/>
        <w:ind w:left="0" w:firstLine="0"/>
        <w:jc w:val="left"/>
        <w:rPr>
          <w:sz w:val="44"/>
          <w:szCs w:val="44"/>
        </w:rPr>
      </w:pPr>
      <w:r w:rsidDel="00000000" w:rsidR="00000000" w:rsidRPr="00000000">
        <w:rPr>
          <w:rtl w:val="0"/>
        </w:rPr>
      </w:r>
    </w:p>
    <w:p w:rsidR="00000000" w:rsidDel="00000000" w:rsidP="00000000" w:rsidRDefault="00000000" w:rsidRPr="00000000" w14:paraId="00000002">
      <w:pPr>
        <w:pStyle w:val="Title"/>
        <w:pageBreakBefore w:val="0"/>
        <w:spacing w:after="600" w:line="276" w:lineRule="auto"/>
        <w:ind w:left="0" w:firstLine="0"/>
        <w:jc w:val="left"/>
        <w:rPr>
          <w:sz w:val="44"/>
          <w:szCs w:val="44"/>
        </w:rPr>
      </w:pPr>
      <w:r w:rsidDel="00000000" w:rsidR="00000000" w:rsidRPr="00000000">
        <w:rPr>
          <w:rtl w:val="0"/>
        </w:rPr>
        <w:t xml:space="preserve">Tarea Módulo 1</w:t>
      </w:r>
      <w:r w:rsidDel="00000000" w:rsidR="00000000" w:rsidRPr="00000000">
        <w:rPr>
          <w:rtl w:val="0"/>
        </w:rPr>
      </w:r>
    </w:p>
    <w:p w:rsidR="00000000" w:rsidDel="00000000" w:rsidP="00000000" w:rsidRDefault="00000000" w:rsidRPr="00000000" w14:paraId="00000003">
      <w:pPr>
        <w:pStyle w:val="Subtitle"/>
        <w:pageBreakBefore w:val="0"/>
        <w:spacing w:after="600" w:line="240" w:lineRule="auto"/>
        <w:ind w:left="0" w:firstLine="0"/>
        <w:jc w:val="left"/>
        <w:rPr>
          <w:rFonts w:ascii="Open Sans" w:cs="Open Sans" w:eastAsia="Open Sans" w:hAnsi="Open Sans"/>
        </w:rPr>
      </w:pPr>
      <w:bookmarkStart w:colFirst="0" w:colLast="0" w:name="_ldcv8oxkyo41" w:id="0"/>
      <w:bookmarkEnd w:id="0"/>
      <w:r w:rsidDel="00000000" w:rsidR="00000000" w:rsidRPr="00000000">
        <w:rPr>
          <w:rFonts w:ascii="Open Sans" w:cs="Open Sans" w:eastAsia="Open Sans" w:hAnsi="Open Sans"/>
          <w:rtl w:val="0"/>
        </w:rPr>
        <w:t xml:space="preserve">Reconocimiento de Elementos en el Desarrollo de un Programa Informático</w:t>
      </w:r>
    </w:p>
    <w:p w:rsidR="00000000" w:rsidDel="00000000" w:rsidP="00000000" w:rsidRDefault="00000000" w:rsidRPr="00000000" w14:paraId="00000004">
      <w:pPr>
        <w:pageBreakBefore w:val="0"/>
        <w:ind w:firstLine="0"/>
        <w:rPr>
          <w:color w:val="002c4e"/>
          <w:sz w:val="36"/>
          <w:szCs w:val="36"/>
        </w:rPr>
      </w:pPr>
      <w:r w:rsidDel="00000000" w:rsidR="00000000" w:rsidRPr="00000000">
        <w:rPr>
          <w:color w:val="002c4e"/>
          <w:sz w:val="36"/>
          <w:szCs w:val="36"/>
          <w:rtl w:val="0"/>
        </w:rPr>
        <w:t xml:space="preserve">Por Ángel Carneros</w:t>
      </w:r>
    </w:p>
    <w:p w:rsidR="00000000" w:rsidDel="00000000" w:rsidP="00000000" w:rsidRDefault="00000000" w:rsidRPr="00000000" w14:paraId="00000005">
      <w:pPr>
        <w:pageBreakBefore w:val="0"/>
        <w:ind w:firstLine="0"/>
        <w:rPr>
          <w:b w:val="1"/>
          <w:bCs w:val="1"/>
          <w:color w:val="002c4e"/>
          <w:sz w:val="36"/>
          <w:szCs w:val="36"/>
        </w:rPr>
      </w:pPr>
      <w:r w:rsidDel="00000000" w:rsidR="00000000" w:rsidRPr="00000000">
        <w:rPr>
          <w:rtl w:val="0"/>
        </w:rPr>
      </w:r>
    </w:p>
    <w:p w:rsidR="00000000" w:rsidDel="00000000" w:rsidP="00000000" w:rsidRDefault="00000000" w:rsidRPr="00000000" w14:paraId="00000006">
      <w:pPr>
        <w:pageBreakBefore w:val="0"/>
        <w:ind w:firstLine="0"/>
        <w:rPr>
          <w:b w:val="1"/>
          <w:bCs w:val="1"/>
          <w:color w:val="002c4e"/>
          <w:sz w:val="36"/>
          <w:szCs w:val="36"/>
        </w:rPr>
      </w:pPr>
      <w:r w:rsidDel="00000000" w:rsidR="00000000" w:rsidRPr="00000000">
        <w:rPr>
          <w:b w:val="1"/>
          <w:bCs w:val="1"/>
          <w:color w:val="002c4e"/>
          <w:sz w:val="36"/>
          <w:szCs w:val="36"/>
          <w:rtl w:val="0"/>
        </w:rPr>
        <w:t xml:space="preserve">Índice</w:t>
      </w:r>
    </w:p>
    <w:p w:rsidR="00000000" w:rsidDel="00000000" w:rsidP="00000000" w:rsidRDefault="00000000" w:rsidRPr="00000000" w14:paraId="00000007">
      <w:pPr>
        <w:pageBreakBefore w:val="0"/>
        <w:ind w:firstLine="0"/>
        <w:rPr/>
      </w:pPr>
      <w:r w:rsidDel="00000000" w:rsidR="00000000" w:rsidRPr="00000000">
        <w:rPr>
          <w:rtl w:val="0"/>
        </w:rPr>
      </w:r>
    </w:p>
    <w:sdt>
      <w:sdtPr>
        <w:id w:val="2110521948"/>
        <w:docPartObj>
          <w:docPartGallery w:val="Table of Contents"/>
          <w:docPartUnique w:val="1"/>
        </w:docPartObj>
      </w:sdtPr>
      <w:sdtContent>
        <w:p w:rsidR="00000000" w:rsidDel="00000000" w:rsidP="00000000" w:rsidRDefault="00000000" w:rsidRPr="00000000" w14:paraId="00000008">
          <w:pPr>
            <w:pageBreakBefore w:val="0"/>
            <w:tabs>
              <w:tab w:val="right" w:leader="none" w:pos="9025"/>
            </w:tabs>
            <w:spacing w:before="80" w:line="240" w:lineRule="auto"/>
            <w:ind w:firstLine="0"/>
            <w:rPr>
              <w:b w:val="1"/>
              <w:bCs w:val="1"/>
              <w:color w:val="002c4e"/>
            </w:rPr>
          </w:pPr>
          <w:r w:rsidDel="00000000" w:rsidR="00000000" w:rsidRPr="00000000">
            <w:fldChar w:fldCharType="begin"/>
            <w:instrText xml:space="preserve"> TOC \h \u \z \t "Heading 1,1,Heading 2,2,Heading 3,3,Heading 4,4,Heading 5,5,Heading 6,6,"</w:instrText>
            <w:fldChar w:fldCharType="separate"/>
          </w:r>
          <w:hyperlink w:anchor="_svwyhbibmzno">
            <w:r w:rsidDel="00000000" w:rsidR="00000000" w:rsidRPr="00000000">
              <w:rPr>
                <w:b w:val="1"/>
                <w:bCs w:val="1"/>
                <w:color w:val="002c4e"/>
                <w:rtl w:val="0"/>
              </w:rPr>
              <w:t xml:space="preserve">Título 1</w:t>
            </w:r>
          </w:hyperlink>
          <w:r w:rsidDel="00000000" w:rsidR="00000000" w:rsidRPr="00000000">
            <w:rPr>
              <w:b w:val="1"/>
              <w:bCs w:val="1"/>
              <w:color w:val="002c4e"/>
              <w:rtl w:val="0"/>
            </w:rPr>
            <w:tab/>
          </w:r>
          <w:r w:rsidDel="00000000" w:rsidR="00000000" w:rsidRPr="00000000">
            <w:fldChar w:fldCharType="begin"/>
            <w:instrText xml:space="preserve"> HYPERLINK \l "_svwyhbibmzno" </w:instrText>
            <w:fldChar w:fldCharType="separate"/>
          </w:r>
          <w:r w:rsidDel="00000000" w:rsidR="00000000" w:rsidRPr="00000000">
            <w:rPr>
              <w:b w:val="1"/>
              <w:bCs w:val="1"/>
              <w:color w:val="002c4e"/>
              <w:rtl w:val="0"/>
            </w:rPr>
            <w:t xml:space="preserve">3</w:t>
          </w:r>
        </w:p>
        <w:p w:rsidR="00000000" w:rsidDel="00000000" w:rsidP="00000000" w:rsidRDefault="00000000" w:rsidRPr="00000000" w14:paraId="00000009">
          <w:pPr>
            <w:pageBreakBefore w:val="0"/>
            <w:tabs>
              <w:tab w:val="right" w:leader="none" w:pos="9025"/>
            </w:tabs>
            <w:spacing w:before="60" w:line="240" w:lineRule="auto"/>
            <w:ind w:left="360" w:firstLine="0"/>
            <w:rPr>
              <w:color w:val="002c4e"/>
            </w:rPr>
          </w:pPr>
          <w:r w:rsidDel="00000000" w:rsidR="00000000" w:rsidRPr="00000000">
            <w:fldChar w:fldCharType="end"/>
          </w:r>
          <w:hyperlink w:anchor="_ertco8xoxhip">
            <w:r w:rsidDel="00000000" w:rsidR="00000000" w:rsidRPr="00000000">
              <w:rPr>
                <w:color w:val="002c4e"/>
                <w:rtl w:val="0"/>
              </w:rPr>
              <w:t xml:space="preserve">Título 2</w:t>
            </w:r>
          </w:hyperlink>
          <w:r w:rsidDel="00000000" w:rsidR="00000000" w:rsidRPr="00000000">
            <w:rPr>
              <w:color w:val="002c4e"/>
              <w:rtl w:val="0"/>
            </w:rPr>
            <w:tab/>
          </w:r>
          <w:r w:rsidDel="00000000" w:rsidR="00000000" w:rsidRPr="00000000">
            <w:fldChar w:fldCharType="begin"/>
            <w:instrText xml:space="preserve"> HYPERLINK \l "_ertco8xoxhip" </w:instrText>
            <w:fldChar w:fldCharType="separate"/>
          </w:r>
          <w:r w:rsidDel="00000000" w:rsidR="00000000" w:rsidRPr="00000000">
            <w:rPr>
              <w:color w:val="002c4e"/>
              <w:rtl w:val="0"/>
            </w:rPr>
            <w:t xml:space="preserve">3</w:t>
          </w:r>
        </w:p>
        <w:p w:rsidR="00000000" w:rsidDel="00000000" w:rsidP="00000000" w:rsidRDefault="00000000" w:rsidRPr="00000000" w14:paraId="0000000A">
          <w:pPr>
            <w:pageBreakBefore w:val="0"/>
            <w:tabs>
              <w:tab w:val="right" w:leader="none" w:pos="9025"/>
            </w:tabs>
            <w:spacing w:before="60" w:line="240" w:lineRule="auto"/>
            <w:ind w:left="720" w:firstLine="0"/>
            <w:rPr>
              <w:color w:val="002c4e"/>
            </w:rPr>
          </w:pPr>
          <w:r w:rsidDel="00000000" w:rsidR="00000000" w:rsidRPr="00000000">
            <w:fldChar w:fldCharType="end"/>
          </w:r>
          <w:hyperlink w:anchor="_4igfmfhcrebq">
            <w:r w:rsidDel="00000000" w:rsidR="00000000" w:rsidRPr="00000000">
              <w:rPr>
                <w:color w:val="002c4e"/>
                <w:rtl w:val="0"/>
              </w:rPr>
              <w:t xml:space="preserve">Título 3</w:t>
            </w:r>
          </w:hyperlink>
          <w:r w:rsidDel="00000000" w:rsidR="00000000" w:rsidRPr="00000000">
            <w:rPr>
              <w:color w:val="002c4e"/>
              <w:rtl w:val="0"/>
            </w:rPr>
            <w:tab/>
          </w:r>
          <w:r w:rsidDel="00000000" w:rsidR="00000000" w:rsidRPr="00000000">
            <w:fldChar w:fldCharType="begin"/>
            <w:instrText xml:space="preserve"> HYPERLINK \l "_4igfmfhcrebq" </w:instrText>
            <w:fldChar w:fldCharType="separate"/>
          </w:r>
          <w:r w:rsidDel="00000000" w:rsidR="00000000" w:rsidRPr="00000000">
            <w:rPr>
              <w:color w:val="002c4e"/>
              <w:rtl w:val="0"/>
            </w:rPr>
            <w:t xml:space="preserve">3</w:t>
          </w:r>
        </w:p>
        <w:p w:rsidR="00000000" w:rsidDel="00000000" w:rsidP="00000000" w:rsidRDefault="00000000" w:rsidRPr="00000000" w14:paraId="0000000B">
          <w:pPr>
            <w:pageBreakBefore w:val="0"/>
            <w:tabs>
              <w:tab w:val="right" w:leader="none" w:pos="9025"/>
            </w:tabs>
            <w:spacing w:after="80" w:before="60" w:line="240" w:lineRule="auto"/>
            <w:ind w:left="1080" w:firstLine="0"/>
            <w:rPr>
              <w:color w:val="002c4e"/>
            </w:rPr>
          </w:pPr>
          <w:r w:rsidDel="00000000" w:rsidR="00000000" w:rsidRPr="00000000">
            <w:fldChar w:fldCharType="end"/>
          </w:r>
          <w:hyperlink w:anchor="_fblx626e7681">
            <w:r w:rsidDel="00000000" w:rsidR="00000000" w:rsidRPr="00000000">
              <w:rPr>
                <w:color w:val="002c4e"/>
                <w:rtl w:val="0"/>
              </w:rPr>
              <w:t xml:space="preserve">Título 4</w:t>
            </w:r>
          </w:hyperlink>
          <w:r w:rsidDel="00000000" w:rsidR="00000000" w:rsidRPr="00000000">
            <w:rPr>
              <w:color w:val="002c4e"/>
              <w:rtl w:val="0"/>
            </w:rPr>
            <w:tab/>
          </w:r>
          <w:r w:rsidDel="00000000" w:rsidR="00000000" w:rsidRPr="00000000">
            <w:fldChar w:fldCharType="begin"/>
            <w:instrText xml:space="preserve"> PAGEREF _fblx626e7681 \h </w:instrText>
            <w:fldChar w:fldCharType="separate"/>
          </w:r>
          <w:r w:rsidDel="00000000" w:rsidR="00000000" w:rsidRPr="00000000">
            <w:rPr>
              <w:color w:val="002c4e"/>
              <w:rtl w:val="0"/>
            </w:rPr>
            <w:t xml:space="preserve">3</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0C">
      <w:pPr>
        <w:pageBreakBefore w:val="0"/>
        <w:rPr/>
      </w:pPr>
      <w:r w:rsidDel="00000000" w:rsidR="00000000" w:rsidRPr="00000000">
        <w:rPr>
          <w:rtl w:val="0"/>
        </w:rPr>
      </w:r>
    </w:p>
    <w:p w:rsidR="00000000" w:rsidDel="00000000" w:rsidP="00000000" w:rsidRDefault="00000000" w:rsidRPr="00000000" w14:paraId="0000000D">
      <w:pPr>
        <w:pageBreakBefore w:val="0"/>
        <w:ind w:firstLine="0"/>
        <w:rPr/>
      </w:pPr>
      <w:r w:rsidDel="00000000" w:rsidR="00000000" w:rsidRPr="00000000">
        <w:rPr>
          <w:rtl w:val="0"/>
        </w:rPr>
      </w:r>
    </w:p>
    <w:p w:rsidR="00000000" w:rsidDel="00000000" w:rsidP="00000000" w:rsidRDefault="00000000" w:rsidRPr="00000000" w14:paraId="0000000E">
      <w:pPr>
        <w:pageBreakBefore w:val="0"/>
        <w:ind w:firstLine="0"/>
        <w:rPr/>
      </w:pPr>
      <w:r w:rsidDel="00000000" w:rsidR="00000000" w:rsidRPr="00000000">
        <w:br w:type="page"/>
      </w:r>
      <w:r w:rsidDel="00000000" w:rsidR="00000000" w:rsidRPr="00000000">
        <w:rPr>
          <w:rtl w:val="0"/>
        </w:rPr>
      </w:r>
    </w:p>
    <w:p w:rsidR="00000000" w:rsidDel="00000000" w:rsidP="00000000" w:rsidRDefault="00000000" w:rsidRPr="00000000" w14:paraId="0000000F">
      <w:pPr>
        <w:pStyle w:val="Title"/>
        <w:rPr/>
      </w:pPr>
      <w:bookmarkStart w:colFirst="0" w:colLast="0" w:name="_e1jomx2kyi9d" w:id="1"/>
      <w:bookmarkEnd w:id="1"/>
      <w:r w:rsidDel="00000000" w:rsidR="00000000" w:rsidRPr="00000000">
        <w:rPr>
          <w:rtl w:val="0"/>
        </w:rPr>
        <w:t xml:space="preserve">Parte 1: Análisis teórico de conceptos</w:t>
      </w:r>
    </w:p>
    <w:p w:rsidR="00000000" w:rsidDel="00000000" w:rsidP="00000000" w:rsidRDefault="00000000" w:rsidRPr="00000000" w14:paraId="00000010">
      <w:pPr>
        <w:pStyle w:val="Heading1"/>
        <w:ind w:left="0" w:firstLine="0"/>
        <w:rPr/>
      </w:pPr>
      <w:bookmarkStart w:colFirst="0" w:colLast="0" w:name="_svwyhbibmzno" w:id="2"/>
      <w:bookmarkEnd w:id="2"/>
      <w:r w:rsidDel="00000000" w:rsidR="00000000" w:rsidRPr="00000000">
        <w:rPr>
          <w:rtl w:val="0"/>
        </w:rPr>
        <w:t xml:space="preserve">1. Explicación de los conceptos básicos:</w:t>
      </w:r>
    </w:p>
    <w:p w:rsidR="00000000" w:rsidDel="00000000" w:rsidP="00000000" w:rsidRDefault="00000000" w:rsidRPr="00000000" w14:paraId="00000011">
      <w:pPr>
        <w:pStyle w:val="Subtitle"/>
        <w:ind w:firstLine="0"/>
        <w:rPr/>
      </w:pPr>
      <w:bookmarkStart w:colFirst="0" w:colLast="0" w:name="_em5h76gweljx" w:id="3"/>
      <w:bookmarkEnd w:id="3"/>
      <w:r w:rsidDel="00000000" w:rsidR="00000000" w:rsidRPr="00000000">
        <w:rPr>
          <w:rtl w:val="0"/>
        </w:rPr>
        <w:t xml:space="preserve">Describe en tus propias palabras qué es el código fuente, código objeto y código ejecutable.</w:t>
      </w:r>
    </w:p>
    <w:p w:rsidR="00000000" w:rsidDel="00000000" w:rsidP="00000000" w:rsidRDefault="00000000" w:rsidRPr="00000000" w14:paraId="00000012">
      <w:pPr>
        <w:pStyle w:val="Heading2"/>
        <w:ind w:firstLine="0"/>
        <w:rPr>
          <w:i w:val="1"/>
          <w:iCs w:val="1"/>
          <w:sz w:val="28"/>
          <w:szCs w:val="28"/>
        </w:rPr>
      </w:pPr>
      <w:bookmarkStart w:colFirst="0" w:colLast="0" w:name="_7qo40243afea" w:id="4"/>
      <w:bookmarkEnd w:id="4"/>
      <w:r w:rsidDel="00000000" w:rsidR="00000000" w:rsidRPr="00000000">
        <w:rPr>
          <w:i w:val="1"/>
          <w:iCs w:val="1"/>
          <w:sz w:val="28"/>
          <w:szCs w:val="28"/>
          <w:rtl w:val="0"/>
        </w:rPr>
        <w:t xml:space="preserve">Código fuente</w:t>
      </w:r>
    </w:p>
    <w:p w:rsidR="00000000" w:rsidDel="00000000" w:rsidP="00000000" w:rsidRDefault="00000000" w:rsidRPr="00000000" w14:paraId="00000013">
      <w:pPr>
        <w:ind w:left="0" w:firstLine="0"/>
        <w:rPr>
          <w:color w:val="273540"/>
          <w:sz w:val="24"/>
          <w:szCs w:val="24"/>
        </w:rPr>
      </w:pPr>
      <w:r w:rsidDel="00000000" w:rsidR="00000000" w:rsidRPr="00000000">
        <w:rPr>
          <w:color w:val="273540"/>
          <w:sz w:val="24"/>
          <w:szCs w:val="24"/>
          <w:rtl w:val="0"/>
        </w:rPr>
        <w:t xml:space="preserve">Es el programa tal y como lo escribe el programador, en un lenguaje de alto nivel (Java, C, Python...) que las personas podemos leer y entender. Se guarda en ficheros de texto (.java, .c, .py...) y es lo que se edita, se corrige y se mantiene. El procesador no puede ejecutarlo directamente.</w:t>
      </w:r>
    </w:p>
    <w:p w:rsidR="00000000" w:rsidDel="00000000" w:rsidP="00000000" w:rsidRDefault="00000000" w:rsidRPr="00000000" w14:paraId="00000014">
      <w:pPr>
        <w:pStyle w:val="Heading2"/>
        <w:ind w:left="0" w:firstLine="0"/>
        <w:rPr>
          <w:i w:val="1"/>
          <w:iCs w:val="1"/>
          <w:sz w:val="28"/>
          <w:szCs w:val="28"/>
        </w:rPr>
      </w:pPr>
      <w:bookmarkStart w:colFirst="0" w:colLast="0" w:name="_gzefmnwopirh" w:id="5"/>
      <w:bookmarkEnd w:id="5"/>
      <w:r w:rsidDel="00000000" w:rsidR="00000000" w:rsidRPr="00000000">
        <w:rPr>
          <w:i w:val="1"/>
          <w:iCs w:val="1"/>
          <w:sz w:val="28"/>
          <w:szCs w:val="28"/>
          <w:rtl w:val="0"/>
        </w:rPr>
        <w:t xml:space="preserve">Código objeto</w:t>
      </w:r>
    </w:p>
    <w:p w:rsidR="00000000" w:rsidDel="00000000" w:rsidP="00000000" w:rsidRDefault="00000000" w:rsidRPr="00000000" w14:paraId="00000015">
      <w:pPr>
        <w:ind w:left="0" w:firstLine="0"/>
        <w:rPr>
          <w:color w:val="273540"/>
          <w:sz w:val="24"/>
          <w:szCs w:val="24"/>
        </w:rPr>
      </w:pPr>
      <w:r w:rsidDel="00000000" w:rsidR="00000000" w:rsidRPr="00000000">
        <w:rPr>
          <w:color w:val="273540"/>
          <w:sz w:val="24"/>
          <w:szCs w:val="24"/>
          <w:rtl w:val="0"/>
        </w:rPr>
        <w:t xml:space="preserve">Es el resultado de pasar el código fuente por un compilador (fase de compilación). Ya está traducido a lenguaje máquina (ceros y unos), pero todavía no es ejecutable: es un fichero intermedio (.o, .obj) que puede tener referencias sin resolver a funciones o librerías que están en otros ficheros. Cada fichero fuente suele generar su propio código objeto.</w:t>
      </w:r>
    </w:p>
    <w:p w:rsidR="00000000" w:rsidDel="00000000" w:rsidP="00000000" w:rsidRDefault="00000000" w:rsidRPr="00000000" w14:paraId="00000016">
      <w:pPr>
        <w:pStyle w:val="Heading2"/>
        <w:ind w:left="0" w:firstLine="0"/>
        <w:rPr>
          <w:i w:val="1"/>
          <w:iCs w:val="1"/>
          <w:sz w:val="28"/>
          <w:szCs w:val="28"/>
        </w:rPr>
      </w:pPr>
      <w:bookmarkStart w:colFirst="0" w:colLast="0" w:name="_x1c7yt4wwd6" w:id="6"/>
      <w:bookmarkEnd w:id="6"/>
      <w:r w:rsidDel="00000000" w:rsidR="00000000" w:rsidRPr="00000000">
        <w:rPr>
          <w:i w:val="1"/>
          <w:iCs w:val="1"/>
          <w:sz w:val="28"/>
          <w:szCs w:val="28"/>
          <w:rtl w:val="0"/>
        </w:rPr>
        <w:t xml:space="preserve">Código ejecutable</w:t>
      </w:r>
    </w:p>
    <w:p w:rsidR="00000000" w:rsidDel="00000000" w:rsidP="00000000" w:rsidRDefault="00000000" w:rsidRPr="00000000" w14:paraId="00000017">
      <w:pPr>
        <w:ind w:left="0" w:firstLine="0"/>
        <w:rPr>
          <w:color w:val="273540"/>
          <w:sz w:val="24"/>
          <w:szCs w:val="24"/>
        </w:rPr>
      </w:pPr>
      <w:r w:rsidDel="00000000" w:rsidR="00000000" w:rsidRPr="00000000">
        <w:rPr>
          <w:color w:val="273540"/>
          <w:sz w:val="24"/>
          <w:szCs w:val="24"/>
          <w:rtl w:val="0"/>
        </w:rPr>
        <w:t xml:space="preserve">Es el programa final y completo. Se obtiene cuando el enlazador (linker) une los distintos códigos objeto y las librerías necesarias, resolviendo todas las referencias. El resultado (.exe, o un binario en Linux) puede cargarse en memoria y ser ejecutado directamente por el sistema operativo.</w:t>
      </w:r>
    </w:p>
    <w:p w:rsidR="00000000" w:rsidDel="00000000" w:rsidP="00000000" w:rsidRDefault="00000000" w:rsidRPr="00000000" w14:paraId="00000018">
      <w:pPr>
        <w:ind w:left="0" w:firstLine="0"/>
        <w:rPr>
          <w:color w:val="002c4e"/>
          <w:sz w:val="24"/>
          <w:szCs w:val="24"/>
        </w:rPr>
      </w:pPr>
      <w:r w:rsidDel="00000000" w:rsidR="00000000" w:rsidRPr="00000000">
        <w:rPr>
          <w:rtl w:val="0"/>
        </w:rPr>
      </w:r>
    </w:p>
    <w:p w:rsidR="00000000" w:rsidDel="00000000" w:rsidP="00000000" w:rsidRDefault="00000000" w:rsidRPr="00000000" w14:paraId="00000019">
      <w:pPr>
        <w:pStyle w:val="Subtitle"/>
        <w:ind w:left="0" w:firstLine="0"/>
        <w:rPr/>
      </w:pPr>
      <w:bookmarkStart w:colFirst="0" w:colLast="0" w:name="_pxd4kyu6wwyn" w:id="7"/>
      <w:bookmarkEnd w:id="7"/>
      <w:r w:rsidDel="00000000" w:rsidR="00000000" w:rsidRPr="00000000">
        <w:rPr>
          <w:rtl w:val="0"/>
        </w:rPr>
        <w:t xml:space="preserve">Explica las fases por las que pasa un programa desde que es escrito en un lenguaje de programación hasta que es ejecutado en el procesador.</w:t>
      </w:r>
    </w:p>
    <w:p w:rsidR="00000000" w:rsidDel="00000000" w:rsidP="00000000" w:rsidRDefault="00000000" w:rsidRPr="00000000" w14:paraId="0000001A">
      <w:pPr>
        <w:ind w:left="0" w:firstLine="0"/>
        <w:rPr>
          <w:sz w:val="24"/>
          <w:szCs w:val="24"/>
        </w:rPr>
      </w:pPr>
      <w:r w:rsidDel="00000000" w:rsidR="00000000" w:rsidRPr="00000000">
        <w:rPr>
          <w:sz w:val="24"/>
          <w:szCs w:val="24"/>
          <w:rtl w:val="0"/>
        </w:rPr>
        <w:t xml:space="preserve">Un programa se escribe en un lenguaje de alto nivel, que el procesador no entiende directamente. Por eso necesita un proceso de traducción, la compilación, hasta obtener un código que pueda "entrar" en la CPU.</w:t>
      </w:r>
    </w:p>
    <w:p w:rsidR="00000000" w:rsidDel="00000000" w:rsidP="00000000" w:rsidRDefault="00000000" w:rsidRPr="00000000" w14:paraId="0000001B">
      <w:pPr>
        <w:ind w:left="0" w:firstLine="0"/>
        <w:rPr>
          <w:sz w:val="24"/>
          <w:szCs w:val="24"/>
        </w:rPr>
      </w:pPr>
      <w:r w:rsidDel="00000000" w:rsidR="00000000" w:rsidRPr="00000000">
        <w:rPr>
          <w:b w:val="1"/>
          <w:bCs w:val="1"/>
          <w:sz w:val="24"/>
          <w:szCs w:val="24"/>
          <w:rtl w:val="0"/>
        </w:rPr>
        <w:t xml:space="preserve">1. Código fuente</w:t>
      </w:r>
      <w:r w:rsidDel="00000000" w:rsidR="00000000" w:rsidRPr="00000000">
        <w:rPr>
          <w:sz w:val="24"/>
          <w:szCs w:val="24"/>
          <w:rtl w:val="0"/>
        </w:rPr>
        <w:t xml:space="preserve">: e</w:t>
      </w:r>
      <w:r w:rsidDel="00000000" w:rsidR="00000000" w:rsidRPr="00000000">
        <w:rPr>
          <w:sz w:val="24"/>
          <w:szCs w:val="24"/>
          <w:rtl w:val="0"/>
        </w:rPr>
        <w:t xml:space="preserve">s el código que el programador escribe en el lenguaje de programación elegido (Java, C++, etc.).</w:t>
      </w:r>
    </w:p>
    <w:p w:rsidR="00000000" w:rsidDel="00000000" w:rsidP="00000000" w:rsidRDefault="00000000" w:rsidRPr="00000000" w14:paraId="0000001C">
      <w:pPr>
        <w:ind w:left="0" w:firstLine="0"/>
        <w:rPr>
          <w:sz w:val="24"/>
          <w:szCs w:val="24"/>
        </w:rPr>
      </w:pPr>
      <w:r w:rsidDel="00000000" w:rsidR="00000000" w:rsidRPr="00000000">
        <w:rPr>
          <w:b w:val="1"/>
          <w:bCs w:val="1"/>
          <w:sz w:val="24"/>
          <w:szCs w:val="24"/>
          <w:rtl w:val="0"/>
        </w:rPr>
        <w:t xml:space="preserve">2. Compilación:</w:t>
      </w:r>
      <w:r w:rsidDel="00000000" w:rsidR="00000000" w:rsidRPr="00000000">
        <w:rPr>
          <w:sz w:val="24"/>
          <w:szCs w:val="24"/>
          <w:rtl w:val="0"/>
        </w:rPr>
        <w:t xml:space="preserve"> el compilador traduce el código fuente y genera el código objeto. Para ello pasa por estas fases:</w:t>
      </w:r>
    </w:p>
    <w:p w:rsidR="00000000" w:rsidDel="00000000" w:rsidP="00000000" w:rsidRDefault="00000000" w:rsidRPr="00000000" w14:paraId="0000001D">
      <w:pPr>
        <w:ind w:left="0" w:firstLine="0"/>
        <w:rPr>
          <w:sz w:val="24"/>
          <w:szCs w:val="24"/>
        </w:rPr>
      </w:pPr>
      <w:r w:rsidDel="00000000" w:rsidR="00000000" w:rsidRPr="00000000">
        <w:rPr>
          <w:rtl w:val="0"/>
        </w:rPr>
      </w:r>
    </w:p>
    <w:p w:rsidR="00000000" w:rsidDel="00000000" w:rsidP="00000000" w:rsidRDefault="00000000" w:rsidRPr="00000000" w14:paraId="0000001E">
      <w:pPr>
        <w:numPr>
          <w:ilvl w:val="0"/>
          <w:numId w:val="1"/>
        </w:numPr>
        <w:spacing w:after="0" w:afterAutospacing="0"/>
        <w:ind w:left="720" w:hanging="360"/>
        <w:rPr>
          <w:sz w:val="24"/>
          <w:szCs w:val="24"/>
          <w:u w:val="none"/>
        </w:rPr>
      </w:pPr>
      <w:r w:rsidDel="00000000" w:rsidR="00000000" w:rsidRPr="00000000">
        <w:rPr>
          <w:b w:val="1"/>
          <w:bCs w:val="1"/>
          <w:sz w:val="24"/>
          <w:szCs w:val="24"/>
          <w:rtl w:val="0"/>
        </w:rPr>
        <w:t xml:space="preserve">Análisis léxico:</w:t>
      </w:r>
      <w:r w:rsidDel="00000000" w:rsidR="00000000" w:rsidRPr="00000000">
        <w:rPr>
          <w:sz w:val="24"/>
          <w:szCs w:val="24"/>
          <w:rtl w:val="0"/>
        </w:rPr>
        <w:t xml:space="preserve"> comprueba que los elementos que aparecen en el archivo pertenecen al lenguaje de programación utilizado.</w:t>
      </w:r>
    </w:p>
    <w:p w:rsidR="00000000" w:rsidDel="00000000" w:rsidP="00000000" w:rsidRDefault="00000000" w:rsidRPr="00000000" w14:paraId="0000001F">
      <w:pPr>
        <w:numPr>
          <w:ilvl w:val="0"/>
          <w:numId w:val="1"/>
        </w:numPr>
        <w:spacing w:after="0" w:afterAutospacing="0"/>
        <w:ind w:left="720" w:hanging="360"/>
        <w:rPr>
          <w:sz w:val="24"/>
          <w:szCs w:val="24"/>
          <w:u w:val="none"/>
        </w:rPr>
      </w:pPr>
      <w:r w:rsidDel="00000000" w:rsidR="00000000" w:rsidRPr="00000000">
        <w:rPr>
          <w:b w:val="1"/>
          <w:bCs w:val="1"/>
          <w:sz w:val="24"/>
          <w:szCs w:val="24"/>
          <w:rtl w:val="0"/>
        </w:rPr>
        <w:t xml:space="preserve">Análisis sintáctico:</w:t>
      </w:r>
      <w:r w:rsidDel="00000000" w:rsidR="00000000" w:rsidRPr="00000000">
        <w:rPr>
          <w:sz w:val="24"/>
          <w:szCs w:val="24"/>
          <w:rtl w:val="0"/>
        </w:rPr>
        <w:t xml:space="preserve"> determina si los elementos que llegan del analizador léxico vienen en el orden correcto.</w:t>
      </w:r>
    </w:p>
    <w:p w:rsidR="00000000" w:rsidDel="00000000" w:rsidP="00000000" w:rsidRDefault="00000000" w:rsidRPr="00000000" w14:paraId="00000020">
      <w:pPr>
        <w:numPr>
          <w:ilvl w:val="0"/>
          <w:numId w:val="1"/>
        </w:numPr>
        <w:spacing w:after="0" w:afterAutospacing="0"/>
        <w:ind w:left="720" w:hanging="360"/>
        <w:rPr>
          <w:sz w:val="24"/>
          <w:szCs w:val="24"/>
          <w:u w:val="none"/>
        </w:rPr>
      </w:pPr>
      <w:r w:rsidDel="00000000" w:rsidR="00000000" w:rsidRPr="00000000">
        <w:rPr>
          <w:b w:val="1"/>
          <w:bCs w:val="1"/>
          <w:sz w:val="24"/>
          <w:szCs w:val="24"/>
          <w:rtl w:val="0"/>
        </w:rPr>
        <w:t xml:space="preserve">Análisis semántico:</w:t>
      </w:r>
      <w:r w:rsidDel="00000000" w:rsidR="00000000" w:rsidRPr="00000000">
        <w:rPr>
          <w:sz w:val="24"/>
          <w:szCs w:val="24"/>
          <w:rtl w:val="0"/>
        </w:rPr>
        <w:t xml:space="preserve"> determina si las sentencias escritas por el programador tienen sentido.</w:t>
      </w:r>
    </w:p>
    <w:p w:rsidR="00000000" w:rsidDel="00000000" w:rsidP="00000000" w:rsidRDefault="00000000" w:rsidRPr="00000000" w14:paraId="00000021">
      <w:pPr>
        <w:numPr>
          <w:ilvl w:val="0"/>
          <w:numId w:val="1"/>
        </w:numPr>
        <w:spacing w:after="0" w:afterAutospacing="0"/>
        <w:ind w:left="720" w:hanging="360"/>
        <w:rPr>
          <w:sz w:val="24"/>
          <w:szCs w:val="24"/>
          <w:u w:val="none"/>
        </w:rPr>
      </w:pPr>
      <w:r w:rsidDel="00000000" w:rsidR="00000000" w:rsidRPr="00000000">
        <w:rPr>
          <w:b w:val="1"/>
          <w:bCs w:val="1"/>
          <w:sz w:val="24"/>
          <w:szCs w:val="24"/>
          <w:rtl w:val="0"/>
        </w:rPr>
        <w:t xml:space="preserve">Generación de código intermedio (opcional):</w:t>
      </w:r>
      <w:r w:rsidDel="00000000" w:rsidR="00000000" w:rsidRPr="00000000">
        <w:rPr>
          <w:sz w:val="24"/>
          <w:szCs w:val="24"/>
          <w:rtl w:val="0"/>
        </w:rPr>
        <w:t xml:space="preserve"> cuando terminan los análisis se supone que no hay errores, y se genera una representación intermedia independiente del procesador en el que se ejecutará el programa.</w:t>
      </w:r>
    </w:p>
    <w:p w:rsidR="00000000" w:rsidDel="00000000" w:rsidP="00000000" w:rsidRDefault="00000000" w:rsidRPr="00000000" w14:paraId="00000022">
      <w:pPr>
        <w:numPr>
          <w:ilvl w:val="0"/>
          <w:numId w:val="1"/>
        </w:numPr>
        <w:spacing w:after="0" w:afterAutospacing="0"/>
        <w:ind w:left="720" w:hanging="360"/>
        <w:rPr>
          <w:sz w:val="24"/>
          <w:szCs w:val="24"/>
          <w:u w:val="none"/>
        </w:rPr>
      </w:pPr>
      <w:r w:rsidDel="00000000" w:rsidR="00000000" w:rsidRPr="00000000">
        <w:rPr>
          <w:b w:val="1"/>
          <w:bCs w:val="1"/>
          <w:sz w:val="24"/>
          <w:szCs w:val="24"/>
          <w:rtl w:val="0"/>
        </w:rPr>
        <w:t xml:space="preserve">Optimización de código intermedio (opcional):</w:t>
      </w:r>
      <w:r w:rsidDel="00000000" w:rsidR="00000000" w:rsidRPr="00000000">
        <w:rPr>
          <w:sz w:val="24"/>
          <w:szCs w:val="24"/>
          <w:rtl w:val="0"/>
        </w:rPr>
        <w:t xml:space="preserve"> intenta mejorar el código generado para conseguir mejor rendimiento.</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b w:val="1"/>
          <w:bCs w:val="1"/>
          <w:sz w:val="24"/>
          <w:szCs w:val="24"/>
          <w:rtl w:val="0"/>
        </w:rPr>
        <w:t xml:space="preserve">Generación de código final:</w:t>
      </w:r>
      <w:r w:rsidDel="00000000" w:rsidR="00000000" w:rsidRPr="00000000">
        <w:rPr>
          <w:sz w:val="24"/>
          <w:szCs w:val="24"/>
          <w:rtl w:val="0"/>
        </w:rPr>
        <w:t xml:space="preserve"> se genera el código objeto, que ya depende del conjunto de instrucciones de la CPU utilizada.</w:t>
      </w:r>
    </w:p>
    <w:p w:rsidR="00000000" w:rsidDel="00000000" w:rsidP="00000000" w:rsidRDefault="00000000" w:rsidRPr="00000000" w14:paraId="00000024">
      <w:pPr>
        <w:ind w:left="0" w:firstLine="0"/>
        <w:rPr>
          <w:sz w:val="24"/>
          <w:szCs w:val="24"/>
        </w:rPr>
      </w:pPr>
      <w:r w:rsidDel="00000000" w:rsidR="00000000" w:rsidRPr="00000000">
        <w:rPr>
          <w:rtl w:val="0"/>
        </w:rPr>
      </w:r>
    </w:p>
    <w:p w:rsidR="00000000" w:rsidDel="00000000" w:rsidP="00000000" w:rsidRDefault="00000000" w:rsidRPr="00000000" w14:paraId="00000025">
      <w:pPr>
        <w:ind w:left="0" w:firstLine="0"/>
        <w:rPr>
          <w:sz w:val="24"/>
          <w:szCs w:val="24"/>
        </w:rPr>
      </w:pPr>
      <w:r w:rsidDel="00000000" w:rsidR="00000000" w:rsidRPr="00000000">
        <w:rPr>
          <w:b w:val="1"/>
          <w:bCs w:val="1"/>
          <w:sz w:val="24"/>
          <w:szCs w:val="24"/>
          <w:rtl w:val="0"/>
        </w:rPr>
        <w:t xml:space="preserve">3. Código objeto: </w:t>
      </w:r>
      <w:r w:rsidDel="00000000" w:rsidR="00000000" w:rsidRPr="00000000">
        <w:rPr>
          <w:sz w:val="24"/>
          <w:szCs w:val="24"/>
          <w:rtl w:val="0"/>
        </w:rPr>
        <w:t xml:space="preserve">e</w:t>
      </w:r>
      <w:r w:rsidDel="00000000" w:rsidR="00000000" w:rsidRPr="00000000">
        <w:rPr>
          <w:sz w:val="24"/>
          <w:szCs w:val="24"/>
          <w:rtl w:val="0"/>
        </w:rPr>
        <w:t xml:space="preserve">s el resultado de finalizar el proceso de compilación.</w:t>
      </w:r>
    </w:p>
    <w:p w:rsidR="00000000" w:rsidDel="00000000" w:rsidP="00000000" w:rsidRDefault="00000000" w:rsidRPr="00000000" w14:paraId="00000026">
      <w:pPr>
        <w:ind w:left="0" w:firstLine="0"/>
        <w:rPr>
          <w:sz w:val="24"/>
          <w:szCs w:val="24"/>
        </w:rPr>
      </w:pPr>
      <w:r w:rsidDel="00000000" w:rsidR="00000000" w:rsidRPr="00000000">
        <w:rPr>
          <w:b w:val="1"/>
          <w:bCs w:val="1"/>
          <w:sz w:val="24"/>
          <w:szCs w:val="24"/>
          <w:rtl w:val="0"/>
        </w:rPr>
        <w:t xml:space="preserve">4. Enlazado y código ejecutable</w:t>
      </w:r>
      <w:r w:rsidDel="00000000" w:rsidR="00000000" w:rsidRPr="00000000">
        <w:rPr>
          <w:sz w:val="24"/>
          <w:szCs w:val="24"/>
          <w:rtl w:val="0"/>
        </w:rPr>
        <w:t xml:space="preserve">: e</w:t>
      </w:r>
      <w:r w:rsidDel="00000000" w:rsidR="00000000" w:rsidRPr="00000000">
        <w:rPr>
          <w:sz w:val="24"/>
          <w:szCs w:val="24"/>
          <w:rtl w:val="0"/>
        </w:rPr>
        <w:t xml:space="preserve">l código objeto se enlaza con las librerías necesarias y se obtiene el código ejecutable, que es el único que puede "entrar" en el procesador para ser ejecutado.</w:t>
      </w:r>
    </w:p>
    <w:p w:rsidR="00000000" w:rsidDel="00000000" w:rsidP="00000000" w:rsidRDefault="00000000" w:rsidRPr="00000000" w14:paraId="00000027">
      <w:pPr>
        <w:ind w:left="0" w:firstLine="0"/>
        <w:rPr>
          <w:sz w:val="24"/>
          <w:szCs w:val="24"/>
        </w:rPr>
      </w:pPr>
      <w:r w:rsidDel="00000000" w:rsidR="00000000" w:rsidRPr="00000000">
        <w:rPr>
          <w:b w:val="1"/>
          <w:bCs w:val="1"/>
          <w:sz w:val="24"/>
          <w:szCs w:val="24"/>
          <w:rtl w:val="0"/>
        </w:rPr>
        <w:t xml:space="preserve">5. Carga y ejecución</w:t>
      </w:r>
      <w:r w:rsidDel="00000000" w:rsidR="00000000" w:rsidRPr="00000000">
        <w:rPr>
          <w:sz w:val="24"/>
          <w:szCs w:val="24"/>
          <w:rtl w:val="0"/>
        </w:rPr>
        <w:t xml:space="preserve">: c</w:t>
      </w:r>
      <w:r w:rsidDel="00000000" w:rsidR="00000000" w:rsidRPr="00000000">
        <w:rPr>
          <w:sz w:val="24"/>
          <w:szCs w:val="24"/>
          <w:rtl w:val="0"/>
        </w:rPr>
        <w:t xml:space="preserve">uando se va a ejecutar, el sistema operativo carga el programa (sus datos e instrucciones) en la memoria principal (RAM). Una vez ahí, se carga en la CPU, formada por la ALU, los registros y la unidad de control, siguiendo la arquitectura Von Neumann.</w:t>
      </w:r>
    </w:p>
    <w:p w:rsidR="00000000" w:rsidDel="00000000" w:rsidP="00000000" w:rsidRDefault="00000000" w:rsidRPr="00000000" w14:paraId="00000028">
      <w:pPr>
        <w:ind w:left="0" w:firstLine="0"/>
        <w:rPr>
          <w:sz w:val="24"/>
          <w:szCs w:val="24"/>
        </w:rPr>
      </w:pPr>
      <w:r w:rsidDel="00000000" w:rsidR="00000000" w:rsidRPr="00000000">
        <w:rPr>
          <w:rtl w:val="0"/>
        </w:rPr>
      </w:r>
    </w:p>
    <w:p w:rsidR="00000000" w:rsidDel="00000000" w:rsidP="00000000" w:rsidRDefault="00000000" w:rsidRPr="00000000" w14:paraId="00000029">
      <w:pPr>
        <w:ind w:left="0" w:firstLine="0"/>
        <w:rPr>
          <w:sz w:val="24"/>
          <w:szCs w:val="24"/>
        </w:rPr>
      </w:pPr>
      <w:r w:rsidDel="00000000" w:rsidR="00000000" w:rsidRPr="00000000">
        <w:rPr>
          <w:rtl w:val="0"/>
        </w:rPr>
      </w:r>
    </w:p>
    <w:p w:rsidR="00000000" w:rsidDel="00000000" w:rsidP="00000000" w:rsidRDefault="00000000" w:rsidRPr="00000000" w14:paraId="0000002A">
      <w:pPr>
        <w:ind w:left="0" w:firstLine="0"/>
        <w:rPr>
          <w:sz w:val="24"/>
          <w:szCs w:val="24"/>
        </w:rPr>
      </w:pPr>
      <w:r w:rsidDel="00000000" w:rsidR="00000000" w:rsidRPr="00000000">
        <w:rPr>
          <w:rtl w:val="0"/>
        </w:rPr>
      </w:r>
    </w:p>
    <w:p w:rsidR="00000000" w:rsidDel="00000000" w:rsidP="00000000" w:rsidRDefault="00000000" w:rsidRPr="00000000" w14:paraId="0000002B">
      <w:pPr>
        <w:ind w:left="0" w:firstLine="0"/>
        <w:rPr>
          <w:sz w:val="24"/>
          <w:szCs w:val="24"/>
        </w:rPr>
      </w:pPr>
      <w:r w:rsidDel="00000000" w:rsidR="00000000" w:rsidRPr="00000000">
        <w:rPr>
          <w:rtl w:val="0"/>
        </w:rPr>
      </w:r>
    </w:p>
    <w:p w:rsidR="00000000" w:rsidDel="00000000" w:rsidP="00000000" w:rsidRDefault="00000000" w:rsidRPr="00000000" w14:paraId="0000002C">
      <w:pPr>
        <w:ind w:left="0" w:firstLine="0"/>
        <w:rPr>
          <w:sz w:val="24"/>
          <w:szCs w:val="24"/>
        </w:rPr>
      </w:pPr>
      <w:r w:rsidDel="00000000" w:rsidR="00000000" w:rsidRPr="00000000">
        <w:rPr>
          <w:rtl w:val="0"/>
        </w:rPr>
      </w:r>
    </w:p>
    <w:p w:rsidR="00000000" w:rsidDel="00000000" w:rsidP="00000000" w:rsidRDefault="00000000" w:rsidRPr="00000000" w14:paraId="0000002D">
      <w:pPr>
        <w:ind w:left="0" w:firstLine="0"/>
        <w:rPr>
          <w:sz w:val="24"/>
          <w:szCs w:val="24"/>
        </w:rPr>
      </w:pPr>
      <w:r w:rsidDel="00000000" w:rsidR="00000000" w:rsidRPr="00000000">
        <w:rPr>
          <w:rtl w:val="0"/>
        </w:rPr>
      </w:r>
    </w:p>
    <w:p w:rsidR="00000000" w:rsidDel="00000000" w:rsidP="00000000" w:rsidRDefault="00000000" w:rsidRPr="00000000" w14:paraId="0000002E">
      <w:pPr>
        <w:ind w:left="0" w:firstLine="0"/>
        <w:rPr>
          <w:sz w:val="24"/>
          <w:szCs w:val="24"/>
        </w:rPr>
      </w:pPr>
      <w:r w:rsidDel="00000000" w:rsidR="00000000" w:rsidRPr="00000000">
        <w:rPr>
          <w:rtl w:val="0"/>
        </w:rPr>
      </w:r>
    </w:p>
    <w:p w:rsidR="00000000" w:rsidDel="00000000" w:rsidP="00000000" w:rsidRDefault="00000000" w:rsidRPr="00000000" w14:paraId="0000002F">
      <w:pPr>
        <w:ind w:left="0" w:firstLine="0"/>
        <w:rPr>
          <w:sz w:val="24"/>
          <w:szCs w:val="24"/>
        </w:rPr>
      </w:pPr>
      <w:r w:rsidDel="00000000" w:rsidR="00000000" w:rsidRPr="00000000">
        <w:rPr>
          <w:rtl w:val="0"/>
        </w:rPr>
      </w:r>
    </w:p>
    <w:p w:rsidR="00000000" w:rsidDel="00000000" w:rsidP="00000000" w:rsidRDefault="00000000" w:rsidRPr="00000000" w14:paraId="00000030">
      <w:pPr>
        <w:ind w:left="0" w:firstLine="0"/>
        <w:rPr>
          <w:sz w:val="24"/>
          <w:szCs w:val="24"/>
        </w:rPr>
      </w:pPr>
      <w:r w:rsidDel="00000000" w:rsidR="00000000" w:rsidRPr="00000000">
        <w:rPr>
          <w:rtl w:val="0"/>
        </w:rPr>
      </w:r>
    </w:p>
    <w:p w:rsidR="00000000" w:rsidDel="00000000" w:rsidP="00000000" w:rsidRDefault="00000000" w:rsidRPr="00000000" w14:paraId="00000031">
      <w:pPr>
        <w:ind w:left="0" w:firstLine="0"/>
        <w:rPr>
          <w:sz w:val="24"/>
          <w:szCs w:val="24"/>
        </w:rPr>
      </w:pPr>
      <w:r w:rsidDel="00000000" w:rsidR="00000000" w:rsidRPr="00000000">
        <w:rPr>
          <w:rtl w:val="0"/>
        </w:rPr>
      </w:r>
    </w:p>
    <w:p w:rsidR="00000000" w:rsidDel="00000000" w:rsidP="00000000" w:rsidRDefault="00000000" w:rsidRPr="00000000" w14:paraId="00000032">
      <w:pPr>
        <w:ind w:left="0" w:firstLine="0"/>
        <w:rPr>
          <w:sz w:val="24"/>
          <w:szCs w:val="24"/>
        </w:rPr>
      </w:pPr>
      <w:r w:rsidDel="00000000" w:rsidR="00000000" w:rsidRPr="00000000">
        <w:rPr>
          <w:rtl w:val="0"/>
        </w:rPr>
      </w:r>
    </w:p>
    <w:p w:rsidR="00000000" w:rsidDel="00000000" w:rsidP="00000000" w:rsidRDefault="00000000" w:rsidRPr="00000000" w14:paraId="00000033">
      <w:pPr>
        <w:ind w:left="0" w:firstLine="0"/>
        <w:rPr>
          <w:sz w:val="24"/>
          <w:szCs w:val="24"/>
        </w:rPr>
      </w:pPr>
      <w:r w:rsidDel="00000000" w:rsidR="00000000" w:rsidRPr="00000000">
        <w:rPr>
          <w:rtl w:val="0"/>
        </w:rPr>
      </w:r>
    </w:p>
    <w:p w:rsidR="00000000" w:rsidDel="00000000" w:rsidP="00000000" w:rsidRDefault="00000000" w:rsidRPr="00000000" w14:paraId="00000034">
      <w:pPr>
        <w:pStyle w:val="Subtitle"/>
        <w:ind w:left="0" w:firstLine="0"/>
        <w:rPr/>
      </w:pPr>
      <w:bookmarkStart w:colFirst="0" w:colLast="0" w:name="_komyh4mrow6e" w:id="8"/>
      <w:bookmarkEnd w:id="8"/>
      <w:r w:rsidDel="00000000" w:rsidR="00000000" w:rsidRPr="00000000">
        <w:rPr>
          <w:rtl w:val="0"/>
        </w:rPr>
        <w:t xml:space="preserve">Usa ejemplos concretos para cada concepto, mencionando en qué fase interviene cada uno en el desarrollo de un programa (análisis léxico, sintáctico, semántico, etc.).</w:t>
      </w:r>
    </w:p>
    <w:p w:rsidR="00000000" w:rsidDel="00000000" w:rsidP="00000000" w:rsidRDefault="00000000" w:rsidRPr="00000000" w14:paraId="00000035">
      <w:pPr>
        <w:ind w:firstLine="0"/>
        <w:rPr>
          <w:sz w:val="24"/>
          <w:szCs w:val="24"/>
        </w:rPr>
      </w:pPr>
      <w:r w:rsidDel="00000000" w:rsidR="00000000" w:rsidRPr="00000000">
        <w:rPr>
          <w:sz w:val="24"/>
          <w:szCs w:val="24"/>
          <w:rtl w:val="0"/>
        </w:rPr>
        <w:t xml:space="preserve">Un programa se escribe en un lenguaje de alto nivel, que el procesador no entiende directamente. Por eso necesita un proceso de traducción, la compilación, hasta obtener un código que pueda "entrar" en la CPU. </w:t>
      </w:r>
    </w:p>
    <w:p w:rsidR="00000000" w:rsidDel="00000000" w:rsidP="00000000" w:rsidRDefault="00000000" w:rsidRPr="00000000" w14:paraId="00000036">
      <w:pPr>
        <w:ind w:firstLine="0"/>
        <w:rPr>
          <w:sz w:val="24"/>
          <w:szCs w:val="24"/>
        </w:rPr>
      </w:pPr>
      <w:r w:rsidDel="00000000" w:rsidR="00000000" w:rsidRPr="00000000">
        <w:rPr>
          <w:sz w:val="24"/>
          <w:szCs w:val="24"/>
          <w:rtl w:val="0"/>
        </w:rPr>
        <w:t xml:space="preserve">Ejemplo:</w:t>
      </w:r>
    </w:p>
    <w:p w:rsidR="00000000" w:rsidDel="00000000" w:rsidP="00000000" w:rsidRDefault="00000000" w:rsidRPr="00000000" w14:paraId="00000037">
      <w:pPr>
        <w:ind w:left="720" w:firstLine="720"/>
        <w:rPr>
          <w:b w:val="1"/>
          <w:bCs w:val="1"/>
        </w:rPr>
      </w:pPr>
      <w:r w:rsidDel="00000000" w:rsidR="00000000" w:rsidRPr="00000000">
        <w:rPr>
          <w:rtl w:val="0"/>
        </w:rPr>
      </w:r>
    </w:p>
    <w:p w:rsidR="00000000" w:rsidDel="00000000" w:rsidP="00000000" w:rsidRDefault="00000000" w:rsidRPr="00000000" w14:paraId="00000038">
      <w:pPr>
        <w:ind w:left="2880" w:firstLine="720"/>
        <w:rPr>
          <w:b w:val="1"/>
          <w:bCs w:val="1"/>
        </w:rPr>
      </w:pPr>
      <w:r w:rsidDel="00000000" w:rsidR="00000000" w:rsidRPr="00000000">
        <w:rPr>
          <w:b w:val="1"/>
          <w:bCs w:val="1"/>
          <w:rtl w:val="0"/>
        </w:rPr>
        <w:t xml:space="preserve">C</w:t>
      </w:r>
    </w:p>
    <w:p w:rsidR="00000000" w:rsidDel="00000000" w:rsidP="00000000" w:rsidRDefault="00000000" w:rsidRPr="00000000" w14:paraId="00000039">
      <w:pPr>
        <w:ind w:left="3600" w:firstLine="720"/>
        <w:rPr>
          <w:b w:val="1"/>
          <w:bCs w:val="1"/>
        </w:rPr>
      </w:pPr>
      <w:r w:rsidDel="00000000" w:rsidR="00000000" w:rsidRPr="00000000">
        <w:rPr>
          <w:b w:val="1"/>
          <w:bCs w:val="1"/>
          <w:rtl w:val="0"/>
        </w:rPr>
        <w:t xml:space="preserve">int main() {</w:t>
      </w:r>
    </w:p>
    <w:p w:rsidR="00000000" w:rsidDel="00000000" w:rsidP="00000000" w:rsidRDefault="00000000" w:rsidRPr="00000000" w14:paraId="0000003A">
      <w:pPr>
        <w:ind w:left="0" w:firstLine="0"/>
        <w:rPr>
          <w:b w:val="1"/>
          <w:bCs w:val="1"/>
        </w:rPr>
      </w:pPr>
      <w:r w:rsidDel="00000000" w:rsidR="00000000" w:rsidRPr="00000000">
        <w:rPr>
          <w:b w:val="1"/>
          <w:bCs w:val="1"/>
          <w:rtl w:val="0"/>
        </w:rPr>
        <w:t xml:space="preserve">   </w:t>
        <w:tab/>
        <w:tab/>
        <w:t xml:space="preserve"> </w:t>
        <w:tab/>
        <w:tab/>
        <w:tab/>
        <w:tab/>
        <w:t xml:space="preserve">int a = 5;</w:t>
      </w:r>
    </w:p>
    <w:p w:rsidR="00000000" w:rsidDel="00000000" w:rsidP="00000000" w:rsidRDefault="00000000" w:rsidRPr="00000000" w14:paraId="0000003B">
      <w:pPr>
        <w:ind w:left="0" w:firstLine="0"/>
        <w:rPr>
          <w:b w:val="1"/>
          <w:bCs w:val="1"/>
        </w:rPr>
      </w:pPr>
      <w:r w:rsidDel="00000000" w:rsidR="00000000" w:rsidRPr="00000000">
        <w:rPr>
          <w:b w:val="1"/>
          <w:bCs w:val="1"/>
          <w:rtl w:val="0"/>
        </w:rPr>
        <w:t xml:space="preserve">   </w:t>
        <w:tab/>
        <w:tab/>
        <w:t xml:space="preserve"> </w:t>
        <w:tab/>
        <w:tab/>
        <w:tab/>
        <w:tab/>
        <w:t xml:space="preserve">int b = a + 3;</w:t>
      </w:r>
    </w:p>
    <w:p w:rsidR="00000000" w:rsidDel="00000000" w:rsidP="00000000" w:rsidRDefault="00000000" w:rsidRPr="00000000" w14:paraId="0000003C">
      <w:pPr>
        <w:ind w:left="0" w:firstLine="0"/>
        <w:rPr>
          <w:b w:val="1"/>
          <w:bCs w:val="1"/>
        </w:rPr>
      </w:pPr>
      <w:r w:rsidDel="00000000" w:rsidR="00000000" w:rsidRPr="00000000">
        <w:rPr>
          <w:b w:val="1"/>
          <w:bCs w:val="1"/>
          <w:rtl w:val="0"/>
        </w:rPr>
        <w:t xml:space="preserve">   </w:t>
        <w:tab/>
        <w:t xml:space="preserve"> </w:t>
        <w:tab/>
        <w:tab/>
        <w:tab/>
        <w:tab/>
        <w:tab/>
        <w:t xml:space="preserve">printf("%d", b);</w:t>
      </w:r>
    </w:p>
    <w:p w:rsidR="00000000" w:rsidDel="00000000" w:rsidP="00000000" w:rsidRDefault="00000000" w:rsidRPr="00000000" w14:paraId="0000003D">
      <w:pPr>
        <w:ind w:left="0" w:firstLine="0"/>
        <w:rPr>
          <w:b w:val="1"/>
          <w:bCs w:val="1"/>
        </w:rPr>
      </w:pPr>
      <w:r w:rsidDel="00000000" w:rsidR="00000000" w:rsidRPr="00000000">
        <w:rPr>
          <w:b w:val="1"/>
          <w:bCs w:val="1"/>
          <w:rtl w:val="0"/>
        </w:rPr>
        <w:t xml:space="preserve">   </w:t>
        <w:tab/>
        <w:tab/>
        <w:tab/>
        <w:tab/>
        <w:tab/>
        <w:tab/>
        <w:t xml:space="preserve"> return 0;</w:t>
      </w:r>
    </w:p>
    <w:p w:rsidR="00000000" w:rsidDel="00000000" w:rsidP="00000000" w:rsidRDefault="00000000" w:rsidRPr="00000000" w14:paraId="0000003E">
      <w:pPr>
        <w:ind w:left="3600" w:firstLine="0"/>
        <w:rPr>
          <w:b w:val="1"/>
          <w:bCs w:val="1"/>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3F">
      <w:pPr>
        <w:pStyle w:val="Subtitle"/>
        <w:ind w:firstLine="0"/>
        <w:rPr/>
      </w:pPr>
      <w:bookmarkStart w:colFirst="0" w:colLast="0" w:name="_uj8jflvorvsg" w:id="9"/>
      <w:bookmarkEnd w:id="9"/>
      <w:r w:rsidDel="00000000" w:rsidR="00000000" w:rsidRPr="00000000">
        <w:rPr>
          <w:rtl w:val="0"/>
        </w:rPr>
      </w:r>
    </w:p>
    <w:p w:rsidR="00000000" w:rsidDel="00000000" w:rsidP="00000000" w:rsidRDefault="00000000" w:rsidRPr="00000000" w14:paraId="00000040">
      <w:pPr>
        <w:pStyle w:val="Subtitle"/>
        <w:ind w:firstLine="0"/>
        <w:rPr/>
      </w:pPr>
      <w:bookmarkStart w:colFirst="0" w:colLast="0" w:name="_trpqqsvv27du" w:id="10"/>
      <w:bookmarkEnd w:id="10"/>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pStyle w:val="Subtitle"/>
        <w:ind w:firstLine="0"/>
        <w:rPr/>
      </w:pPr>
      <w:bookmarkStart w:colFirst="0" w:colLast="0" w:name="_o3wpiad3f3aq" w:id="11"/>
      <w:bookmarkEnd w:id="11"/>
      <w:r w:rsidDel="00000000" w:rsidR="00000000" w:rsidRPr="00000000">
        <w:rPr>
          <w:rtl w:val="0"/>
        </w:rPr>
        <w:t xml:space="preserve">1. Código fuente</w:t>
      </w:r>
    </w:p>
    <w:p w:rsidR="00000000" w:rsidDel="00000000" w:rsidP="00000000" w:rsidRDefault="00000000" w:rsidRPr="00000000" w14:paraId="00000043">
      <w:pPr>
        <w:pageBreakBefore w:val="0"/>
        <w:ind w:left="0" w:firstLine="0"/>
        <w:rPr>
          <w:sz w:val="24"/>
          <w:szCs w:val="24"/>
        </w:rPr>
      </w:pPr>
      <w:r w:rsidDel="00000000" w:rsidR="00000000" w:rsidRPr="00000000">
        <w:rPr>
          <w:sz w:val="24"/>
          <w:szCs w:val="24"/>
          <w:rtl w:val="0"/>
        </w:rPr>
        <w:t xml:space="preserve">Es el texto anterior, escrito por el programador en un lenguaje de alto nivel. El procesador no puede ejecutarlo directamente.</w:t>
      </w:r>
    </w:p>
    <w:p w:rsidR="00000000" w:rsidDel="00000000" w:rsidP="00000000" w:rsidRDefault="00000000" w:rsidRPr="00000000" w14:paraId="00000044">
      <w:pPr>
        <w:pStyle w:val="Subtitle"/>
        <w:ind w:firstLine="0"/>
        <w:rPr/>
      </w:pPr>
      <w:bookmarkStart w:colFirst="0" w:colLast="0" w:name="_81ldyag3vd6h" w:id="12"/>
      <w:bookmarkEnd w:id="12"/>
      <w:r w:rsidDel="00000000" w:rsidR="00000000" w:rsidRPr="00000000">
        <w:rPr>
          <w:rtl w:val="0"/>
        </w:rPr>
      </w:r>
    </w:p>
    <w:p w:rsidR="00000000" w:rsidDel="00000000" w:rsidP="00000000" w:rsidRDefault="00000000" w:rsidRPr="00000000" w14:paraId="00000045">
      <w:pPr>
        <w:pStyle w:val="Subtitle"/>
        <w:ind w:firstLine="0"/>
        <w:rPr/>
      </w:pPr>
      <w:bookmarkStart w:colFirst="0" w:colLast="0" w:name="_ct7yap1futic" w:id="13"/>
      <w:bookmarkEnd w:id="13"/>
      <w:r w:rsidDel="00000000" w:rsidR="00000000" w:rsidRPr="00000000">
        <w:rPr>
          <w:rtl w:val="0"/>
        </w:rPr>
        <w:t xml:space="preserve">2. Análisis léxico</w:t>
      </w:r>
    </w:p>
    <w:p w:rsidR="00000000" w:rsidDel="00000000" w:rsidP="00000000" w:rsidRDefault="00000000" w:rsidRPr="00000000" w14:paraId="00000046">
      <w:pPr>
        <w:pageBreakBefore w:val="0"/>
        <w:ind w:left="0" w:firstLine="0"/>
        <w:rPr>
          <w:sz w:val="24"/>
          <w:szCs w:val="24"/>
        </w:rPr>
      </w:pPr>
      <w:r w:rsidDel="00000000" w:rsidR="00000000" w:rsidRPr="00000000">
        <w:rPr>
          <w:rFonts w:ascii="Arial Unicode MS" w:cs="Arial Unicode MS" w:eastAsia="Arial Unicode MS" w:hAnsi="Arial Unicode MS"/>
          <w:sz w:val="24"/>
          <w:szCs w:val="24"/>
          <w:rtl w:val="0"/>
        </w:rPr>
        <w:t xml:space="preserve">Comprueba que los elementos del archivo pertenecen al lenguaje. En int b = a + 3; reconoce int (palabra reservada), b y a (identificadores), = y + (operadores), 3 (número) y ; (fin de sentencia). Error de esta fase: int b = a + 3 @; → el símbolo @ no pertenece al lenguaje.</w:t>
      </w:r>
    </w:p>
    <w:p w:rsidR="00000000" w:rsidDel="00000000" w:rsidP="00000000" w:rsidRDefault="00000000" w:rsidRPr="00000000" w14:paraId="00000047">
      <w:pPr>
        <w:pStyle w:val="Subtitle"/>
        <w:ind w:firstLine="0"/>
        <w:rPr/>
      </w:pPr>
      <w:bookmarkStart w:colFirst="0" w:colLast="0" w:name="_1b5bmdc2b6gd" w:id="14"/>
      <w:bookmarkEnd w:id="14"/>
      <w:r w:rsidDel="00000000" w:rsidR="00000000" w:rsidRPr="00000000">
        <w:rPr>
          <w:rtl w:val="0"/>
        </w:rPr>
      </w:r>
    </w:p>
    <w:p w:rsidR="00000000" w:rsidDel="00000000" w:rsidP="00000000" w:rsidRDefault="00000000" w:rsidRPr="00000000" w14:paraId="00000048">
      <w:pPr>
        <w:pStyle w:val="Subtitle"/>
        <w:ind w:firstLine="0"/>
        <w:rPr/>
      </w:pPr>
      <w:bookmarkStart w:colFirst="0" w:colLast="0" w:name="_q73j6c318co" w:id="15"/>
      <w:bookmarkEnd w:id="15"/>
      <w:r w:rsidDel="00000000" w:rsidR="00000000" w:rsidRPr="00000000">
        <w:rPr>
          <w:rtl w:val="0"/>
        </w:rPr>
        <w:t xml:space="preserve">3. Análisis sintáctico</w:t>
      </w:r>
    </w:p>
    <w:p w:rsidR="00000000" w:rsidDel="00000000" w:rsidP="00000000" w:rsidRDefault="00000000" w:rsidRPr="00000000" w14:paraId="00000049">
      <w:pPr>
        <w:pageBreakBefore w:val="0"/>
        <w:ind w:left="0" w:firstLine="0"/>
        <w:rPr>
          <w:sz w:val="24"/>
          <w:szCs w:val="24"/>
        </w:rPr>
      </w:pPr>
      <w:r w:rsidDel="00000000" w:rsidR="00000000" w:rsidRPr="00000000">
        <w:rPr>
          <w:rFonts w:ascii="Arial Unicode MS" w:cs="Arial Unicode MS" w:eastAsia="Arial Unicode MS" w:hAnsi="Arial Unicode MS"/>
          <w:sz w:val="24"/>
          <w:szCs w:val="24"/>
          <w:rtl w:val="0"/>
        </w:rPr>
        <w:t xml:space="preserve">Determina si los elementos que vienen del analizador léxico están en el orden correcto. int b = a + 3; es válido porque sigue la estructura tipo + nombre = expresión. Error de esta fase: int b = a + ; → todos los símbolos existen, pero falta un operando después del +.</w:t>
      </w:r>
    </w:p>
    <w:p w:rsidR="00000000" w:rsidDel="00000000" w:rsidP="00000000" w:rsidRDefault="00000000" w:rsidRPr="00000000" w14:paraId="0000004A">
      <w:pPr>
        <w:pStyle w:val="Subtitle"/>
        <w:ind w:firstLine="0"/>
        <w:rPr/>
      </w:pPr>
      <w:bookmarkStart w:colFirst="0" w:colLast="0" w:name="_cjlhnkj0y69o" w:id="16"/>
      <w:bookmarkEnd w:id="16"/>
      <w:r w:rsidDel="00000000" w:rsidR="00000000" w:rsidRPr="00000000">
        <w:rPr>
          <w:rtl w:val="0"/>
        </w:rPr>
      </w:r>
    </w:p>
    <w:p w:rsidR="00000000" w:rsidDel="00000000" w:rsidP="00000000" w:rsidRDefault="00000000" w:rsidRPr="00000000" w14:paraId="0000004B">
      <w:pPr>
        <w:pStyle w:val="Subtitle"/>
        <w:ind w:firstLine="0"/>
        <w:rPr/>
      </w:pPr>
      <w:bookmarkStart w:colFirst="0" w:colLast="0" w:name="_6obdvjmdg8ft" w:id="17"/>
      <w:bookmarkEnd w:id="17"/>
      <w:r w:rsidDel="00000000" w:rsidR="00000000" w:rsidRPr="00000000">
        <w:rPr>
          <w:rtl w:val="0"/>
        </w:rPr>
        <w:t xml:space="preserve">4. Análisis semántico</w:t>
      </w:r>
    </w:p>
    <w:p w:rsidR="00000000" w:rsidDel="00000000" w:rsidP="00000000" w:rsidRDefault="00000000" w:rsidRPr="00000000" w14:paraId="0000004C">
      <w:pPr>
        <w:pageBreakBefore w:val="0"/>
        <w:ind w:left="0" w:firstLine="0"/>
        <w:rPr>
          <w:sz w:val="24"/>
          <w:szCs w:val="24"/>
        </w:rPr>
      </w:pPr>
      <w:r w:rsidDel="00000000" w:rsidR="00000000" w:rsidRPr="00000000">
        <w:rPr>
          <w:rFonts w:ascii="Arial Unicode MS" w:cs="Arial Unicode MS" w:eastAsia="Arial Unicode MS" w:hAnsi="Arial Unicode MS"/>
          <w:sz w:val="24"/>
          <w:szCs w:val="24"/>
          <w:rtl w:val="0"/>
        </w:rPr>
        <w:t xml:space="preserve">Determina si las sentencias tienen sentido, aunque estén bien escritas. Error de esta fase: int b = c + 3; → c no ha sido declarada. Otro ejemplo: int a = "hola"; → se intenta guardar un texto en una variable entera.</w:t>
      </w:r>
    </w:p>
    <w:p w:rsidR="00000000" w:rsidDel="00000000" w:rsidP="00000000" w:rsidRDefault="00000000" w:rsidRPr="00000000" w14:paraId="0000004D">
      <w:pPr>
        <w:pStyle w:val="Subtitle"/>
        <w:ind w:firstLine="0"/>
        <w:rPr/>
      </w:pPr>
      <w:bookmarkStart w:colFirst="0" w:colLast="0" w:name="_y4jnzx32m5i1" w:id="18"/>
      <w:bookmarkEnd w:id="18"/>
      <w:r w:rsidDel="00000000" w:rsidR="00000000" w:rsidRPr="00000000">
        <w:rPr>
          <w:rtl w:val="0"/>
        </w:rPr>
      </w:r>
    </w:p>
    <w:p w:rsidR="00000000" w:rsidDel="00000000" w:rsidP="00000000" w:rsidRDefault="00000000" w:rsidRPr="00000000" w14:paraId="0000004E">
      <w:pPr>
        <w:pStyle w:val="Subtitle"/>
        <w:ind w:firstLine="0"/>
        <w:rPr/>
      </w:pPr>
      <w:bookmarkStart w:colFirst="0" w:colLast="0" w:name="_lun299r6anxr" w:id="19"/>
      <w:bookmarkEnd w:id="19"/>
      <w:r w:rsidDel="00000000" w:rsidR="00000000" w:rsidRPr="00000000">
        <w:rPr>
          <w:rtl w:val="0"/>
        </w:rPr>
        <w:t xml:space="preserve">5. Generación de código intermedio (opcional)</w:t>
      </w:r>
    </w:p>
    <w:p w:rsidR="00000000" w:rsidDel="00000000" w:rsidP="00000000" w:rsidRDefault="00000000" w:rsidRPr="00000000" w14:paraId="0000004F">
      <w:pPr>
        <w:pageBreakBefore w:val="0"/>
        <w:ind w:left="0" w:firstLine="0"/>
        <w:rPr>
          <w:sz w:val="24"/>
          <w:szCs w:val="24"/>
        </w:rPr>
      </w:pPr>
      <w:r w:rsidDel="00000000" w:rsidR="00000000" w:rsidRPr="00000000">
        <w:rPr>
          <w:sz w:val="24"/>
          <w:szCs w:val="24"/>
          <w:rtl w:val="0"/>
        </w:rPr>
        <w:t xml:space="preserve">Cuando los análisis terminan sin errores, se crea una representación independiente del procesador. Por ejemplo:</w:t>
      </w:r>
    </w:p>
    <w:p w:rsidR="00000000" w:rsidDel="00000000" w:rsidP="00000000" w:rsidRDefault="00000000" w:rsidRPr="00000000" w14:paraId="00000050">
      <w:pPr>
        <w:pageBreakBefore w:val="0"/>
        <w:ind w:left="0" w:firstLine="720"/>
        <w:rPr>
          <w:sz w:val="24"/>
          <w:szCs w:val="24"/>
        </w:rPr>
      </w:pPr>
      <w:r w:rsidDel="00000000" w:rsidR="00000000" w:rsidRPr="00000000">
        <w:rPr>
          <w:sz w:val="24"/>
          <w:szCs w:val="24"/>
          <w:rtl w:val="0"/>
        </w:rPr>
        <w:t xml:space="preserve">t1 = a + 3</w:t>
      </w:r>
    </w:p>
    <w:p w:rsidR="00000000" w:rsidDel="00000000" w:rsidP="00000000" w:rsidRDefault="00000000" w:rsidRPr="00000000" w14:paraId="00000051">
      <w:pPr>
        <w:pageBreakBefore w:val="0"/>
        <w:ind w:left="0" w:firstLine="720"/>
        <w:rPr>
          <w:sz w:val="24"/>
          <w:szCs w:val="24"/>
        </w:rPr>
      </w:pPr>
      <w:r w:rsidDel="00000000" w:rsidR="00000000" w:rsidRPr="00000000">
        <w:rPr>
          <w:sz w:val="24"/>
          <w:szCs w:val="24"/>
          <w:rtl w:val="0"/>
        </w:rPr>
        <w:t xml:space="preserve">b = t1</w:t>
      </w:r>
    </w:p>
    <w:p w:rsidR="00000000" w:rsidDel="00000000" w:rsidP="00000000" w:rsidRDefault="00000000" w:rsidRPr="00000000" w14:paraId="00000052">
      <w:pPr>
        <w:spacing w:after="240" w:before="240" w:lineRule="auto"/>
        <w:ind w:firstLine="0"/>
        <w:rPr>
          <w:sz w:val="24"/>
          <w:szCs w:val="24"/>
        </w:rPr>
      </w:pPr>
      <w:r w:rsidDel="00000000" w:rsidR="00000000" w:rsidRPr="00000000">
        <w:rPr>
          <w:sz w:val="24"/>
          <w:szCs w:val="24"/>
          <w:rtl w:val="0"/>
        </w:rPr>
        <w:t xml:space="preserve">Esa misma representación sirve para distintas CPU.</w:t>
      </w:r>
    </w:p>
    <w:p w:rsidR="00000000" w:rsidDel="00000000" w:rsidP="00000000" w:rsidRDefault="00000000" w:rsidRPr="00000000" w14:paraId="00000053">
      <w:pPr>
        <w:spacing w:after="240" w:before="240" w:lineRule="auto"/>
        <w:ind w:firstLine="0"/>
        <w:rPr>
          <w:sz w:val="24"/>
          <w:szCs w:val="24"/>
        </w:rPr>
      </w:pPr>
      <w:r w:rsidDel="00000000" w:rsidR="00000000" w:rsidRPr="00000000">
        <w:rPr>
          <w:rtl w:val="0"/>
        </w:rPr>
      </w:r>
    </w:p>
    <w:p w:rsidR="00000000" w:rsidDel="00000000" w:rsidP="00000000" w:rsidRDefault="00000000" w:rsidRPr="00000000" w14:paraId="00000054">
      <w:pPr>
        <w:pStyle w:val="Subtitle"/>
        <w:spacing w:after="240" w:before="240" w:lineRule="auto"/>
        <w:ind w:firstLine="0"/>
        <w:rPr/>
      </w:pPr>
      <w:bookmarkStart w:colFirst="0" w:colLast="0" w:name="_nsx0libe5x61" w:id="20"/>
      <w:bookmarkEnd w:id="20"/>
      <w:r w:rsidDel="00000000" w:rsidR="00000000" w:rsidRPr="00000000">
        <w:rPr>
          <w:rtl w:val="0"/>
        </w:rPr>
        <w:t xml:space="preserve">6. Optimización de código intermedio (opcional)</w:t>
      </w:r>
    </w:p>
    <w:p w:rsidR="00000000" w:rsidDel="00000000" w:rsidP="00000000" w:rsidRDefault="00000000" w:rsidRPr="00000000" w14:paraId="00000055">
      <w:pPr>
        <w:spacing w:after="240" w:before="240" w:lineRule="auto"/>
        <w:ind w:firstLine="0"/>
        <w:rPr>
          <w:sz w:val="24"/>
          <w:szCs w:val="24"/>
        </w:rPr>
      </w:pPr>
      <w:r w:rsidDel="00000000" w:rsidR="00000000" w:rsidRPr="00000000">
        <w:rPr>
          <w:sz w:val="24"/>
          <w:szCs w:val="24"/>
          <w:rtl w:val="0"/>
        </w:rPr>
        <w:t xml:space="preserve">Mejora el código para que rinda más. Como a vale 5, el compilador puede calcular 5 + 3 en compilación y dejar directamente b = 8, de modo que el programa final se ahorra una suma.</w:t>
      </w:r>
    </w:p>
    <w:p w:rsidR="00000000" w:rsidDel="00000000" w:rsidP="00000000" w:rsidRDefault="00000000" w:rsidRPr="00000000" w14:paraId="00000056">
      <w:pPr>
        <w:pageBreakBefore w:val="0"/>
        <w:ind w:left="0" w:firstLine="0"/>
        <w:rPr>
          <w:sz w:val="24"/>
          <w:szCs w:val="24"/>
        </w:rPr>
      </w:pPr>
      <w:r w:rsidDel="00000000" w:rsidR="00000000" w:rsidRPr="00000000">
        <w:rPr>
          <w:rtl w:val="0"/>
        </w:rPr>
      </w:r>
    </w:p>
    <w:p w:rsidR="00000000" w:rsidDel="00000000" w:rsidP="00000000" w:rsidRDefault="00000000" w:rsidRPr="00000000" w14:paraId="00000057">
      <w:pPr>
        <w:pStyle w:val="Subtitle"/>
        <w:ind w:firstLine="0"/>
        <w:rPr/>
      </w:pPr>
      <w:bookmarkStart w:colFirst="0" w:colLast="0" w:name="_1nm331z8urbh" w:id="21"/>
      <w:bookmarkEnd w:id="21"/>
      <w:r w:rsidDel="00000000" w:rsidR="00000000" w:rsidRPr="00000000">
        <w:rPr>
          <w:rtl w:val="0"/>
        </w:rPr>
        <w:t xml:space="preserve">7. Generación de código final → código objeto</w:t>
      </w:r>
    </w:p>
    <w:p w:rsidR="00000000" w:rsidDel="00000000" w:rsidP="00000000" w:rsidRDefault="00000000" w:rsidRPr="00000000" w14:paraId="00000058">
      <w:pPr>
        <w:pageBreakBefore w:val="0"/>
        <w:ind w:left="0" w:firstLine="0"/>
        <w:rPr>
          <w:sz w:val="24"/>
          <w:szCs w:val="24"/>
        </w:rPr>
      </w:pPr>
      <w:r w:rsidDel="00000000" w:rsidR="00000000" w:rsidRPr="00000000">
        <w:rPr>
          <w:sz w:val="24"/>
          <w:szCs w:val="24"/>
          <w:rtl w:val="0"/>
        </w:rPr>
        <w:t xml:space="preserve">Se traduce a instrucciones máquina, que ya dependen del conjunto de instrucciones de la CPU. Por ejemplo, el mismo programa produce código distinto para un procesador x86 que para uno ARM. El resultado es el código objeto, con un fallo aún pendiente: la llamada a printf no está resuelta, porque esa función no está escrita en nuestro fichero.</w:t>
      </w:r>
    </w:p>
    <w:p w:rsidR="00000000" w:rsidDel="00000000" w:rsidP="00000000" w:rsidRDefault="00000000" w:rsidRPr="00000000" w14:paraId="00000059">
      <w:pPr>
        <w:pageBreakBefore w:val="0"/>
        <w:ind w:left="0" w:firstLine="0"/>
        <w:rPr>
          <w:sz w:val="24"/>
          <w:szCs w:val="24"/>
        </w:rPr>
      </w:pPr>
      <w:r w:rsidDel="00000000" w:rsidR="00000000" w:rsidRPr="00000000">
        <w:rPr>
          <w:rtl w:val="0"/>
        </w:rPr>
      </w:r>
    </w:p>
    <w:p w:rsidR="00000000" w:rsidDel="00000000" w:rsidP="00000000" w:rsidRDefault="00000000" w:rsidRPr="00000000" w14:paraId="0000005A">
      <w:pPr>
        <w:pStyle w:val="Subtitle"/>
        <w:ind w:firstLine="0"/>
        <w:rPr/>
      </w:pPr>
      <w:bookmarkStart w:colFirst="0" w:colLast="0" w:name="_fm9lf52rgg4" w:id="22"/>
      <w:bookmarkEnd w:id="22"/>
      <w:r w:rsidDel="00000000" w:rsidR="00000000" w:rsidRPr="00000000">
        <w:rPr>
          <w:rtl w:val="0"/>
        </w:rPr>
        <w:t xml:space="preserve">8. Enlazado → código ejecutable</w:t>
      </w:r>
    </w:p>
    <w:p w:rsidR="00000000" w:rsidDel="00000000" w:rsidP="00000000" w:rsidRDefault="00000000" w:rsidRPr="00000000" w14:paraId="0000005B">
      <w:pPr>
        <w:pageBreakBefore w:val="0"/>
        <w:ind w:left="0" w:firstLine="0"/>
        <w:rPr>
          <w:sz w:val="24"/>
          <w:szCs w:val="24"/>
        </w:rPr>
      </w:pPr>
      <w:r w:rsidDel="00000000" w:rsidR="00000000" w:rsidRPr="00000000">
        <w:rPr>
          <w:sz w:val="24"/>
          <w:szCs w:val="24"/>
          <w:rtl w:val="0"/>
        </w:rPr>
        <w:t xml:space="preserve">El código objeto se enlaza con las librerías necesarias. Aquí se une con la librería estándar de C, que contiene printf. El resultado es el código ejecutable, el único que puede "entrar" en el procesador.</w:t>
      </w:r>
    </w:p>
    <w:p w:rsidR="00000000" w:rsidDel="00000000" w:rsidP="00000000" w:rsidRDefault="00000000" w:rsidRPr="00000000" w14:paraId="0000005C">
      <w:pPr>
        <w:pageBreakBefore w:val="0"/>
        <w:ind w:left="0" w:firstLine="0"/>
        <w:rPr>
          <w:sz w:val="24"/>
          <w:szCs w:val="24"/>
        </w:rPr>
      </w:pPr>
      <w:r w:rsidDel="00000000" w:rsidR="00000000" w:rsidRPr="00000000">
        <w:rPr>
          <w:sz w:val="24"/>
          <w:szCs w:val="24"/>
          <w:rtl w:val="0"/>
        </w:rPr>
        <w:t xml:space="preserve">Error de esta fase: si la librería no está disponible, el enlazador da un error de referencia sin definir para printf.</w:t>
      </w:r>
    </w:p>
    <w:p w:rsidR="00000000" w:rsidDel="00000000" w:rsidP="00000000" w:rsidRDefault="00000000" w:rsidRPr="00000000" w14:paraId="0000005D">
      <w:pPr>
        <w:pageBreakBefore w:val="0"/>
        <w:ind w:left="0" w:firstLine="0"/>
        <w:rPr>
          <w:sz w:val="24"/>
          <w:szCs w:val="24"/>
        </w:rPr>
      </w:pPr>
      <w:r w:rsidDel="00000000" w:rsidR="00000000" w:rsidRPr="00000000">
        <w:rPr>
          <w:rtl w:val="0"/>
        </w:rPr>
      </w:r>
    </w:p>
    <w:p w:rsidR="00000000" w:rsidDel="00000000" w:rsidP="00000000" w:rsidRDefault="00000000" w:rsidRPr="00000000" w14:paraId="0000005E">
      <w:pPr>
        <w:pStyle w:val="Subtitle"/>
        <w:ind w:firstLine="0"/>
        <w:rPr/>
      </w:pPr>
      <w:bookmarkStart w:colFirst="0" w:colLast="0" w:name="_kw6lwyz3mzu2" w:id="23"/>
      <w:bookmarkEnd w:id="23"/>
      <w:r w:rsidDel="00000000" w:rsidR="00000000" w:rsidRPr="00000000">
        <w:rPr>
          <w:rtl w:val="0"/>
        </w:rPr>
        <w:t xml:space="preserve">9. Carga y ejecución</w:t>
      </w:r>
    </w:p>
    <w:p w:rsidR="00000000" w:rsidDel="00000000" w:rsidP="00000000" w:rsidRDefault="00000000" w:rsidRPr="00000000" w14:paraId="0000005F">
      <w:pPr>
        <w:pageBreakBefore w:val="0"/>
        <w:ind w:left="0" w:firstLine="0"/>
        <w:rPr>
          <w:sz w:val="24"/>
          <w:szCs w:val="24"/>
        </w:rPr>
      </w:pPr>
      <w:r w:rsidDel="00000000" w:rsidR="00000000" w:rsidRPr="00000000">
        <w:rPr>
          <w:sz w:val="24"/>
          <w:szCs w:val="24"/>
          <w:rtl w:val="0"/>
        </w:rPr>
        <w:t xml:space="preserve">El sistema operativo carga los datos y las instrucciones del ejecutable en la memoria RAM. Después pasan a la CPU (arquitectura Von Neumann): la unidad de control gestiona las instrucciones, los registros guardan a y b, y la ALU realiza la suma 5 + 3. La salida por pantalla es 8.</w:t>
      </w:r>
    </w:p>
    <w:p w:rsidR="00000000" w:rsidDel="00000000" w:rsidP="00000000" w:rsidRDefault="00000000" w:rsidRPr="00000000" w14:paraId="00000060">
      <w:pPr>
        <w:pageBreakBefore w:val="0"/>
        <w:ind w:left="0" w:firstLine="0"/>
        <w:rPr>
          <w:sz w:val="24"/>
          <w:szCs w:val="24"/>
        </w:rPr>
      </w:pPr>
      <w:r w:rsidDel="00000000" w:rsidR="00000000" w:rsidRPr="00000000">
        <w:rPr>
          <w:rtl w:val="0"/>
        </w:rPr>
      </w:r>
    </w:p>
    <w:p w:rsidR="00000000" w:rsidDel="00000000" w:rsidP="00000000" w:rsidRDefault="00000000" w:rsidRPr="00000000" w14:paraId="00000061">
      <w:pPr>
        <w:pageBreakBefore w:val="0"/>
        <w:ind w:left="0" w:firstLine="0"/>
        <w:rPr>
          <w:sz w:val="24"/>
          <w:szCs w:val="24"/>
        </w:rPr>
      </w:pPr>
      <w:r w:rsidDel="00000000" w:rsidR="00000000" w:rsidRPr="00000000">
        <w:rPr>
          <w:rtl w:val="0"/>
        </w:rPr>
      </w:r>
    </w:p>
    <w:p w:rsidR="00000000" w:rsidDel="00000000" w:rsidP="00000000" w:rsidRDefault="00000000" w:rsidRPr="00000000" w14:paraId="00000062">
      <w:pPr>
        <w:pStyle w:val="Heading1"/>
        <w:ind w:firstLine="0"/>
        <w:rPr/>
      </w:pPr>
      <w:bookmarkStart w:colFirst="0" w:colLast="0" w:name="_vo9ktexvoj56" w:id="24"/>
      <w:bookmarkEnd w:id="24"/>
      <w:r w:rsidDel="00000000" w:rsidR="00000000" w:rsidRPr="00000000">
        <w:rPr>
          <w:rtl w:val="0"/>
        </w:rPr>
        <w:t xml:space="preserve">2. Clasificación de lenguajes de programación:</w:t>
      </w:r>
      <w:r w:rsidDel="00000000" w:rsidR="00000000" w:rsidRPr="00000000">
        <w:rPr>
          <w:rtl w:val="0"/>
        </w:rPr>
      </w:r>
    </w:p>
    <w:sectPr>
      <w:headerReference r:id="rId6" w:type="default"/>
      <w:headerReference r:id="rId7" w:type="first"/>
      <w:footerReference r:id="rId8" w:type="default"/>
      <w:pgSz w:h="16834" w:w="11909" w:orient="portrait"/>
      <w:pgMar w:bottom="1440" w:top="1559" w:left="1440" w:right="1440" w:header="705"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Unicode MS"/>
  <w:font w:name="Open Sans SemiBol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Open Sans ExtraBold">
    <w:embedBold w:fontKey="{00000000-0000-0000-0000-000000000000}" r:id="rId5" w:subsetted="0"/>
    <w:embedBoldItalic w:fontKey="{00000000-0000-0000-0000-000000000000}" r:id="rId6" w:subsetted="0"/>
  </w:font>
  <w:font w:name="Open Sans">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9">
    <w:pPr>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1695450</wp:posOffset>
          </wp:positionH>
          <wp:positionV relativeFrom="paragraph">
            <wp:posOffset>47625</wp:posOffset>
          </wp:positionV>
          <wp:extent cx="2228850" cy="466725"/>
          <wp:effectExtent b="0" l="0" r="0" t="0"/>
          <wp:wrapSquare wrapText="bothSides" distB="0" distT="0" distL="0" distR="0"/>
          <wp:docPr id="3" name="image3.png"/>
          <a:graphic>
            <a:graphicData uri="http://schemas.openxmlformats.org/drawingml/2006/picture">
              <pic:pic>
                <pic:nvPicPr>
                  <pic:cNvPr id="0" name="image3.png"/>
                  <pic:cNvPicPr preferRelativeResize="0"/>
                </pic:nvPicPr>
                <pic:blipFill>
                  <a:blip r:embed="rId1"/>
                  <a:srcRect b="165" l="0" r="0" t="165"/>
                  <a:stretch>
                    <a:fillRect/>
                  </a:stretch>
                </pic:blipFill>
                <pic:spPr>
                  <a:xfrm>
                    <a:off x="0" y="0"/>
                    <a:ext cx="2228850" cy="466725"/>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3">
    <w:pPr>
      <w:spacing w:after="0" w:line="240" w:lineRule="auto"/>
      <w:ind w:firstLine="0"/>
      <w:rPr>
        <w:color w:val="002c4e"/>
        <w:sz w:val="16"/>
        <w:szCs w:val="16"/>
      </w:rPr>
    </w:pPr>
    <w:r w:rsidDel="00000000" w:rsidR="00000000" w:rsidRPr="00000000">
      <w:rPr>
        <w:color w:val="002c4e"/>
        <w:sz w:val="16"/>
        <w:szCs w:val="16"/>
      </w:rPr>
      <w:drawing>
        <wp:anchor allowOverlap="1" behindDoc="0" distB="114300" distT="114300" distL="114300" distR="114300" hidden="0" layoutInCell="1" locked="0" relativeHeight="0" simplePos="0">
          <wp:simplePos x="0" y="0"/>
          <wp:positionH relativeFrom="page">
            <wp:posOffset>842644</wp:posOffset>
          </wp:positionH>
          <wp:positionV relativeFrom="page">
            <wp:posOffset>447402</wp:posOffset>
          </wp:positionV>
          <wp:extent cx="430653" cy="602875"/>
          <wp:effectExtent b="0" l="0" r="0" t="0"/>
          <wp:wrapNone/>
          <wp:docPr id="4" name="image1.png"/>
          <a:graphic>
            <a:graphicData uri="http://schemas.openxmlformats.org/drawingml/2006/picture">
              <pic:pic>
                <pic:nvPicPr>
                  <pic:cNvPr id="0" name="image1.png"/>
                  <pic:cNvPicPr preferRelativeResize="0"/>
                </pic:nvPicPr>
                <pic:blipFill>
                  <a:blip r:embed="rId1"/>
                  <a:srcRect b="0" l="0" r="6557" t="-6758"/>
                  <a:stretch>
                    <a:fillRect/>
                  </a:stretch>
                </pic:blipFill>
                <pic:spPr>
                  <a:xfrm>
                    <a:off x="0" y="0"/>
                    <a:ext cx="430653" cy="602875"/>
                  </a:xfrm>
                  <a:prstGeom prst="rect"/>
                  <a:ln/>
                </pic:spPr>
              </pic:pic>
            </a:graphicData>
          </a:graphic>
        </wp:anchor>
      </w:drawing>
    </w:r>
    <w:r w:rsidDel="00000000" w:rsidR="00000000" w:rsidRPr="00000000">
      <w:rPr>
        <w:rtl w:val="0"/>
      </w:rPr>
    </w:r>
  </w:p>
  <w:tbl>
    <w:tblPr>
      <w:tblStyle w:val="Table1"/>
      <w:tblW w:w="8385.0" w:type="dxa"/>
      <w:jc w:val="left"/>
      <w:tblInd w:w="648.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465"/>
      <w:gridCol w:w="920"/>
      <w:tblGridChange w:id="0">
        <w:tblGrid>
          <w:gridCol w:w="7465"/>
          <w:gridCol w:w="920"/>
        </w:tblGrid>
      </w:tblGridChange>
    </w:tblGrid>
    <w:tr>
      <w:trPr>
        <w:cantSplit w:val="0"/>
        <w:trHeight w:val="375" w:hRule="atLeast"/>
        <w:tblHeader w:val="0"/>
      </w:trPr>
      <w:tc>
        <w:tcPr>
          <w:tcBorders>
            <w:top w:color="000000" w:space="0" w:sz="0" w:val="nil"/>
            <w:left w:color="000000" w:space="0" w:sz="0" w:val="nil"/>
            <w:bottom w:color="002c4e" w:space="0" w:sz="4" w:val="single"/>
            <w:right w:color="ffffff" w:space="0" w:sz="4" w:val="single"/>
          </w:tcBorders>
          <w:shd w:fill="auto" w:val="clear"/>
          <w:tcMar>
            <w:top w:w="0.0" w:type="dxa"/>
            <w:left w:w="0.0" w:type="dxa"/>
            <w:bottom w:w="0.0" w:type="dxa"/>
            <w:right w:w="0.0" w:type="dxa"/>
          </w:tcMar>
          <w:vAlign w:val="bottom"/>
        </w:tcPr>
        <w:p w:rsidR="00000000" w:rsidDel="00000000" w:rsidP="00000000" w:rsidRDefault="00000000" w:rsidRPr="00000000" w14:paraId="00000064">
          <w:pPr>
            <w:spacing w:after="40" w:line="240" w:lineRule="auto"/>
            <w:ind w:left="59" w:firstLine="0"/>
            <w:jc w:val="left"/>
            <w:rPr>
              <w:b w:val="1"/>
              <w:bCs w:val="1"/>
              <w:color w:val="002c4e"/>
              <w:sz w:val="16"/>
              <w:szCs w:val="16"/>
            </w:rPr>
          </w:pPr>
          <w:r w:rsidDel="00000000" w:rsidR="00000000" w:rsidRPr="00000000">
            <w:rPr>
              <w:b w:val="1"/>
              <w:bCs w:val="1"/>
              <w:color w:val="002c4e"/>
              <w:sz w:val="16"/>
              <w:szCs w:val="16"/>
              <w:rtl w:val="0"/>
            </w:rPr>
            <w:t xml:space="preserve">RECONOCIMIENTO DE ELEMENTOS</w:t>
            <w:br w:type="textWrapping"/>
          </w:r>
          <w:r w:rsidDel="00000000" w:rsidR="00000000" w:rsidRPr="00000000">
            <w:rPr>
              <w:color w:val="002c4e"/>
              <w:sz w:val="16"/>
              <w:szCs w:val="16"/>
              <w:rtl w:val="0"/>
            </w:rPr>
            <w:t xml:space="preserve">Tarea Módulo 1</w:t>
          </w:r>
          <w:r w:rsidDel="00000000" w:rsidR="00000000" w:rsidRPr="00000000">
            <w:rPr>
              <w:rtl w:val="0"/>
            </w:rPr>
          </w:r>
        </w:p>
      </w:tc>
      <w:tc>
        <w:tcPr>
          <w:tcBorders>
            <w:top w:color="000000" w:space="0" w:sz="0" w:val="nil"/>
            <w:left w:color="ffffff" w:space="0" w:sz="4" w:val="single"/>
            <w:bottom w:color="002c4e" w:space="0" w:sz="4" w:val="single"/>
            <w:right w:color="000000" w:space="0" w:sz="0" w:val="nil"/>
          </w:tcBorders>
          <w:shd w:fill="auto" w:val="clear"/>
          <w:tcMar>
            <w:top w:w="0.0" w:type="dxa"/>
            <w:left w:w="0.0" w:type="dxa"/>
            <w:bottom w:w="0.0" w:type="dxa"/>
            <w:right w:w="0.0" w:type="dxa"/>
          </w:tcMar>
          <w:vAlign w:val="bottom"/>
        </w:tcPr>
        <w:p w:rsidR="00000000" w:rsidDel="00000000" w:rsidP="00000000" w:rsidRDefault="00000000" w:rsidRPr="00000000" w14:paraId="00000065">
          <w:pPr>
            <w:spacing w:after="40" w:line="240" w:lineRule="auto"/>
            <w:ind w:firstLine="0"/>
            <w:jc w:val="right"/>
            <w:rPr>
              <w:color w:val="002c4e"/>
              <w:sz w:val="20"/>
              <w:szCs w:val="20"/>
            </w:rPr>
          </w:pPr>
          <w:r w:rsidDel="00000000" w:rsidR="00000000" w:rsidRPr="00000000">
            <w:rPr>
              <w:rFonts w:ascii="Open Sans SemiBold" w:cs="Open Sans SemiBold" w:eastAsia="Open Sans SemiBold" w:hAnsi="Open Sans SemiBold"/>
              <w:color w:val="002c4e"/>
              <w:sz w:val="20"/>
              <w:szCs w:val="20"/>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066">
    <w:pPr>
      <w:spacing w:after="0" w:line="240" w:lineRule="auto"/>
      <w:ind w:firstLine="0"/>
      <w:rPr>
        <w:rFonts w:ascii="Open Sans SemiBold" w:cs="Open Sans SemiBold" w:eastAsia="Open Sans SemiBold" w:hAnsi="Open Sans SemiBold"/>
        <w:color w:val="002c4e"/>
        <w:sz w:val="16"/>
        <w:szCs w:val="16"/>
      </w:rPr>
    </w:pPr>
    <w:r w:rsidDel="00000000" w:rsidR="00000000" w:rsidRPr="00000000">
      <w:rPr>
        <w:rFonts w:ascii="Open Sans SemiBold" w:cs="Open Sans SemiBold" w:eastAsia="Open Sans SemiBold" w:hAnsi="Open Sans SemiBold"/>
        <w:color w:val="002c4e"/>
        <w:sz w:val="16"/>
        <w:szCs w:val="16"/>
        <w:rtl w:val="0"/>
      </w:rPr>
      <w:tab/>
      <w:tab/>
      <w:tab/>
    </w:r>
  </w:p>
  <w:p w:rsidR="00000000" w:rsidDel="00000000" w:rsidP="00000000" w:rsidRDefault="00000000" w:rsidRPr="00000000" w14:paraId="00000067">
    <w:pPr>
      <w:spacing w:after="0" w:line="240" w:lineRule="auto"/>
      <w:ind w:firstLine="0"/>
      <w:rPr>
        <w:rFonts w:ascii="Open Sans SemiBold" w:cs="Open Sans SemiBold" w:eastAsia="Open Sans SemiBold" w:hAnsi="Open Sans SemiBold"/>
        <w:color w:val="002c4e"/>
        <w:sz w:val="16"/>
        <w:szCs w:val="16"/>
      </w:rPr>
    </w:pPr>
    <w:r w:rsidDel="00000000" w:rsidR="00000000" w:rsidRPr="00000000">
      <w:rPr>
        <w:rFonts w:ascii="Open Sans SemiBold" w:cs="Open Sans SemiBold" w:eastAsia="Open Sans SemiBold" w:hAnsi="Open Sans SemiBold"/>
        <w:color w:val="002c4e"/>
        <w:sz w:val="16"/>
        <w:szCs w:val="16"/>
        <w:rtl w:val="0"/>
      </w:rPr>
      <w:tab/>
      <w:tab/>
      <w:tab/>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8">
    <w:pPr>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-1152522</wp:posOffset>
          </wp:positionH>
          <wp:positionV relativeFrom="paragraph">
            <wp:posOffset>-447671</wp:posOffset>
          </wp:positionV>
          <wp:extent cx="8115300" cy="5757863"/>
          <wp:effectExtent b="0" l="0" r="0" t="0"/>
          <wp:wrapTopAndBottom distB="0" distT="0"/>
          <wp:docPr id="2" name="image2.jpg"/>
          <a:graphic>
            <a:graphicData uri="http://schemas.openxmlformats.org/drawingml/2006/picture">
              <pic:pic>
                <pic:nvPicPr>
                  <pic:cNvPr id="0" name="image2.jpg"/>
                  <pic:cNvPicPr preferRelativeResize="0"/>
                </pic:nvPicPr>
                <pic:blipFill>
                  <a:blip r:embed="rId1"/>
                  <a:srcRect b="0" l="3019" r="3019" t="0"/>
                  <a:stretch>
                    <a:fillRect/>
                  </a:stretch>
                </pic:blipFill>
                <pic:spPr>
                  <a:xfrm>
                    <a:off x="0" y="0"/>
                    <a:ext cx="8115300" cy="5757863"/>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2476500</wp:posOffset>
          </wp:positionH>
          <wp:positionV relativeFrom="paragraph">
            <wp:posOffset>3171825</wp:posOffset>
          </wp:positionV>
          <wp:extent cx="4293336" cy="7100888"/>
          <wp:effectExtent b="0" l="0" r="0" t="0"/>
          <wp:wrapSquare wrapText="bothSides" distB="0" distT="0" distL="0" distR="0"/>
          <wp:docPr id="1" name="image4.png"/>
          <a:graphic>
            <a:graphicData uri="http://schemas.openxmlformats.org/drawingml/2006/picture">
              <pic:pic>
                <pic:nvPicPr>
                  <pic:cNvPr id="0" name="image4.png"/>
                  <pic:cNvPicPr preferRelativeResize="0"/>
                </pic:nvPicPr>
                <pic:blipFill>
                  <a:blip r:embed="rId2"/>
                  <a:srcRect b="2021" l="0" r="0" t="2021"/>
                  <a:stretch>
                    <a:fillRect/>
                  </a:stretch>
                </pic:blipFill>
                <pic:spPr>
                  <a:xfrm>
                    <a:off x="0" y="0"/>
                    <a:ext cx="4293336" cy="7100888"/>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sz w:val="21"/>
        <w:szCs w:val="21"/>
        <w:lang w:val="en"/>
      </w:rPr>
    </w:rPrDefault>
    <w:pPrDefault>
      <w:pPr>
        <w:shd w:fill="ffffff" w:val="clear"/>
        <w:spacing w:after="220" w:line="360" w:lineRule="auto"/>
        <w:ind w:firstLine="566"/>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00" w:before="400" w:line="276" w:lineRule="auto"/>
      <w:ind w:left="720" w:hanging="360"/>
    </w:pPr>
    <w:rPr>
      <w:b w:val="1"/>
      <w:bCs w:val="1"/>
      <w:color w:val="002c4e"/>
      <w:sz w:val="36"/>
      <w:szCs w:val="36"/>
    </w:rPr>
  </w:style>
  <w:style w:type="paragraph" w:styleId="Heading2">
    <w:name w:val="heading 2"/>
    <w:basedOn w:val="Normal"/>
    <w:next w:val="Normal"/>
    <w:pPr>
      <w:keepNext w:val="1"/>
      <w:keepLines w:val="1"/>
      <w:pageBreakBefore w:val="0"/>
      <w:spacing w:after="300" w:line="276" w:lineRule="auto"/>
      <w:ind w:left="1247" w:hanging="170"/>
    </w:pPr>
    <w:rPr>
      <w:b w:val="1"/>
      <w:bCs w:val="1"/>
      <w:color w:val="002c4e"/>
      <w:sz w:val="32"/>
      <w:szCs w:val="32"/>
    </w:rPr>
  </w:style>
  <w:style w:type="paragraph" w:styleId="Heading3">
    <w:name w:val="heading 3"/>
    <w:basedOn w:val="Normal"/>
    <w:next w:val="Normal"/>
    <w:pPr>
      <w:keepNext w:val="1"/>
      <w:keepLines w:val="1"/>
      <w:pageBreakBefore w:val="0"/>
      <w:spacing w:after="300" w:line="276" w:lineRule="auto"/>
      <w:ind w:left="1972" w:hanging="170"/>
    </w:pPr>
    <w:rPr>
      <w:b w:val="1"/>
      <w:bCs w:val="1"/>
      <w:color w:val="002c4e"/>
      <w:sz w:val="28"/>
      <w:szCs w:val="28"/>
    </w:rPr>
  </w:style>
  <w:style w:type="paragraph" w:styleId="Heading4">
    <w:name w:val="heading 4"/>
    <w:basedOn w:val="Normal"/>
    <w:next w:val="Normal"/>
    <w:pPr>
      <w:keepNext w:val="1"/>
      <w:keepLines w:val="1"/>
      <w:pageBreakBefore w:val="0"/>
      <w:spacing w:after="300" w:line="276" w:lineRule="auto"/>
      <w:ind w:left="2687" w:hanging="170"/>
    </w:pPr>
    <w:rPr>
      <w:b w:val="1"/>
      <w:bCs w:val="1"/>
      <w:color w:val="002c4e"/>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600" w:line="240" w:lineRule="auto"/>
      <w:ind w:firstLine="0"/>
      <w:jc w:val="left"/>
    </w:pPr>
    <w:rPr>
      <w:rFonts w:ascii="Open Sans ExtraBold" w:cs="Open Sans ExtraBold" w:eastAsia="Open Sans ExtraBold" w:hAnsi="Open Sans ExtraBold"/>
      <w:b w:val="1"/>
      <w:bCs w:val="1"/>
      <w:color w:val="002c4e"/>
      <w:sz w:val="44"/>
      <w:szCs w:val="44"/>
    </w:rPr>
  </w:style>
  <w:style w:type="paragraph" w:styleId="Subtitle">
    <w:name w:val="Subtitle"/>
    <w:basedOn w:val="Normal"/>
    <w:next w:val="Normal"/>
    <w:pPr>
      <w:keepNext w:val="1"/>
      <w:keepLines w:val="1"/>
      <w:pageBreakBefore w:val="0"/>
      <w:spacing w:after="600" w:line="240" w:lineRule="auto"/>
      <w:ind w:firstLine="0"/>
      <w:jc w:val="left"/>
    </w:pPr>
    <w:rPr>
      <w:rFonts w:ascii="Open Sans SemiBold" w:cs="Open Sans SemiBold" w:eastAsia="Open Sans SemiBold" w:hAnsi="Open Sans SemiBold"/>
      <w:b w:val="1"/>
      <w:bCs w:val="1"/>
      <w:color w:val="002c4e"/>
      <w:sz w:val="28"/>
      <w:szCs w:val="2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OpenSansSemiBold-regular.ttf"/><Relationship Id="rId2" Type="http://schemas.openxmlformats.org/officeDocument/2006/relationships/font" Target="fonts/OpenSansSemiBold-bold.ttf"/><Relationship Id="rId3" Type="http://schemas.openxmlformats.org/officeDocument/2006/relationships/font" Target="fonts/OpenSansSemiBold-italic.ttf"/><Relationship Id="rId4" Type="http://schemas.openxmlformats.org/officeDocument/2006/relationships/font" Target="fonts/OpenSansSemiBold-boldItalic.ttf"/><Relationship Id="rId10" Type="http://schemas.openxmlformats.org/officeDocument/2006/relationships/font" Target="fonts/OpenSans-boldItalic.ttf"/><Relationship Id="rId9" Type="http://schemas.openxmlformats.org/officeDocument/2006/relationships/font" Target="fonts/OpenSans-italic.ttf"/><Relationship Id="rId5" Type="http://schemas.openxmlformats.org/officeDocument/2006/relationships/font" Target="fonts/OpenSansExtraBold-bold.ttf"/><Relationship Id="rId6" Type="http://schemas.openxmlformats.org/officeDocument/2006/relationships/font" Target="fonts/OpenSansExtraBold-boldItalic.ttf"/><Relationship Id="rId7" Type="http://schemas.openxmlformats.org/officeDocument/2006/relationships/font" Target="fonts/OpenSans-regular.ttf"/><Relationship Id="rId8" Type="http://schemas.openxmlformats.org/officeDocument/2006/relationships/font" Target="fonts/OpenSan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 Id="rId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