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v2.21 — Single-PR plan. Track 6 CP14 (EpisodeDetail.jsx dedicated high-density single — 10 sites + 0 Pattern G locked) approved. 14-data-point pacing. CP3 zone reframes to 10-13 sites/session. Partial-migration extension graduates to two-data-point pattern. Admin-page Pattern G zero-trigger heuristic graduates to three-data-point validation. Helper-reuse density forecasting heuristic observed. Decreasing-cost trend (7.5 → 6.8 → 5.0 min/site) across CP12-CP14. CP15 is final CP.</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CP2-CP14 COMPLETE (d2645cf9). 423 sites migrated, ~90% of corrected Track 6 denominator (~469 actual). CP15 (WorldSetupGuide.jsx mixed PUBLIC+BUG + tail residual filler — FINAL CP for Track 6 implementation closure)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CP2-CP14 COMPLETE through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423 sites migrated across 47 files; 747/747 frontend tests; ~90% of corrected Track 6 denominator (~469 actual). Pattern G locked: 6 sites (UNCHANGED).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CP15 (WorldSetupGuide.jsx mixed PUBLIC+BUG + tail residual filler —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as of CP14 (UPDATED v2.21). </w:t>
      </w:r>
      <w:r>
        <w:rPr>
          <w:rFonts w:ascii="Calibri" w:cs="Calibri" w:eastAsia="Calibri" w:hAnsi="Calibri"/>
          <w:b/>
          <w:bCs/>
          <w:i w:val="false"/>
          <w:iCs w:val="false"/>
          <w:color w:val="0A0A0A"/>
          <w:sz w:val="22"/>
          <w:szCs w:val="22"/>
        </w:rPr>
        <w:t xml:space="preserve">CP14 is the 13th consecutive CP with zero method mismatches (CP3-CP14 cumulative).</w:t>
      </w:r>
      <w:r>
        <w:rPr>
          <w:rFonts w:ascii="Calibri" w:cs="Calibri" w:eastAsia="Calibri" w:hAnsi="Calibri"/>
          <w:b w:val="false"/>
          <w:bCs w:val="false"/>
          <w:i w:val="false"/>
          <w:iCs w:val="false"/>
          <w:color w:val="0A0A0A"/>
          <w:sz w:val="22"/>
          <w:szCs w:val="22"/>
        </w:rPr>
        <w:t xml:space="preserve"> Total method-correction discoveries remain at </w:t>
      </w:r>
      <w:r>
        <w:rPr>
          <w:rFonts w:ascii="Calibri" w:cs="Calibri" w:eastAsia="Calibri" w:hAnsi="Calibri"/>
          <w:b/>
          <w:bCs/>
          <w:i w:val="false"/>
          <w:iCs w:val="false"/>
          <w:color w:val="0A0A0A"/>
          <w:sz w:val="22"/>
          <w:szCs w:val="22"/>
        </w:rPr>
        <w:t xml:space="preserve">5 across 14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Future CPs may continue the streak or surface additional method-corrections at surface-time per CP7+ precedent.</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2026-05-06T14:13:11.170Z</dcterms:created>
  <dcterms:modified xsi:type="dcterms:W3CDTF">2026-05-06T14:13:11.171Z</dcterms:modified>
</cp:coreProperties>
</file>

<file path=docProps/custom.xml><?xml version="1.0" encoding="utf-8"?>
<Properties xmlns="http://schemas.openxmlformats.org/officeDocument/2006/custom-properties" xmlns:vt="http://schemas.openxmlformats.org/officeDocument/2006/docPropsVTypes"/>
</file>