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10687" w:type="dxa"/>
        <w:tblInd w:w="-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5"/>
        <w:gridCol w:w="992"/>
        <w:gridCol w:w="1843"/>
        <w:gridCol w:w="1134"/>
        <w:gridCol w:w="5103"/>
      </w:tblGrid>
      <w:tr xmlns:wp14="http://schemas.microsoft.com/office/word/2010/wordml" w:rsidR="00C964E1" w:rsidTr="2E902FCA" w14:paraId="1EB9A826" wp14:textId="77777777">
        <w:tc>
          <w:tcPr>
            <w:tcW w:w="1615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</w:tcBorders>
            <w:tcMar/>
          </w:tcPr>
          <w:p w:rsidR="00C964E1" w:rsidP="00C964E1" w:rsidRDefault="002A0305" w14:paraId="672A6659" wp14:textId="77777777">
            <w:pPr>
              <w:pStyle w:val="TableContents"/>
              <w:snapToGrid w:val="0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 w:rsidRPr="002A0305">
              <w:rPr>
                <w:rFonts w:ascii="DejaVu Sans" w:hAnsi="DejaVu Sans" w:cs="DejaVu Sans"/>
                <w:i/>
                <w:iCs/>
                <w:noProof/>
                <w:sz w:val="16"/>
                <w:szCs w:val="16"/>
                <w:lang w:eastAsia="es-ES" w:bidi="ar-SA"/>
              </w:rPr>
              <w:drawing>
                <wp:inline xmlns:wp14="http://schemas.microsoft.com/office/word/2010/wordprocessingDrawing" distT="0" distB="0" distL="0" distR="0" wp14:anchorId="583FB3CD" wp14:editId="7777777">
                  <wp:extent cx="942975" cy="752475"/>
                  <wp:effectExtent l="0" t="0" r="9525" b="9525"/>
                  <wp:docPr id="1" name="Imagen 1" descr="C:\jose\Instituto Francisco Salzillo\SOM\UT1\logo salzil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jose\Instituto Francisco Salzillo\SOM\UT1\logo salzil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78E1555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 w14:paraId="05156EEC" wp14:textId="77777777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2023-2024</w:t>
            </w:r>
          </w:p>
        </w:tc>
        <w:tc>
          <w:tcPr>
            <w:tcW w:w="1134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355A1F19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60F448A8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 xmlns:wp14="http://schemas.microsoft.com/office/word/2010/wordml" w:rsidR="00C964E1" w:rsidTr="2E902FCA" w14:paraId="7AB850CF" wp14:textId="77777777">
        <w:tc>
          <w:tcPr>
            <w:tcW w:w="1615" w:type="dxa"/>
            <w:vMerge/>
            <w:tcBorders/>
            <w:tcMar/>
          </w:tcPr>
          <w:p w:rsidR="00C964E1" w:rsidRDefault="00C964E1" w14:paraId="0A37501D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B86AD77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DAB6C7B" wp14:textId="77777777">
            <w:pPr>
              <w:pStyle w:val="TableContents"/>
              <w:snapToGrid w:val="0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603EC46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8041691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 xmlns:wp14="http://schemas.microsoft.com/office/word/2010/wordml" w:rsidR="00C964E1" w:rsidTr="2E902FCA" w14:paraId="393D966F" wp14:textId="77777777">
        <w:tc>
          <w:tcPr>
            <w:tcW w:w="1615" w:type="dxa"/>
            <w:vMerge/>
            <w:tcBorders/>
            <w:tcMar/>
          </w:tcPr>
          <w:p w:rsidR="00C964E1" w:rsidRDefault="00C964E1" w14:paraId="02EB378F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0C99858E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F89957F" wp14:textId="77777777">
            <w:pPr>
              <w:pStyle w:val="TableContents"/>
              <w:snapToGrid w:val="0"/>
              <w:jc w:val="center"/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4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06D63744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3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2A0305" w14:paraId="6C8D0D2E" wp14:textId="77777777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ascii="DejaVu Sans" w:hAnsi="DejaVu Sans" w:cs="Comic Sans MS"/>
                <w:b/>
                <w:bCs/>
                <w:sz w:val="16"/>
                <w:szCs w:val="16"/>
              </w:rPr>
              <w:t>José Miguel Illán Bernal</w:t>
            </w:r>
          </w:p>
        </w:tc>
      </w:tr>
      <w:tr xmlns:wp14="http://schemas.microsoft.com/office/word/2010/wordml" w:rsidR="00C964E1" w:rsidTr="2E902FCA" w14:paraId="294E9BB5" wp14:textId="77777777">
        <w:tc>
          <w:tcPr>
            <w:tcW w:w="1615" w:type="dxa"/>
            <w:vMerge/>
            <w:tcBorders/>
            <w:tcMar/>
          </w:tcPr>
          <w:p w:rsidR="00C964E1" w:rsidRDefault="00C964E1" w14:paraId="6A05A809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2991EF24" wp14:textId="77777777">
            <w:pPr>
              <w:pStyle w:val="TableContents"/>
              <w:snapToGrid w:val="0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0" w:type="dxa"/>
            <w:gridSpan w:val="3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964E1" w:rsidRDefault="00C964E1" w14:paraId="5A39BBE3" wp14:textId="099C67DB">
            <w:pPr>
              <w:pStyle w:val="TableContents"/>
              <w:snapToGrid w:val="0"/>
              <w:jc w:val="both"/>
              <w:rPr>
                <w:rFonts w:ascii="DejaVu Sans" w:hAnsi="DejaVu Sans" w:cs="Comic Sans MS"/>
                <w:b w:val="1"/>
                <w:bCs w:val="1"/>
                <w:sz w:val="16"/>
                <w:szCs w:val="16"/>
              </w:rPr>
            </w:pPr>
            <w:r w:rsidRPr="2E902FCA" w:rsidR="6AAAD508">
              <w:rPr>
                <w:rFonts w:ascii="DejaVu Sans" w:hAnsi="DejaVu Sans" w:cs="Comic Sans MS"/>
                <w:b w:val="1"/>
                <w:bCs w:val="1"/>
                <w:sz w:val="16"/>
                <w:szCs w:val="16"/>
              </w:rPr>
              <w:t>Práctica4_UD.7: El explorador de archivos Nautilus</w:t>
            </w:r>
          </w:p>
        </w:tc>
      </w:tr>
    </w:tbl>
    <w:p xmlns:wp14="http://schemas.microsoft.com/office/word/2010/wordml" w:rsidR="00BD3FE3" w:rsidRDefault="00BD3FE3" w14:paraId="41C8F396" wp14:textId="77777777">
      <w:pPr>
        <w:pStyle w:val="Standard"/>
        <w:spacing w:before="57" w:after="57"/>
        <w:rPr>
          <w:rFonts w:ascii="DejaVu Sans" w:hAnsi="DejaVu Sans"/>
          <w:sz w:val="12"/>
          <w:szCs w:val="12"/>
        </w:rPr>
      </w:pPr>
    </w:p>
    <w:tbl>
      <w:tblPr>
        <w:tblW w:w="10685" w:type="dxa"/>
        <w:tblInd w:w="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7581"/>
        <w:gridCol w:w="1104"/>
        <w:gridCol w:w="1037"/>
      </w:tblGrid>
      <w:tr xmlns:wp14="http://schemas.microsoft.com/office/word/2010/wordml" w:rsidR="00BD3FE3" w:rsidTr="09293373" w14:paraId="13554B20" wp14:textId="77777777">
        <w:trPr>
          <w:trHeight w:val="371" w:hRule="exact"/>
        </w:trPr>
        <w:tc>
          <w:tcPr>
            <w:tcW w:w="963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 w14:paraId="27FBA078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P="09293373" w:rsidRDefault="00BD3FE3" w14:paraId="72A3D3EC" wp14:textId="5334EB9D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b w:val="1"/>
                <w:bCs w:val="1"/>
                <w:i w:val="1"/>
                <w:iCs w:val="1"/>
                <w:sz w:val="16"/>
                <w:szCs w:val="16"/>
              </w:rPr>
            </w:pPr>
            <w:r w:rsidRPr="09293373" w:rsidR="563256E6">
              <w:rPr>
                <w:rFonts w:ascii="DejaVu Sans" w:hAnsi="DejaVu Sans" w:cs="DejaVu Sans"/>
                <w:b w:val="1"/>
                <w:bCs w:val="1"/>
                <w:i w:val="1"/>
                <w:iCs w:val="1"/>
                <w:sz w:val="16"/>
                <w:szCs w:val="16"/>
              </w:rPr>
              <w:t>MARTÍNEZ SAURA</w:t>
            </w:r>
          </w:p>
        </w:tc>
        <w:tc>
          <w:tcPr>
            <w:tcW w:w="1104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D3FE3" w:rsidRDefault="00DF66D3" w14:paraId="71D27886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center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7" w:type="dxa"/>
            <w:vMerge w:val="restart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BD3FE3" w14:paraId="0D0B940D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</w:p>
        </w:tc>
      </w:tr>
      <w:tr xmlns:wp14="http://schemas.microsoft.com/office/word/2010/wordml" w:rsidR="00BD3FE3" w:rsidTr="09293373" w14:paraId="412B133C" wp14:textId="77777777">
        <w:trPr>
          <w:trHeight w:val="372" w:hRule="exact"/>
        </w:trPr>
        <w:tc>
          <w:tcPr>
            <w:tcW w:w="963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RDefault="00DF66D3" w14:paraId="0199BBA3" wp14:textId="77777777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/>
                <w:iCs/>
                <w:sz w:val="16"/>
                <w:szCs w:val="16"/>
              </w:rPr>
            </w:pPr>
            <w:r>
              <w:rPr>
                <w:rFonts w:ascii="DejaVu Sans" w:hAnsi="DejaVu Sans" w:cs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FE3" w:rsidP="09293373" w:rsidRDefault="00BD3FE3" w14:paraId="0E27B00A" wp14:textId="5E7691E3">
            <w:pPr>
              <w:pStyle w:val="TableContents"/>
              <w:tabs>
                <w:tab w:val="right" w:pos="10502"/>
              </w:tabs>
              <w:snapToGrid w:val="0"/>
              <w:spacing w:before="57" w:after="57"/>
              <w:jc w:val="both"/>
              <w:rPr>
                <w:rFonts w:ascii="DejaVu Sans" w:hAnsi="DejaVu Sans" w:cs="DejaVu Sans"/>
                <w:i w:val="1"/>
                <w:iCs w:val="1"/>
                <w:sz w:val="16"/>
                <w:szCs w:val="16"/>
              </w:rPr>
            </w:pPr>
            <w:r w:rsidRPr="09293373" w:rsidR="7AE22F89">
              <w:rPr>
                <w:rFonts w:ascii="DejaVu Sans" w:hAnsi="DejaVu Sans" w:cs="DejaVu Sans"/>
                <w:i w:val="1"/>
                <w:iCs w:val="1"/>
                <w:sz w:val="16"/>
                <w:szCs w:val="16"/>
              </w:rPr>
              <w:t>ÁNGEL DAVID</w:t>
            </w:r>
          </w:p>
        </w:tc>
        <w:tc>
          <w:tcPr>
            <w:tcW w:w="1104" w:type="dxa"/>
            <w:vMerge/>
            <w:tcBorders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D189B" w:rsidRDefault="004D189B" w14:paraId="60061E4C" wp14:textId="77777777"/>
        </w:tc>
        <w:tc>
          <w:tcPr>
            <w:tcW w:w="1037" w:type="dxa"/>
            <w:vMerge/>
            <w:tcBorders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D189B" w:rsidRDefault="004D189B" w14:paraId="44EAFD9C" wp14:textId="77777777"/>
        </w:tc>
      </w:tr>
    </w:tbl>
    <w:p xmlns:wp14="http://schemas.microsoft.com/office/word/2010/wordml" w:rsidR="00BD3FE3" w:rsidRDefault="00BD3FE3" w14:paraId="4B94D5A5" wp14:textId="77777777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44BA9A02" w:rsidRDefault="62C6FB89" w14:paraId="6EB3974F" w14:textId="6B6C6996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44BA9A02" w:rsidR="24FC7DA1">
        <w:rPr>
          <w:rFonts w:ascii="DejaVu Sans" w:hAnsi="DejaVu Sans"/>
          <w:sz w:val="16"/>
          <w:szCs w:val="16"/>
        </w:rPr>
        <w:t xml:space="preserve">1. Crea un fichero con el procesador de textos </w:t>
      </w:r>
      <w:r w:rsidRPr="44BA9A02" w:rsidR="24FC7DA1">
        <w:rPr>
          <w:rFonts w:ascii="DejaVu Sans" w:hAnsi="DejaVu Sans"/>
          <w:sz w:val="16"/>
          <w:szCs w:val="16"/>
        </w:rPr>
        <w:t>Writer</w:t>
      </w:r>
      <w:r w:rsidRPr="44BA9A02" w:rsidR="24FC7DA1">
        <w:rPr>
          <w:rFonts w:ascii="DejaVu Sans" w:hAnsi="DejaVu Sans"/>
          <w:sz w:val="16"/>
          <w:szCs w:val="16"/>
        </w:rPr>
        <w:t xml:space="preserve"> de OpenOffice y visualízalo con </w:t>
      </w:r>
      <w:r w:rsidRPr="44BA9A02" w:rsidR="24FC7DA1">
        <w:rPr>
          <w:rFonts w:ascii="DejaVu Sans" w:hAnsi="DejaVu Sans"/>
          <w:sz w:val="16"/>
          <w:szCs w:val="16"/>
        </w:rPr>
        <w:t>Nautilus</w:t>
      </w:r>
      <w:r w:rsidRPr="44BA9A02" w:rsidR="24FC7DA1">
        <w:rPr>
          <w:rFonts w:ascii="DejaVu Sans" w:hAnsi="DejaVu Sans"/>
          <w:sz w:val="16"/>
          <w:szCs w:val="16"/>
        </w:rPr>
        <w:t xml:space="preserve">. Por defecto, el tipo de vista de </w:t>
      </w:r>
      <w:r w:rsidRPr="44BA9A02" w:rsidR="24FC7DA1">
        <w:rPr>
          <w:rFonts w:ascii="DejaVu Sans" w:hAnsi="DejaVu Sans"/>
          <w:sz w:val="16"/>
          <w:szCs w:val="16"/>
        </w:rPr>
        <w:t>Nautilus</w:t>
      </w:r>
      <w:r w:rsidRPr="44BA9A02" w:rsidR="24FC7DA1">
        <w:rPr>
          <w:rFonts w:ascii="DejaVu Sans" w:hAnsi="DejaVu Sans"/>
          <w:sz w:val="16"/>
          <w:szCs w:val="16"/>
        </w:rPr>
        <w:t xml:space="preserve"> será el de “Ver como Iconos” y por defecto será del 100%. Debajo de cada fichero o directorio</w:t>
      </w:r>
    </w:p>
    <w:p w:rsidR="62C6FB89" w:rsidP="62C6FB89" w:rsidRDefault="62C6FB89" w14:paraId="7D5F9CCC" w14:textId="22B094C7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>aparecerá el nombre.</w:t>
      </w:r>
    </w:p>
    <w:p w:rsidR="62C6FB89" w:rsidP="62C6FB89" w:rsidRDefault="62C6FB89" w14:paraId="1A777428" w14:textId="2765654F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 xml:space="preserve">a. Configura </w:t>
      </w:r>
      <w:r w:rsidRPr="44BA9A02" w:rsidR="24FC7DA1">
        <w:rPr>
          <w:rFonts w:ascii="DejaVu Sans" w:hAnsi="DejaVu Sans"/>
          <w:sz w:val="16"/>
          <w:szCs w:val="16"/>
        </w:rPr>
        <w:t>Nautilus</w:t>
      </w:r>
      <w:r w:rsidRPr="44BA9A02" w:rsidR="24FC7DA1">
        <w:rPr>
          <w:rFonts w:ascii="DejaVu Sans" w:hAnsi="DejaVu Sans"/>
          <w:sz w:val="16"/>
          <w:szCs w:val="16"/>
        </w:rPr>
        <w:t xml:space="preserve"> para que en el tipo de vista “Ver como Iconos” se muestre debajo del nombre el tamaño del archivo y que, además, ordene por tipo de archivos.</w:t>
      </w:r>
    </w:p>
    <w:p w:rsidR="62C6FB89" w:rsidP="44BA9A02" w:rsidRDefault="62C6FB89" w14:paraId="022DFCD4" w14:textId="72A660E5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62C6FB89" w:rsidRDefault="62C6FB89" w14:paraId="438CD6A7" w14:textId="4F968D1E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>2. Pasa Nautilus al tipo de vista “Ver como Lista”</w:t>
      </w:r>
    </w:p>
    <w:p w:rsidR="62C6FB89" w:rsidP="62C6FB89" w:rsidRDefault="62C6FB89" w14:paraId="2F607196" w14:textId="56D0282D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 xml:space="preserve">a. Configura </w:t>
      </w:r>
      <w:r w:rsidRPr="2E902FCA" w:rsidR="24FC7DA1">
        <w:rPr>
          <w:rFonts w:ascii="DejaVu Sans" w:hAnsi="DejaVu Sans"/>
          <w:sz w:val="16"/>
          <w:szCs w:val="16"/>
        </w:rPr>
        <w:t>Nautilus</w:t>
      </w:r>
      <w:r w:rsidRPr="2E902FCA" w:rsidR="24FC7DA1">
        <w:rPr>
          <w:rFonts w:ascii="DejaVu Sans" w:hAnsi="DejaVu Sans"/>
          <w:sz w:val="16"/>
          <w:szCs w:val="16"/>
        </w:rPr>
        <w:t xml:space="preserve"> para que, para cualquier carpeta que se abra, se muestre siempre la siguiente información y en este orden: Nombre, Tipo, Propietario, Grupo Propietario y Permisos.</w:t>
      </w:r>
    </w:p>
    <w:p w:rsidR="2E902FCA" w:rsidP="2E902FCA" w:rsidRDefault="2E902FCA" w14:paraId="2A0D55CD" w14:textId="6B2A36F4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4F02D46B" w:rsidP="2E902FCA" w:rsidRDefault="4F02D46B" w14:paraId="214D754E" w14:textId="24694B00">
      <w:pPr>
        <w:pStyle w:val="Standard"/>
        <w:spacing w:before="57" w:after="57"/>
      </w:pPr>
      <w:r w:rsidR="4F02D46B">
        <w:drawing>
          <wp:inline wp14:editId="568F6C0B" wp14:anchorId="3FE98032">
            <wp:extent cx="4572000" cy="3371850"/>
            <wp:effectExtent l="0" t="0" r="0" b="0"/>
            <wp:docPr id="1412669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d985b5182a4d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6FB89" w:rsidP="44BA9A02" w:rsidRDefault="62C6FB89" w14:paraId="4D8169C4" w14:textId="5024551D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2E902FCA" w:rsidRDefault="2E902FCA" w14:paraId="44FA3047" w14:textId="059BD1B9">
      <w:r>
        <w:br w:type="page"/>
      </w:r>
    </w:p>
    <w:p w:rsidR="62C6FB89" w:rsidP="62C6FB89" w:rsidRDefault="62C6FB89" w14:paraId="0DA507F7" w14:textId="5E3A0AD2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3. ¿Cuál es la barra lateral y cómo se activa y desactiva?</w:t>
      </w:r>
    </w:p>
    <w:p w:rsidR="1150302A" w:rsidP="2E902FCA" w:rsidRDefault="1150302A" w14:paraId="65EA0B32" w14:textId="4EED51F6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1150302A">
        <w:rPr>
          <w:rFonts w:ascii="DejaVu Sans" w:hAnsi="DejaVu Sans"/>
          <w:sz w:val="16"/>
          <w:szCs w:val="16"/>
        </w:rPr>
        <w:t>La barra de la izquierda. Se activa-desactiva pulsando el icono de las 3 líneas</w:t>
      </w:r>
      <w:r w:rsidRPr="2E902FCA" w:rsidR="60BEB0CD">
        <w:rPr>
          <w:rFonts w:ascii="DejaVu Sans" w:hAnsi="DejaVu Sans"/>
          <w:sz w:val="16"/>
          <w:szCs w:val="16"/>
        </w:rPr>
        <w:t xml:space="preserve"> y seleccionando “Mostrar barra lateral”.</w:t>
      </w:r>
    </w:p>
    <w:p w:rsidR="62C6FB89" w:rsidP="44BA9A02" w:rsidRDefault="62C6FB89" w14:paraId="2B78F408" w14:textId="60CAEEE6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1150302A" w:rsidP="2E902FCA" w:rsidRDefault="1150302A" w14:paraId="19E53B63" w14:textId="09BC9E23">
      <w:pPr>
        <w:pStyle w:val="Standard"/>
        <w:spacing w:before="57" w:after="57"/>
      </w:pPr>
      <w:r w:rsidR="1150302A">
        <w:drawing>
          <wp:inline wp14:editId="2A3CBA07" wp14:anchorId="07BF52FE">
            <wp:extent cx="4662407" cy="3438525"/>
            <wp:effectExtent l="0" t="0" r="0" b="0"/>
            <wp:docPr id="735760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57b7ec22944c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407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C7DA1" w:rsidP="2E902FCA" w:rsidRDefault="24FC7DA1" w14:paraId="38661CFC" w14:textId="6B1123D7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4. En el directorio de trabajo del usuario hay una serie de ficheros y carpetas</w:t>
      </w:r>
      <w:r w:rsidRPr="2E902FCA" w:rsidR="1F6395FF">
        <w:rPr>
          <w:rFonts w:ascii="DejaVu Sans" w:hAnsi="DejaVu Sans"/>
          <w:sz w:val="16"/>
          <w:szCs w:val="16"/>
        </w:rPr>
        <w:t xml:space="preserve"> </w:t>
      </w:r>
      <w:r w:rsidRPr="2E902FCA" w:rsidR="24FC7DA1">
        <w:rPr>
          <w:rFonts w:ascii="DejaVu Sans" w:hAnsi="DejaVu Sans"/>
          <w:sz w:val="16"/>
          <w:szCs w:val="16"/>
        </w:rPr>
        <w:t>ocultas:</w:t>
      </w:r>
    </w:p>
    <w:p w:rsidR="62C6FB89" w:rsidP="62C6FB89" w:rsidRDefault="62C6FB89" w14:paraId="04B1A092" w14:textId="6C66CAE7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 xml:space="preserve">a. Configura </w:t>
      </w:r>
      <w:r w:rsidRPr="2E902FCA" w:rsidR="24FC7DA1">
        <w:rPr>
          <w:rFonts w:ascii="DejaVu Sans" w:hAnsi="DejaVu Sans"/>
          <w:sz w:val="16"/>
          <w:szCs w:val="16"/>
        </w:rPr>
        <w:t>Nautilus</w:t>
      </w:r>
      <w:r w:rsidRPr="2E902FCA" w:rsidR="24FC7DA1">
        <w:rPr>
          <w:rFonts w:ascii="DejaVu Sans" w:hAnsi="DejaVu Sans"/>
          <w:sz w:val="16"/>
          <w:szCs w:val="16"/>
        </w:rPr>
        <w:t xml:space="preserve"> para que se vean las carpetas y ficheros ocultos.</w:t>
      </w:r>
    </w:p>
    <w:p w:rsidR="0CB404F5" w:rsidP="2E902FCA" w:rsidRDefault="0CB404F5" w14:paraId="5A809584" w14:textId="121CE934">
      <w:pPr>
        <w:pStyle w:val="Standard"/>
        <w:spacing w:before="57" w:after="57"/>
      </w:pPr>
      <w:r w:rsidR="0CB404F5">
        <w:drawing>
          <wp:inline wp14:editId="045E2D91" wp14:anchorId="4657763B">
            <wp:extent cx="4572000" cy="3371850"/>
            <wp:effectExtent l="0" t="0" r="0" b="0"/>
            <wp:docPr id="20865380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090497d7a54f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6FB89" w:rsidP="62C6FB89" w:rsidRDefault="62C6FB89" w14:paraId="055910DF" w14:textId="15CACC11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>b. Si te das cuenta, hay una carpeta oculta por cada aplicación que usemos. ¿Para qué sirven o qué contienen estas carpetas?</w:t>
      </w:r>
    </w:p>
    <w:p w:rsidR="62C6FB89" w:rsidP="44BA9A02" w:rsidRDefault="62C6FB89" w14:paraId="60AD2622" w14:textId="31C67169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0987D650">
        <w:rPr>
          <w:rFonts w:ascii="DejaVu Sans" w:hAnsi="DejaVu Sans"/>
          <w:sz w:val="16"/>
          <w:szCs w:val="16"/>
        </w:rPr>
        <w:t>Imagino que un archivo de respaldo.</w:t>
      </w:r>
    </w:p>
    <w:p w:rsidR="2E902FCA" w:rsidP="2E902FCA" w:rsidRDefault="2E902FCA" w14:paraId="4027D263" w14:textId="70FF6B5A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2E902FCA" w:rsidP="2E902FCA" w:rsidRDefault="2E902FCA" w14:paraId="12526349" w14:textId="199DC655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2E902FCA" w:rsidRDefault="2E902FCA" w14:paraId="0AD7083C" w14:textId="33621972">
      <w:r>
        <w:br w:type="page"/>
      </w:r>
    </w:p>
    <w:p w:rsidR="62C6FB89" w:rsidP="62C6FB89" w:rsidRDefault="62C6FB89" w14:paraId="7AA85C78" w14:textId="11151A56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 xml:space="preserve">5. Configura </w:t>
      </w:r>
      <w:r w:rsidRPr="44BA9A02" w:rsidR="24FC7DA1">
        <w:rPr>
          <w:rFonts w:ascii="DejaVu Sans" w:hAnsi="DejaVu Sans"/>
          <w:sz w:val="16"/>
          <w:szCs w:val="16"/>
        </w:rPr>
        <w:t>Nautilus</w:t>
      </w:r>
      <w:r w:rsidRPr="44BA9A02" w:rsidR="24FC7DA1">
        <w:rPr>
          <w:rFonts w:ascii="DejaVu Sans" w:hAnsi="DejaVu Sans"/>
          <w:sz w:val="16"/>
          <w:szCs w:val="16"/>
        </w:rPr>
        <w:t xml:space="preserve"> para que en el menú contextual que aparece al pulsar con el botón derecho del ratón sobre un fichero o carpeta, incluya la opción de Eliminar permanentemente (es decir, eliminarlo directamente en vez de</w:t>
      </w:r>
    </w:p>
    <w:p w:rsidR="62C6FB89" w:rsidP="62C6FB89" w:rsidRDefault="62C6FB89" w14:paraId="3B78FFF6" w14:textId="2119B2BC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moverlo a la papelera).</w:t>
      </w:r>
    </w:p>
    <w:p w:rsidR="2E902FCA" w:rsidP="2E902FCA" w:rsidRDefault="2E902FCA" w14:paraId="03D4FC7B" w14:textId="568CFFB8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374E66A" w:rsidP="2E902FCA" w:rsidRDefault="6374E66A" w14:paraId="28007CDE" w14:textId="758961BC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6374E66A">
        <w:rPr>
          <w:rFonts w:ascii="DejaVu Sans" w:hAnsi="DejaVu Sans"/>
          <w:sz w:val="16"/>
          <w:szCs w:val="16"/>
        </w:rPr>
        <w:t xml:space="preserve">Pulsamos sobre el icono de las 3 líneas, nos vamos a </w:t>
      </w:r>
      <w:r w:rsidRPr="2E902FCA" w:rsidR="6374E66A">
        <w:rPr>
          <w:rFonts w:ascii="DejaVu Sans" w:hAnsi="DejaVu Sans"/>
          <w:sz w:val="16"/>
          <w:szCs w:val="16"/>
        </w:rPr>
        <w:t>Preferenci</w:t>
      </w:r>
      <w:r w:rsidRPr="2E902FCA" w:rsidR="6374E66A">
        <w:rPr>
          <w:rFonts w:ascii="DejaVu Sans" w:hAnsi="DejaVu Sans"/>
          <w:sz w:val="16"/>
          <w:szCs w:val="16"/>
        </w:rPr>
        <w:t>as y allí tenemos la opción.</w:t>
      </w:r>
    </w:p>
    <w:p w:rsidR="6374E66A" w:rsidP="2E902FCA" w:rsidRDefault="6374E66A" w14:paraId="2FE06D87" w14:textId="54AA3904">
      <w:pPr>
        <w:pStyle w:val="Standard"/>
        <w:spacing w:before="57" w:after="57"/>
      </w:pPr>
      <w:r w:rsidR="6374E66A">
        <w:drawing>
          <wp:inline wp14:editId="3C79B55C" wp14:anchorId="5692E954">
            <wp:extent cx="4572000" cy="3371850"/>
            <wp:effectExtent l="0" t="0" r="0" b="0"/>
            <wp:docPr id="2804683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ce6c0e326d47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6FB89" w:rsidP="44BA9A02" w:rsidRDefault="62C6FB89" w14:paraId="074D30F7" w14:textId="489151CB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62C6FB89" w:rsidRDefault="62C6FB89" w14:paraId="6D36BF18" w14:textId="2DA19705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6. Configura Nautilus para que no pregunte antes de vaciar la papelera.</w:t>
      </w:r>
    </w:p>
    <w:p w:rsidR="62C6FB89" w:rsidP="44BA9A02" w:rsidRDefault="62C6FB89" w14:paraId="2CD4EA11" w14:textId="7D885AF9">
      <w:pPr>
        <w:pStyle w:val="Standard"/>
        <w:spacing w:before="57" w:after="57"/>
      </w:pPr>
      <w:r w:rsidR="439414AA">
        <w:drawing>
          <wp:inline wp14:editId="7C0585B1" wp14:anchorId="5871F155">
            <wp:extent cx="4951450" cy="3648074"/>
            <wp:effectExtent l="0" t="0" r="0" b="0"/>
            <wp:docPr id="1702069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2e29fb710141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450" cy="36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6FB89" w:rsidP="62C6FB89" w:rsidRDefault="62C6FB89" w14:paraId="27F78E2E" w14:textId="6779D241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>7. ¿Qué combinación de teclas permite seleccionar todos los archivos de una carpeta?</w:t>
      </w:r>
    </w:p>
    <w:p w:rsidR="62C6FB89" w:rsidP="44BA9A02" w:rsidRDefault="62C6FB89" w14:paraId="080629D8" w14:textId="2B5240DB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07A56516">
        <w:rPr>
          <w:rFonts w:ascii="DejaVu Sans" w:hAnsi="DejaVu Sans"/>
          <w:sz w:val="16"/>
          <w:szCs w:val="16"/>
        </w:rPr>
        <w:t>Control+A</w:t>
      </w:r>
    </w:p>
    <w:p w:rsidR="2E902FCA" w:rsidRDefault="2E902FCA" w14:paraId="108E5506" w14:textId="34C9B07C">
      <w:r>
        <w:br w:type="page"/>
      </w:r>
    </w:p>
    <w:p w:rsidR="62C6FB89" w:rsidP="62C6FB89" w:rsidRDefault="62C6FB89" w14:paraId="11760A5D" w14:textId="7C6C7B2F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8. ¿Qué pulsación de tecla me permite seleccionar varios archivos o carpetas consecutivos con dos clics de ratón?</w:t>
      </w:r>
    </w:p>
    <w:p w:rsidR="5A00CCE9" w:rsidP="2E902FCA" w:rsidRDefault="5A00CCE9" w14:paraId="127F8252" w14:textId="14170338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5A00CCE9">
        <w:rPr>
          <w:rFonts w:ascii="DejaVu Sans" w:hAnsi="DejaVu Sans"/>
          <w:sz w:val="16"/>
          <w:szCs w:val="16"/>
        </w:rPr>
        <w:t>Control+A</w:t>
      </w:r>
    </w:p>
    <w:p w:rsidR="62C6FB89" w:rsidP="44BA9A02" w:rsidRDefault="62C6FB89" w14:paraId="666959E1" w14:textId="66B4E74D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62C6FB89" w:rsidRDefault="62C6FB89" w14:paraId="3E67A738" w14:textId="14E3B139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9. ¿Qué pulsación de tecla y ratón me permite seleccionar varios archivos o</w:t>
      </w:r>
      <w:r w:rsidRPr="2E902FCA" w:rsidR="7BFAF5DA">
        <w:rPr>
          <w:rFonts w:ascii="DejaVu Sans" w:hAnsi="DejaVu Sans"/>
          <w:sz w:val="16"/>
          <w:szCs w:val="16"/>
        </w:rPr>
        <w:t xml:space="preserve"> </w:t>
      </w:r>
      <w:r w:rsidRPr="2E902FCA" w:rsidR="24FC7DA1">
        <w:rPr>
          <w:rFonts w:ascii="DejaVu Sans" w:hAnsi="DejaVu Sans"/>
          <w:sz w:val="16"/>
          <w:szCs w:val="16"/>
        </w:rPr>
        <w:t>carpetas no consecutivos</w:t>
      </w:r>
      <w:r w:rsidRPr="2E902FCA" w:rsidR="24FC7DA1">
        <w:rPr>
          <w:rFonts w:ascii="DejaVu Sans" w:hAnsi="DejaVu Sans"/>
          <w:sz w:val="16"/>
          <w:szCs w:val="16"/>
        </w:rPr>
        <w:t>?</w:t>
      </w:r>
    </w:p>
    <w:p w:rsidR="39533F82" w:rsidP="2E902FCA" w:rsidRDefault="39533F82" w14:paraId="547B7CA8" w14:textId="4B0D3D81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39533F82">
        <w:rPr>
          <w:rFonts w:ascii="DejaVu Sans" w:hAnsi="DejaVu Sans"/>
          <w:sz w:val="16"/>
          <w:szCs w:val="16"/>
        </w:rPr>
        <w:t>Mantener pulsada la tecla Control</w:t>
      </w:r>
    </w:p>
    <w:p w:rsidR="62C6FB89" w:rsidP="62C6FB89" w:rsidRDefault="62C6FB89" w14:paraId="62CA0209" w14:textId="6D25CDA5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 xml:space="preserve">10. Sitúate en tu directorio de trabajo y haz que </w:t>
      </w:r>
      <w:r w:rsidRPr="44BA9A02" w:rsidR="24FC7DA1">
        <w:rPr>
          <w:rFonts w:ascii="DejaVu Sans" w:hAnsi="DejaVu Sans"/>
          <w:sz w:val="16"/>
          <w:szCs w:val="16"/>
        </w:rPr>
        <w:t>Nautilus</w:t>
      </w:r>
      <w:r w:rsidRPr="44BA9A02" w:rsidR="24FC7DA1">
        <w:rPr>
          <w:rFonts w:ascii="DejaVu Sans" w:hAnsi="DejaVu Sans"/>
          <w:sz w:val="16"/>
          <w:szCs w:val="16"/>
        </w:rPr>
        <w:t xml:space="preserve"> te muestre los archivos</w:t>
      </w:r>
      <w:r w:rsidRPr="44BA9A02" w:rsidR="54AB25F5">
        <w:rPr>
          <w:rFonts w:ascii="DejaVu Sans" w:hAnsi="DejaVu Sans"/>
          <w:sz w:val="16"/>
          <w:szCs w:val="16"/>
        </w:rPr>
        <w:t xml:space="preserve"> </w:t>
      </w:r>
      <w:r w:rsidRPr="44BA9A02" w:rsidR="24FC7DA1">
        <w:rPr>
          <w:rFonts w:ascii="DejaVu Sans" w:hAnsi="DejaVu Sans"/>
          <w:sz w:val="16"/>
          <w:szCs w:val="16"/>
        </w:rPr>
        <w:t xml:space="preserve">ocultos. ¿Cómo podrías seleccionar los archivos comprimidos con </w:t>
      </w:r>
      <w:r w:rsidRPr="44BA9A02" w:rsidR="24FC7DA1">
        <w:rPr>
          <w:rFonts w:ascii="DejaVu Sans" w:hAnsi="DejaVu Sans"/>
          <w:sz w:val="16"/>
          <w:szCs w:val="16"/>
        </w:rPr>
        <w:t>tar</w:t>
      </w:r>
      <w:r w:rsidRPr="44BA9A02" w:rsidR="24FC7DA1">
        <w:rPr>
          <w:rFonts w:ascii="DejaVu Sans" w:hAnsi="DejaVu Sans"/>
          <w:sz w:val="16"/>
          <w:szCs w:val="16"/>
        </w:rPr>
        <w:t>?</w:t>
      </w:r>
    </w:p>
    <w:p w:rsidR="62C6FB89" w:rsidP="44BA9A02" w:rsidRDefault="62C6FB89" w14:paraId="3BC6A42A" w14:textId="3A62322A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62C6FB89" w:rsidRDefault="62C6FB89" w14:paraId="0C6594B0" w14:textId="47690ED1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 xml:space="preserve">11. Configura </w:t>
      </w:r>
      <w:r w:rsidRPr="44BA9A02" w:rsidR="24FC7DA1">
        <w:rPr>
          <w:rFonts w:ascii="DejaVu Sans" w:hAnsi="DejaVu Sans"/>
          <w:sz w:val="16"/>
          <w:szCs w:val="16"/>
        </w:rPr>
        <w:t>Nautilus</w:t>
      </w:r>
      <w:r w:rsidRPr="44BA9A02" w:rsidR="24FC7DA1">
        <w:rPr>
          <w:rFonts w:ascii="DejaVu Sans" w:hAnsi="DejaVu Sans"/>
          <w:sz w:val="16"/>
          <w:szCs w:val="16"/>
        </w:rPr>
        <w:t xml:space="preserve"> para que los archivos y carpetas se abran al clicar una </w:t>
      </w:r>
      <w:r w:rsidRPr="44BA9A02" w:rsidR="24FC7DA1">
        <w:rPr>
          <w:rFonts w:ascii="DejaVu Sans" w:hAnsi="DejaVu Sans"/>
          <w:sz w:val="16"/>
          <w:szCs w:val="16"/>
        </w:rPr>
        <w:t>sóla</w:t>
      </w:r>
      <w:r w:rsidRPr="44BA9A02" w:rsidR="44045E8F">
        <w:rPr>
          <w:rFonts w:ascii="DejaVu Sans" w:hAnsi="DejaVu Sans"/>
          <w:sz w:val="16"/>
          <w:szCs w:val="16"/>
        </w:rPr>
        <w:t xml:space="preserve"> </w:t>
      </w:r>
      <w:r w:rsidRPr="44BA9A02" w:rsidR="24FC7DA1">
        <w:rPr>
          <w:rFonts w:ascii="DejaVu Sans" w:hAnsi="DejaVu Sans"/>
          <w:sz w:val="16"/>
          <w:szCs w:val="16"/>
        </w:rPr>
        <w:t>vez sobre ellos, en vez de al hacer doble clic.</w:t>
      </w:r>
    </w:p>
    <w:p w:rsidR="62C6FB89" w:rsidP="44BA9A02" w:rsidRDefault="62C6FB89" w14:paraId="7A2C4DEA" w14:textId="32FAB524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1D8124C5">
        <w:rPr>
          <w:rFonts w:ascii="DejaVu Sans" w:hAnsi="DejaVu Sans"/>
          <w:sz w:val="16"/>
          <w:szCs w:val="16"/>
        </w:rPr>
        <w:t>Icono de las 3 líneas, Preferencias y cambiamos en “Acción para abrir elementos” a “Una sola pulsación”</w:t>
      </w:r>
    </w:p>
    <w:p w:rsidR="1D8124C5" w:rsidP="2E902FCA" w:rsidRDefault="1D8124C5" w14:paraId="295D2F43" w14:textId="6C8CAD24">
      <w:pPr>
        <w:pStyle w:val="Standard"/>
        <w:spacing w:before="57" w:after="57"/>
      </w:pPr>
      <w:r w:rsidR="1D8124C5">
        <w:drawing>
          <wp:inline wp14:editId="6A5BF441" wp14:anchorId="260B1EC3">
            <wp:extent cx="4572000" cy="3371850"/>
            <wp:effectExtent l="0" t="0" r="0" b="0"/>
            <wp:docPr id="717031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097f2abb7943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02FCA" w:rsidP="2E902FCA" w:rsidRDefault="2E902FCA" w14:paraId="722482CC" w14:textId="65D1A6EB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</w:p>
    <w:p w:rsidR="62C6FB89" w:rsidP="62C6FB89" w:rsidRDefault="62C6FB89" w14:paraId="529047EA" w14:textId="2BEDCDE6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 xml:space="preserve">12. Configura </w:t>
      </w:r>
      <w:r w:rsidRPr="2E902FCA" w:rsidR="24FC7DA1">
        <w:rPr>
          <w:rFonts w:ascii="DejaVu Sans" w:hAnsi="DejaVu Sans"/>
          <w:sz w:val="16"/>
          <w:szCs w:val="16"/>
        </w:rPr>
        <w:t>Nautilus</w:t>
      </w:r>
      <w:r w:rsidRPr="2E902FCA" w:rsidR="24FC7DA1">
        <w:rPr>
          <w:rFonts w:ascii="DejaVu Sans" w:hAnsi="DejaVu Sans"/>
          <w:sz w:val="16"/>
          <w:szCs w:val="16"/>
        </w:rPr>
        <w:t xml:space="preserve"> para que los archivos y carpetas se vuelvan a abrir al hacer</w:t>
      </w:r>
      <w:r w:rsidRPr="2E902FCA" w:rsidR="6D09FEB1">
        <w:rPr>
          <w:rFonts w:ascii="DejaVu Sans" w:hAnsi="DejaVu Sans"/>
          <w:sz w:val="16"/>
          <w:szCs w:val="16"/>
        </w:rPr>
        <w:t xml:space="preserve"> </w:t>
      </w:r>
      <w:r w:rsidRPr="2E902FCA" w:rsidR="24FC7DA1">
        <w:rPr>
          <w:rFonts w:ascii="DejaVu Sans" w:hAnsi="DejaVu Sans"/>
          <w:sz w:val="16"/>
          <w:szCs w:val="16"/>
        </w:rPr>
        <w:t>doble clic.</w:t>
      </w:r>
    </w:p>
    <w:p w:rsidR="62C6FB89" w:rsidP="44BA9A02" w:rsidRDefault="62C6FB89" w14:paraId="67BEACFB" w14:textId="3169F437">
      <w:pPr>
        <w:pStyle w:val="Standard"/>
        <w:spacing w:before="57" w:after="57"/>
      </w:pPr>
      <w:r w:rsidR="4411166E">
        <w:drawing>
          <wp:inline wp14:editId="060FF4A5" wp14:anchorId="411B464E">
            <wp:extent cx="4572000" cy="3371850"/>
            <wp:effectExtent l="0" t="0" r="0" b="0"/>
            <wp:docPr id="926560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1708c4345341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02FCA" w:rsidRDefault="2E902FCA" w14:paraId="2A1EBE9B" w14:textId="0A5C7CF6">
      <w:r>
        <w:br w:type="page"/>
      </w:r>
    </w:p>
    <w:p w:rsidR="62C6FB89" w:rsidP="62C6FB89" w:rsidRDefault="62C6FB89" w14:paraId="6C719DB1" w14:textId="643543F4">
      <w:pPr>
        <w:pStyle w:val="Standard"/>
        <w:spacing w:before="57" w:after="57"/>
      </w:pPr>
      <w:r w:rsidRPr="2E902FCA" w:rsidR="24FC7DA1">
        <w:rPr>
          <w:rFonts w:ascii="DejaVu Sans" w:hAnsi="DejaVu Sans"/>
          <w:sz w:val="16"/>
          <w:szCs w:val="16"/>
        </w:rPr>
        <w:t>13. Añade un marcador a la carpeta /</w:t>
      </w:r>
      <w:r w:rsidRPr="2E902FCA" w:rsidR="24FC7DA1">
        <w:rPr>
          <w:rFonts w:ascii="DejaVu Sans" w:hAnsi="DejaVu Sans"/>
          <w:sz w:val="16"/>
          <w:szCs w:val="16"/>
        </w:rPr>
        <w:t>usr</w:t>
      </w:r>
      <w:r w:rsidRPr="2E902FCA" w:rsidR="24FC7DA1">
        <w:rPr>
          <w:rFonts w:ascii="DejaVu Sans" w:hAnsi="DejaVu Sans"/>
          <w:sz w:val="16"/>
          <w:szCs w:val="16"/>
        </w:rPr>
        <w:t>/</w:t>
      </w:r>
      <w:r w:rsidRPr="2E902FCA" w:rsidR="24FC7DA1">
        <w:rPr>
          <w:rFonts w:ascii="DejaVu Sans" w:hAnsi="DejaVu Sans"/>
          <w:sz w:val="16"/>
          <w:szCs w:val="16"/>
        </w:rPr>
        <w:t>bin</w:t>
      </w:r>
      <w:r w:rsidRPr="2E902FCA" w:rsidR="24FC7DA1">
        <w:rPr>
          <w:rFonts w:ascii="DejaVu Sans" w:hAnsi="DejaVu Sans"/>
          <w:sz w:val="16"/>
          <w:szCs w:val="16"/>
        </w:rPr>
        <w:t>. Se quiere que el nombre del</w:t>
      </w:r>
      <w:r w:rsidRPr="2E902FCA" w:rsidR="4AD271E8">
        <w:rPr>
          <w:rFonts w:ascii="DejaVu Sans" w:hAnsi="DejaVu Sans"/>
          <w:sz w:val="16"/>
          <w:szCs w:val="16"/>
        </w:rPr>
        <w:t xml:space="preserve"> </w:t>
      </w:r>
      <w:r w:rsidRPr="2E902FCA" w:rsidR="24FC7DA1">
        <w:rPr>
          <w:rFonts w:ascii="DejaVu Sans" w:hAnsi="DejaVu Sans"/>
          <w:sz w:val="16"/>
          <w:szCs w:val="16"/>
        </w:rPr>
        <w:t>marcador se llame “Aplicaciones del sistema”.</w:t>
      </w:r>
    </w:p>
    <w:p w:rsidR="62C6FB89" w:rsidP="44BA9A02" w:rsidRDefault="62C6FB89" w14:paraId="64CA3767" w14:textId="4D3D6918">
      <w:pPr>
        <w:pStyle w:val="Standard"/>
        <w:spacing w:before="57" w:after="57"/>
      </w:pPr>
      <w:r w:rsidR="7340D254">
        <w:drawing>
          <wp:inline wp14:editId="1C9191D2" wp14:anchorId="58D0034F">
            <wp:extent cx="4572000" cy="3371850"/>
            <wp:effectExtent l="0" t="0" r="0" b="0"/>
            <wp:docPr id="17281667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9389064f8f4e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6FB89" w:rsidP="62C6FB89" w:rsidRDefault="62C6FB89" w14:paraId="6A53844B" w14:textId="225965B5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 xml:space="preserve">14. Comprime en el formato </w:t>
      </w:r>
      <w:r w:rsidRPr="44BA9A02" w:rsidR="24FC7DA1">
        <w:rPr>
          <w:rFonts w:ascii="DejaVu Sans" w:hAnsi="DejaVu Sans"/>
          <w:sz w:val="16"/>
          <w:szCs w:val="16"/>
        </w:rPr>
        <w:t>tar.xz</w:t>
      </w:r>
      <w:r w:rsidRPr="44BA9A02" w:rsidR="24FC7DA1">
        <w:rPr>
          <w:rFonts w:ascii="DejaVu Sans" w:hAnsi="DejaVu Sans"/>
          <w:sz w:val="16"/>
          <w:szCs w:val="16"/>
        </w:rPr>
        <w:t xml:space="preserve"> tu carpeta personal y mueve el archivo</w:t>
      </w:r>
      <w:r w:rsidRPr="44BA9A02" w:rsidR="5BFE94E0">
        <w:rPr>
          <w:rFonts w:ascii="DejaVu Sans" w:hAnsi="DejaVu Sans"/>
          <w:sz w:val="16"/>
          <w:szCs w:val="16"/>
        </w:rPr>
        <w:t xml:space="preserve"> </w:t>
      </w:r>
      <w:r w:rsidRPr="44BA9A02" w:rsidR="24FC7DA1">
        <w:rPr>
          <w:rFonts w:ascii="DejaVu Sans" w:hAnsi="DejaVu Sans"/>
          <w:sz w:val="16"/>
          <w:szCs w:val="16"/>
        </w:rPr>
        <w:t>comprimido al Escritorio.</w:t>
      </w:r>
    </w:p>
    <w:p w:rsidR="62C6FB89" w:rsidP="44BA9A02" w:rsidRDefault="62C6FB89" w14:paraId="44B8771C" w14:textId="746AFB95"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 w:rsidRPr="2E902FCA" w:rsidR="5C2528FE">
        <w:rPr>
          <w:rFonts w:ascii="DejaVu Sans" w:hAnsi="DejaVu Sans"/>
          <w:sz w:val="16"/>
          <w:szCs w:val="16"/>
        </w:rPr>
        <w:t>No se puede comprimir la carpeta personal.</w:t>
      </w:r>
    </w:p>
    <w:p w:rsidR="62C6FB89" w:rsidP="62C6FB89" w:rsidRDefault="62C6FB89" w14:paraId="573ED957" w14:textId="0DFC2478">
      <w:pPr>
        <w:pStyle w:val="Standard"/>
        <w:spacing w:before="57" w:after="57"/>
      </w:pPr>
      <w:r w:rsidRPr="44BA9A02" w:rsidR="24FC7DA1">
        <w:rPr>
          <w:rFonts w:ascii="DejaVu Sans" w:hAnsi="DejaVu Sans"/>
          <w:sz w:val="16"/>
          <w:szCs w:val="16"/>
        </w:rPr>
        <w:t>15. Descomprime un solo fichero de la carpeta anterior en tu escritorio</w:t>
      </w:r>
    </w:p>
    <w:sectPr w:rsidR="00BD3FE3">
      <w:headerReference w:type="default" r:id="rId7"/>
      <w:footerReference w:type="default" r:id="rId8"/>
      <w:pgSz w:w="11906" w:h="16838" w:orient="portrait"/>
      <w:pgMar w:top="1412" w:right="567" w:bottom="1028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35C83" w:rsidRDefault="00D35C83" w14:paraId="53128261" wp14:textId="77777777">
      <w:r>
        <w:separator/>
      </w:r>
    </w:p>
  </w:endnote>
  <w:endnote w:type="continuationSeparator" w:id="0">
    <w:p xmlns:wp14="http://schemas.microsoft.com/office/word/2010/wordml" w:rsidR="00D35C83" w:rsidRDefault="00D35C83" w14:paraId="62486C0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Songti SC">
    <w:altName w:val="Times New Roman"/>
    <w:charset w:val="00"/>
    <w:family w:val="auto"/>
    <w:pitch w:val="variable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PingFang SC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Arial"/>
    <w:charset w:val="00"/>
    <w:family w:val="swiss"/>
    <w:pitch w:val="variable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xmlns:wp14="http://schemas.microsoft.com/office/word/2010/wordml" w:rsidR="00C964E1" w:rsidRDefault="00C964E1" w14:paraId="0D9C5D0E" wp14:textId="77777777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eastAsia="es-ES" w:bidi="ar-SA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16E8EC05" wp14:editId="38CDDEC2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6879590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9943465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49" name="Cuadro de text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:rsidR="00C964E1" w:rsidRDefault="00C964E1" w14:paraId="4B48EC97" wp14:textId="77777777">
                          <w:pPr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>PAGE  \* Arabic  \* MERGEFORMAT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2A0305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 w14:anchorId="21A875A2"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9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P7jQIAAIwFAAAOAAAAZHJzL2Uyb0RvYy54bWysVN9P2zAQfp+0/8Hy+0hLKWMVKeqKmCYh&#10;QIOJZ9exaTTb553dJt1fv7OTtIzxwrSXxL777s733Y/zi9YatlUYanAlHx+NOFNOQlW7p5J/f7j6&#10;cMZZiMJVwoBTJd+pwC/m79+dN36mjmENplLIyIkLs8aXfB2jnxVFkGtlRTgCrxwpNaAVka74VFQo&#10;GvJuTXE8Gp0WDWDlEaQKgaSXnZLPs3+tlYy3WgcVmSk5vS3mL+bvKn2L+bmYPaHw61r2zxD/8Aor&#10;akdB964uRRRsg/VfrmwtEQLoeCTBFqB1LVXOgbIZj15kc78WXuVciJzg9zSF/+dW3mzvkNVVyU8+&#10;ceaEpRotN6JCYJViUbURGGmIpsaHGaHvPeFj+xlaKvcgDyRM2bcabfpTXoz0RPhuTzK5YpKEk7Oz&#10;02PSSFJNxpPRdJq8FAdjjyF+UWBZOpQcqYaZWrG9DrGDDpAUK4Cpq6vamHxJfaOWBtlWUMVNzE8k&#10;53+gjGNNyU8n01F27CCZd56NS25U7pw+XEq8SzCf4s6ohDHum9LEXM7zldhCSuX28TM6oTSFeoth&#10;jz+86i3GXR5kkSODi3tjWzvAnH0etQNl1Y+BMt3hqTbP8k7H2K7aviFWUO2oHxC6wQpeXtVUtWsR&#10;4p1AmiQqNG2HeEsfbYBYh/7E2Rrw12vyhKcGJy1nDU1mycPPjUDFmfnqqPXTGOfDyfRjaiQcpKvn&#10;UrexS6AWGNP+8TIfEzaa4agR7CMtj0WKRirhJMUsuYw4XJax2xS0fqRaLDKMxtaLeO3uvUzOE7Gp&#10;Gx/aR4G+b9k0NjcwTK+YvejcDpssg19sInVfbutEbcdnTzmNfB6Mfj2lnfL8nlGHJTr/DQAA//8D&#10;AFBLAwQUAAYACAAAACEAcHEZU9sAAAADAQAADwAAAGRycy9kb3ducmV2LnhtbEyPwU7DMBBE75X4&#10;B2uRuLVOC0QQ4lQU0UvFpQ2o1228jaPG6yh208DXY7jAZaXRjGbe5svRtmKg3jeOFcxnCQjiyumG&#10;awXv5Xr6AMIHZI2tY1LwSR6WxdUkx0y7C29p2IVaxBL2GSowIXSZlL4yZNHPXEccvaPrLYYo+1rq&#10;Hi+x3LZykSSptNhwXDDY0Yuh6rQ7WwWDCZvVdl1+UOr3X+X922a/ekWlbq7H5ycQgcbwF4Yf/IgO&#10;RWQ6uDNrL1oF8ZHwe6OXzhcgDgruHm9BFrn8z158AwAA//8DAFBLAQItABQABgAIAAAAIQC2gziS&#10;/gAAAOEBAAATAAAAAAAAAAAAAAAAAAAAAABbQ29udGVudF9UeXBlc10ueG1sUEsBAi0AFAAGAAgA&#10;AAAhADj9If/WAAAAlAEAAAsAAAAAAAAAAAAAAAAALwEAAF9yZWxzLy5yZWxzUEsBAi0AFAAGAAgA&#10;AAAhAP9eU/uNAgAAjAUAAA4AAAAAAAAAAAAAAAAALgIAAGRycy9lMm9Eb2MueG1sUEsBAi0AFAAG&#10;AAgAAAAhAHBxGVPbAAAAAwEAAA8AAAAAAAAAAAAAAAAA5wQAAGRycy9kb3ducmV2LnhtbFBLBQYA&#10;AAAABAAEAPMAAADvBQAAAAA=&#10;">
              <v:textbox style="mso-fit-shape-to-text:t" inset="0,,0">
                <w:txbxContent>
                  <w:p w:rsidR="00C964E1" w:rsidRDefault="00C964E1" w14:paraId="4446E10F" wp14:textId="77777777">
                    <w:pPr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>PAGE  \* Arabic  \* MERGEFORMAT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2A0305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xmlns:wp14="http://schemas.microsoft.com/office/word/2010/wordml" w:rsidR="003B3CC1" w:rsidRDefault="00D35C83" w14:paraId="45FB0818" wp14:textId="7777777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35C83" w:rsidRDefault="00D35C83" w14:paraId="4101652C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D35C83" w:rsidRDefault="00D35C83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3B3CC1" w:rsidRDefault="00D35C83" w14:paraId="049F31CB" wp14:textId="77777777">
    <w:pPr>
      <w:pStyle w:val="Heading"/>
      <w:tabs>
        <w:tab w:val="right" w:pos="9637"/>
      </w:tabs>
      <w:rPr>
        <w:b/>
        <w:bCs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2e4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3FE3"/>
    <w:rsid w:val="000609DE"/>
    <w:rsid w:val="002A0305"/>
    <w:rsid w:val="004D189B"/>
    <w:rsid w:val="005C7529"/>
    <w:rsid w:val="00BD3FE3"/>
    <w:rsid w:val="00C964E1"/>
    <w:rsid w:val="00D35C83"/>
    <w:rsid w:val="00DF66D3"/>
    <w:rsid w:val="02D054E9"/>
    <w:rsid w:val="038379E7"/>
    <w:rsid w:val="0426541C"/>
    <w:rsid w:val="049C7FA7"/>
    <w:rsid w:val="07A56516"/>
    <w:rsid w:val="0888267A"/>
    <w:rsid w:val="09293373"/>
    <w:rsid w:val="098557C7"/>
    <w:rsid w:val="0987D650"/>
    <w:rsid w:val="0BC4CE65"/>
    <w:rsid w:val="0C6AEF75"/>
    <w:rsid w:val="0CB404F5"/>
    <w:rsid w:val="0D6CF37D"/>
    <w:rsid w:val="0D6CF37D"/>
    <w:rsid w:val="1150302A"/>
    <w:rsid w:val="124160BF"/>
    <w:rsid w:val="124160BF"/>
    <w:rsid w:val="14307048"/>
    <w:rsid w:val="14997B14"/>
    <w:rsid w:val="14997B14"/>
    <w:rsid w:val="150CCE8C"/>
    <w:rsid w:val="1713D5C3"/>
    <w:rsid w:val="19473F38"/>
    <w:rsid w:val="1B11D35C"/>
    <w:rsid w:val="1BFC7F8B"/>
    <w:rsid w:val="1BFC7F8B"/>
    <w:rsid w:val="1D8124C5"/>
    <w:rsid w:val="1F6395FF"/>
    <w:rsid w:val="24FC7DA1"/>
    <w:rsid w:val="27EF2D26"/>
    <w:rsid w:val="28049423"/>
    <w:rsid w:val="2B90702C"/>
    <w:rsid w:val="2E902FCA"/>
    <w:rsid w:val="32345C79"/>
    <w:rsid w:val="39533F82"/>
    <w:rsid w:val="3A7AE59A"/>
    <w:rsid w:val="3AF86517"/>
    <w:rsid w:val="3CC8B07A"/>
    <w:rsid w:val="439414AA"/>
    <w:rsid w:val="44045E8F"/>
    <w:rsid w:val="4411166E"/>
    <w:rsid w:val="44BA9A02"/>
    <w:rsid w:val="45D3D58B"/>
    <w:rsid w:val="45D3D58B"/>
    <w:rsid w:val="4681DA7A"/>
    <w:rsid w:val="4684CC9E"/>
    <w:rsid w:val="476FA5EC"/>
    <w:rsid w:val="4ACFAA2E"/>
    <w:rsid w:val="4ACFAA2E"/>
    <w:rsid w:val="4AD271E8"/>
    <w:rsid w:val="4D217305"/>
    <w:rsid w:val="4F02D46B"/>
    <w:rsid w:val="548CC88F"/>
    <w:rsid w:val="54AB25F5"/>
    <w:rsid w:val="563256E6"/>
    <w:rsid w:val="5A00CCE9"/>
    <w:rsid w:val="5BFE94E0"/>
    <w:rsid w:val="5C2528FE"/>
    <w:rsid w:val="5C634BF8"/>
    <w:rsid w:val="5C6EA490"/>
    <w:rsid w:val="5D8DBF60"/>
    <w:rsid w:val="5DE4CC82"/>
    <w:rsid w:val="5DE4CC82"/>
    <w:rsid w:val="5E0A74F1"/>
    <w:rsid w:val="60BEB0CD"/>
    <w:rsid w:val="611C6D44"/>
    <w:rsid w:val="62C6FB89"/>
    <w:rsid w:val="63112B77"/>
    <w:rsid w:val="6374E66A"/>
    <w:rsid w:val="65FE9C4B"/>
    <w:rsid w:val="67EEED24"/>
    <w:rsid w:val="6AAAD508"/>
    <w:rsid w:val="6D09FEB1"/>
    <w:rsid w:val="72653CD0"/>
    <w:rsid w:val="72F09ECC"/>
    <w:rsid w:val="72F09ECC"/>
    <w:rsid w:val="7340D254"/>
    <w:rsid w:val="74237733"/>
    <w:rsid w:val="748C6F2D"/>
    <w:rsid w:val="7544CC66"/>
    <w:rsid w:val="77AE1958"/>
    <w:rsid w:val="7899B1D0"/>
    <w:rsid w:val="79364DE0"/>
    <w:rsid w:val="7AE22F89"/>
    <w:rsid w:val="7BB40DEA"/>
    <w:rsid w:val="7BFAF5DA"/>
    <w:rsid w:val="7D4EE22C"/>
    <w:rsid w:val="7EEBA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79FDB"/>
  <w15:docId w15:val="{520BD5DD-1875-4344-B2B8-349FF3B95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Liberation Serif" w:hAnsi="Liberation Serif" w:eastAsia="Songti SC" w:cs="Arial Unicode M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HeaderandFooter" w:customStyle="1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Standard"/>
    <w:pPr>
      <w:suppressLineNumbers/>
      <w:tabs>
        <w:tab w:val="center" w:pos="5102"/>
        <w:tab w:val="right" w:pos="10205"/>
      </w:tabs>
    </w:pPr>
  </w:style>
  <w:style w:type="paragraph" w:styleId="TableContents" w:customStyle="1">
    <w:name w:val="Table Contents"/>
    <w:basedOn w:val="Standard"/>
    <w:pPr>
      <w:suppressLineNumbers/>
    </w:pPr>
  </w:style>
  <w:style w:type="paragraph" w:styleId="Encabezado">
    <w:name w:val="header"/>
    <w:basedOn w:val="HeaderandFooter"/>
    <w:pPr>
      <w:tabs>
        <w:tab w:val="clear" w:pos="4819"/>
        <w:tab w:val="clear" w:pos="9638"/>
        <w:tab w:val="center" w:pos="5386"/>
        <w:tab w:val="right" w:pos="10772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964E1"/>
    <w:rPr>
      <w:rFonts w:ascii="Tahoma" w:hAnsi="Tahoma" w:cs="Mangal"/>
      <w:sz w:val="16"/>
      <w:szCs w:val="14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964E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58deecdb4ab64179" /><Relationship Type="http://schemas.openxmlformats.org/officeDocument/2006/relationships/image" Target="/media/image.png" Id="R15d985b5182a4d20" /><Relationship Type="http://schemas.openxmlformats.org/officeDocument/2006/relationships/image" Target="/media/image2.png" Id="Rb257b7ec22944cfd" /><Relationship Type="http://schemas.openxmlformats.org/officeDocument/2006/relationships/image" Target="/media/image3.png" Id="Rd3090497d7a54fae" /><Relationship Type="http://schemas.openxmlformats.org/officeDocument/2006/relationships/image" Target="/media/image4.png" Id="R0dce6c0e326d47c8" /><Relationship Type="http://schemas.openxmlformats.org/officeDocument/2006/relationships/image" Target="/media/image5.png" Id="Ree2e29fb7101417b" /><Relationship Type="http://schemas.openxmlformats.org/officeDocument/2006/relationships/image" Target="/media/image6.png" Id="R6e097f2abb794341" /><Relationship Type="http://schemas.openxmlformats.org/officeDocument/2006/relationships/image" Target="/media/image7.png" Id="R4b1708c434534107" /><Relationship Type="http://schemas.openxmlformats.org/officeDocument/2006/relationships/image" Target="/media/image8.png" Id="Rc99389064f8f4e4a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Juan</dc:creator>
  <lastModifiedBy>MARTÍNEZ SAURA, ANGEL DAVID</lastModifiedBy>
  <revision>8</revision>
  <dcterms:created xsi:type="dcterms:W3CDTF">2021-04-18T20:21:00.0000000Z</dcterms:created>
  <dcterms:modified xsi:type="dcterms:W3CDTF">2024-01-16T18:02:00.8205618Z</dcterms:modified>
</coreProperties>
</file>