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17" w:rsidRDefault="005B6917" w:rsidP="005B6917">
      <w:pPr>
        <w:shd w:val="clear" w:color="auto" w:fill="FFFFFF"/>
        <w:spacing w:before="240" w:after="240" w:line="240" w:lineRule="auto"/>
        <w:jc w:val="both"/>
        <w:rPr>
          <w:rFonts w:ascii="Comic Sans MS" w:eastAsia="Times New Roman" w:hAnsi="Comic Sans MS" w:cs="Segoe UI"/>
          <w:color w:val="24292F"/>
          <w:sz w:val="20"/>
          <w:szCs w:val="20"/>
          <w:lang w:eastAsia="es-AR"/>
        </w:rPr>
      </w:pPr>
    </w:p>
    <w:p w:rsidR="003E3C16" w:rsidRDefault="005B316F" w:rsidP="003E3C16">
      <w:pPr>
        <w:shd w:val="clear" w:color="auto" w:fill="FFFFFF"/>
        <w:spacing w:before="240" w:after="240" w:line="240" w:lineRule="auto"/>
        <w:jc w:val="center"/>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Actividad 1 del Homework 0</w:t>
      </w:r>
      <w:r w:rsidR="003E3C16">
        <w:rPr>
          <w:rFonts w:ascii="Comic Sans MS" w:eastAsia="Times New Roman" w:hAnsi="Comic Sans MS" w:cs="Segoe UI"/>
          <w:color w:val="24292F"/>
          <w:sz w:val="20"/>
          <w:szCs w:val="20"/>
          <w:lang w:eastAsia="es-AR"/>
        </w:rPr>
        <w:t>4 – Objetos</w:t>
      </w:r>
    </w:p>
    <w:p w:rsidR="003E3C16" w:rsidRPr="003E3C16" w:rsidRDefault="003E3C16" w:rsidP="003E3C16">
      <w:pPr>
        <w:shd w:val="clear" w:color="auto" w:fill="FFFFFF"/>
        <w:spacing w:before="240" w:after="240" w:line="240" w:lineRule="auto"/>
        <w:jc w:val="both"/>
        <w:rPr>
          <w:rFonts w:ascii="Comic Sans MS" w:eastAsia="Times New Roman" w:hAnsi="Comic Sans MS" w:cs="Segoe UI"/>
          <w:color w:val="24292F"/>
          <w:sz w:val="20"/>
          <w:szCs w:val="20"/>
          <w:lang w:eastAsia="es-AR"/>
        </w:rPr>
      </w:pPr>
      <w:r w:rsidRPr="003E3C16">
        <w:rPr>
          <w:rFonts w:ascii="Segoe UI" w:eastAsia="Times New Roman" w:hAnsi="Segoe UI" w:cs="Segoe UI"/>
          <w:color w:val="24292F"/>
          <w:sz w:val="24"/>
          <w:szCs w:val="24"/>
          <w:lang w:eastAsia="es-AR"/>
        </w:rPr>
        <w:t>En un archivo de texto separado que debes crear, escribe explicaciones de los siguientes conceptos como si se lo estuvieras explicando a un niño de 12 años. Hacer esto te ayudará a descubrir rápidamente cualquier agujero en tu comprensión.</w:t>
      </w:r>
    </w:p>
    <w:p w:rsidR="003E3C16" w:rsidRPr="00273D12" w:rsidRDefault="003E3C16" w:rsidP="00273D12">
      <w:pPr>
        <w:numPr>
          <w:ilvl w:val="1"/>
          <w:numId w:val="5"/>
        </w:numPr>
        <w:shd w:val="clear" w:color="auto" w:fill="FFFFFF"/>
        <w:tabs>
          <w:tab w:val="clear" w:pos="1440"/>
        </w:tabs>
        <w:spacing w:before="100" w:beforeAutospacing="1" w:after="100" w:afterAutospacing="1" w:line="240" w:lineRule="auto"/>
        <w:ind w:left="170" w:firstLine="0"/>
        <w:jc w:val="both"/>
        <w:rPr>
          <w:rFonts w:ascii="Comic Sans MS" w:eastAsia="Times New Roman" w:hAnsi="Comic Sans MS" w:cs="Segoe UI"/>
          <w:color w:val="24292F"/>
          <w:sz w:val="20"/>
          <w:szCs w:val="20"/>
          <w:lang w:eastAsia="es-AR"/>
        </w:rPr>
      </w:pPr>
      <w:r w:rsidRPr="003E3C16">
        <w:rPr>
          <w:rFonts w:ascii="Comic Sans MS" w:eastAsia="Times New Roman" w:hAnsi="Comic Sans MS" w:cs="Segoe UI"/>
          <w:b/>
          <w:i/>
          <w:color w:val="24292F"/>
          <w:sz w:val="20"/>
          <w:szCs w:val="20"/>
          <w:lang w:eastAsia="es-AR"/>
        </w:rPr>
        <w:t>Objetos</w:t>
      </w:r>
      <w:r w:rsidRPr="00273D12">
        <w:rPr>
          <w:rFonts w:ascii="Comic Sans MS" w:eastAsia="Times New Roman" w:hAnsi="Comic Sans MS" w:cs="Segoe UI"/>
          <w:color w:val="24292F"/>
          <w:sz w:val="20"/>
          <w:szCs w:val="20"/>
          <w:lang w:eastAsia="es-AR"/>
        </w:rPr>
        <w:t>: es un conjunto o colección de claves y datos. Esto que para muchos puede no entenderse se le puede encontrar un paralelismo con la vida diaria. Todos los días usamos distintos objetos</w:t>
      </w:r>
      <w:r w:rsidR="0088468A" w:rsidRPr="00273D12">
        <w:rPr>
          <w:rFonts w:ascii="Comic Sans MS" w:eastAsia="Times New Roman" w:hAnsi="Comic Sans MS" w:cs="Segoe UI"/>
          <w:color w:val="24292F"/>
          <w:sz w:val="20"/>
          <w:szCs w:val="20"/>
          <w:lang w:eastAsia="es-AR"/>
        </w:rPr>
        <w:t xml:space="preserve"> como por ejemplo, un vaso. Un vaso tiene distintas propiedades que lo distinguen: capacidad, material, color, altura, etc. Estas propiedades comunes a los vasos ahora se las puede usar para un vaso en particular, por ejemplo, un vaso puede tener una capacidad de 250 cm3, el material puede ser plástico, el color, rosa, su altura, 15 cm. Llevado al objeto vaso al punto de vista de javascript, la definición del mismo será:</w:t>
      </w:r>
    </w:p>
    <w:p w:rsidR="0088468A" w:rsidRPr="00273D12" w:rsidRDefault="0088468A" w:rsidP="00273D12">
      <w:pPr>
        <w:shd w:val="clear" w:color="auto" w:fill="FFFFFF"/>
        <w:spacing w:before="100" w:beforeAutospacing="1"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Var vaso ={</w:t>
      </w:r>
    </w:p>
    <w:p w:rsidR="0088468A" w:rsidRPr="00273D12" w:rsidRDefault="0088468A" w:rsidP="00273D12">
      <w:pPr>
        <w:shd w:val="clear" w:color="auto" w:fill="FFFFFF"/>
        <w:spacing w:before="100" w:beforeAutospacing="1"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Material: plástico,</w:t>
      </w:r>
    </w:p>
    <w:p w:rsidR="0088468A" w:rsidRPr="00273D12" w:rsidRDefault="0088468A" w:rsidP="00273D12">
      <w:pPr>
        <w:shd w:val="clear" w:color="auto" w:fill="FFFFFF"/>
        <w:spacing w:before="100" w:beforeAutospacing="1"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Capacidad: 250,</w:t>
      </w:r>
    </w:p>
    <w:p w:rsidR="0088468A" w:rsidRPr="00273D12" w:rsidRDefault="0088468A" w:rsidP="00273D12">
      <w:pPr>
        <w:shd w:val="clear" w:color="auto" w:fill="FFFFFF"/>
        <w:spacing w:before="100" w:beforeAutospacing="1"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Color: rosa,</w:t>
      </w:r>
    </w:p>
    <w:p w:rsidR="0088468A" w:rsidRPr="00273D12" w:rsidRDefault="0088468A" w:rsidP="00273D12">
      <w:pPr>
        <w:shd w:val="clear" w:color="auto" w:fill="FFFFFF"/>
        <w:spacing w:before="100" w:beforeAutospacing="1"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Altura: 15,</w:t>
      </w:r>
    </w:p>
    <w:p w:rsidR="0088468A" w:rsidRPr="003E3C16" w:rsidRDefault="0088468A" w:rsidP="00273D12">
      <w:pPr>
        <w:shd w:val="clear" w:color="auto" w:fill="FFFFFF"/>
        <w:spacing w:before="100" w:beforeAutospacing="1"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w:t>
      </w:r>
    </w:p>
    <w:p w:rsidR="003E3C16" w:rsidRPr="00273D12" w:rsidRDefault="003E3C16" w:rsidP="00273D12">
      <w:pPr>
        <w:numPr>
          <w:ilvl w:val="1"/>
          <w:numId w:val="5"/>
        </w:numPr>
        <w:shd w:val="clear" w:color="auto" w:fill="FFFFFF"/>
        <w:tabs>
          <w:tab w:val="clear" w:pos="1440"/>
        </w:tabs>
        <w:spacing w:before="60" w:after="100" w:afterAutospacing="1" w:line="240" w:lineRule="auto"/>
        <w:ind w:left="170" w:firstLine="0"/>
        <w:jc w:val="both"/>
        <w:rPr>
          <w:rFonts w:ascii="Comic Sans MS" w:eastAsia="Times New Roman" w:hAnsi="Comic Sans MS" w:cs="Segoe UI"/>
          <w:color w:val="24292F"/>
          <w:sz w:val="20"/>
          <w:szCs w:val="20"/>
          <w:lang w:eastAsia="es-AR"/>
        </w:rPr>
      </w:pPr>
      <w:r w:rsidRPr="003E3C16">
        <w:rPr>
          <w:rFonts w:ascii="Comic Sans MS" w:eastAsia="Times New Roman" w:hAnsi="Comic Sans MS" w:cs="Segoe UI"/>
          <w:b/>
          <w:i/>
          <w:color w:val="24292F"/>
          <w:sz w:val="20"/>
          <w:szCs w:val="20"/>
          <w:lang w:eastAsia="es-AR"/>
        </w:rPr>
        <w:t>Propiedades</w:t>
      </w:r>
      <w:r w:rsidR="0088468A" w:rsidRPr="00273D12">
        <w:rPr>
          <w:rFonts w:ascii="Comic Sans MS" w:eastAsia="Times New Roman" w:hAnsi="Comic Sans MS" w:cs="Segoe UI"/>
          <w:b/>
          <w:i/>
          <w:color w:val="24292F"/>
          <w:sz w:val="20"/>
          <w:szCs w:val="20"/>
          <w:lang w:eastAsia="es-AR"/>
        </w:rPr>
        <w:t>:</w:t>
      </w:r>
      <w:r w:rsidR="0088468A" w:rsidRPr="00273D12">
        <w:rPr>
          <w:rFonts w:ascii="Comic Sans MS" w:eastAsia="Times New Roman" w:hAnsi="Comic Sans MS" w:cs="Segoe UI"/>
          <w:color w:val="24292F"/>
          <w:sz w:val="20"/>
          <w:szCs w:val="20"/>
          <w:lang w:eastAsia="es-AR"/>
        </w:rPr>
        <w:t xml:space="preserve"> para poder acceder o una propiedad específica del objeto se debe realizar lo siguiente:</w:t>
      </w:r>
    </w:p>
    <w:p w:rsidR="0088468A" w:rsidRPr="00273D12" w:rsidRDefault="0088468A"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Vaso.color   o     vaso[‘color´]</w:t>
      </w:r>
    </w:p>
    <w:p w:rsidR="00B56A48" w:rsidRPr="003E3C16" w:rsidRDefault="00B56A48"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 xml:space="preserve">Las propiedades pueden ser </w:t>
      </w:r>
      <w:r w:rsidR="00790760" w:rsidRPr="00273D12">
        <w:rPr>
          <w:rFonts w:ascii="Comic Sans MS" w:eastAsia="Times New Roman" w:hAnsi="Comic Sans MS" w:cs="Segoe UI"/>
          <w:color w:val="24292F"/>
          <w:sz w:val="20"/>
          <w:szCs w:val="20"/>
          <w:lang w:eastAsia="es-AR"/>
        </w:rPr>
        <w:t>números</w:t>
      </w:r>
      <w:r w:rsidRPr="00273D12">
        <w:rPr>
          <w:rFonts w:ascii="Comic Sans MS" w:eastAsia="Times New Roman" w:hAnsi="Comic Sans MS" w:cs="Segoe UI"/>
          <w:color w:val="24292F"/>
          <w:sz w:val="20"/>
          <w:szCs w:val="20"/>
          <w:lang w:eastAsia="es-AR"/>
        </w:rPr>
        <w:t>, string, arrays, funciones o métodos, u otros objetos.</w:t>
      </w:r>
    </w:p>
    <w:p w:rsidR="003E3C16" w:rsidRPr="00273D12" w:rsidRDefault="003E3C16" w:rsidP="00273D12">
      <w:pPr>
        <w:numPr>
          <w:ilvl w:val="1"/>
          <w:numId w:val="5"/>
        </w:numPr>
        <w:shd w:val="clear" w:color="auto" w:fill="FFFFFF"/>
        <w:tabs>
          <w:tab w:val="clear" w:pos="1440"/>
        </w:tabs>
        <w:spacing w:before="60" w:after="100" w:afterAutospacing="1" w:line="240" w:lineRule="auto"/>
        <w:ind w:left="170" w:firstLine="0"/>
        <w:jc w:val="both"/>
        <w:rPr>
          <w:rFonts w:ascii="Comic Sans MS" w:eastAsia="Times New Roman" w:hAnsi="Comic Sans MS" w:cs="Segoe UI"/>
          <w:color w:val="24292F"/>
          <w:sz w:val="20"/>
          <w:szCs w:val="20"/>
          <w:lang w:eastAsia="es-AR"/>
        </w:rPr>
      </w:pPr>
      <w:r w:rsidRPr="003E3C16">
        <w:rPr>
          <w:rFonts w:ascii="Comic Sans MS" w:eastAsia="Times New Roman" w:hAnsi="Comic Sans MS" w:cs="Segoe UI"/>
          <w:b/>
          <w:i/>
          <w:color w:val="24292F"/>
          <w:sz w:val="20"/>
          <w:szCs w:val="20"/>
          <w:lang w:eastAsia="es-AR"/>
        </w:rPr>
        <w:t>Métodos</w:t>
      </w:r>
      <w:r w:rsidR="00B56A48" w:rsidRPr="00273D12">
        <w:rPr>
          <w:rFonts w:ascii="Comic Sans MS" w:eastAsia="Times New Roman" w:hAnsi="Comic Sans MS" w:cs="Segoe UI"/>
          <w:b/>
          <w:i/>
          <w:color w:val="24292F"/>
          <w:sz w:val="20"/>
          <w:szCs w:val="20"/>
          <w:lang w:eastAsia="es-AR"/>
        </w:rPr>
        <w:t>:</w:t>
      </w:r>
      <w:r w:rsidR="00B56A48" w:rsidRPr="00273D12">
        <w:rPr>
          <w:rFonts w:ascii="Comic Sans MS" w:eastAsia="Times New Roman" w:hAnsi="Comic Sans MS" w:cs="Segoe UI"/>
          <w:color w:val="24292F"/>
          <w:sz w:val="20"/>
          <w:szCs w:val="20"/>
          <w:lang w:eastAsia="es-AR"/>
        </w:rPr>
        <w:t xml:space="preserve"> son funciones que forman parte de un objeto como propiedad del mismo, por ejemplo:</w:t>
      </w:r>
    </w:p>
    <w:p w:rsidR="00B56A48" w:rsidRPr="00273D12" w:rsidRDefault="00B56A48"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Vaso.decircolor =function{</w:t>
      </w:r>
    </w:p>
    <w:p w:rsidR="00B56A48" w:rsidRPr="00273D12" w:rsidRDefault="00B56A48"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Console.log(‘El color del vaso es’ + vaso.color);</w:t>
      </w:r>
    </w:p>
    <w:p w:rsidR="00B56A48" w:rsidRPr="003E3C16" w:rsidRDefault="00B56A48"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sidRPr="00273D12">
        <w:rPr>
          <w:rFonts w:ascii="Comic Sans MS" w:eastAsia="Times New Roman" w:hAnsi="Comic Sans MS" w:cs="Segoe UI"/>
          <w:color w:val="24292F"/>
          <w:sz w:val="20"/>
          <w:szCs w:val="20"/>
          <w:lang w:eastAsia="es-AR"/>
        </w:rPr>
        <w:t>}</w:t>
      </w:r>
    </w:p>
    <w:p w:rsidR="003E3C16" w:rsidRPr="003E3C16" w:rsidRDefault="003E3C16" w:rsidP="00273D12">
      <w:pPr>
        <w:numPr>
          <w:ilvl w:val="1"/>
          <w:numId w:val="5"/>
        </w:numPr>
        <w:shd w:val="clear" w:color="auto" w:fill="FFFFFF"/>
        <w:tabs>
          <w:tab w:val="clear" w:pos="1440"/>
        </w:tabs>
        <w:spacing w:after="100" w:afterAutospacing="1" w:line="240" w:lineRule="auto"/>
        <w:ind w:left="170" w:firstLine="0"/>
        <w:jc w:val="both"/>
        <w:rPr>
          <w:rFonts w:ascii="Comic Sans MS" w:eastAsia="Times New Roman" w:hAnsi="Comic Sans MS" w:cs="Segoe UI"/>
          <w:color w:val="24292F"/>
          <w:sz w:val="20"/>
          <w:szCs w:val="20"/>
          <w:lang w:eastAsia="es-AR"/>
        </w:rPr>
      </w:pPr>
      <w:r w:rsidRPr="003E3C16">
        <w:rPr>
          <w:rFonts w:ascii="Comic Sans MS" w:eastAsia="Times New Roman" w:hAnsi="Comic Sans MS" w:cs="Segoe UI"/>
          <w:b/>
          <w:i/>
          <w:color w:val="24292F"/>
          <w:sz w:val="20"/>
          <w:szCs w:val="20"/>
          <w:lang w:eastAsia="es-AR"/>
        </w:rPr>
        <w:t>Bucle </w:t>
      </w:r>
      <w:r w:rsidRPr="00273D12">
        <w:rPr>
          <w:rFonts w:ascii="Comic Sans MS" w:eastAsia="Times New Roman" w:hAnsi="Comic Sans MS" w:cs="Courier New"/>
          <w:b/>
          <w:i/>
          <w:color w:val="24292F"/>
          <w:sz w:val="20"/>
          <w:szCs w:val="20"/>
          <w:lang w:eastAsia="es-AR"/>
        </w:rPr>
        <w:t>for…in</w:t>
      </w:r>
      <w:r w:rsidR="00273D12" w:rsidRPr="00273D12">
        <w:rPr>
          <w:rFonts w:ascii="Comic Sans MS" w:eastAsia="Times New Roman" w:hAnsi="Comic Sans MS" w:cs="Courier New"/>
          <w:b/>
          <w:i/>
          <w:color w:val="24292F"/>
          <w:sz w:val="20"/>
          <w:szCs w:val="20"/>
          <w:lang w:eastAsia="es-AR"/>
        </w:rPr>
        <w:t>:</w:t>
      </w:r>
      <w:r w:rsidR="00273D12" w:rsidRPr="00273D12">
        <w:rPr>
          <w:rFonts w:ascii="Comic Sans MS" w:eastAsia="Times New Roman" w:hAnsi="Comic Sans MS" w:cs="Courier New"/>
          <w:color w:val="24292F"/>
          <w:sz w:val="20"/>
          <w:szCs w:val="20"/>
          <w:lang w:eastAsia="es-AR"/>
        </w:rPr>
        <w:t xml:space="preserve"> los bucles for permiten realizar determinadas tareas tantas veces como selo indicamos al contador. Son muy us</w:t>
      </w:r>
      <w:r w:rsidR="00790760">
        <w:rPr>
          <w:rFonts w:ascii="Comic Sans MS" w:eastAsia="Times New Roman" w:hAnsi="Comic Sans MS" w:cs="Courier New"/>
          <w:color w:val="24292F"/>
          <w:sz w:val="20"/>
          <w:szCs w:val="20"/>
          <w:lang w:eastAsia="es-AR"/>
        </w:rPr>
        <w:t>ados en el caso de vectores o ar</w:t>
      </w:r>
      <w:r w:rsidR="00273D12" w:rsidRPr="00273D12">
        <w:rPr>
          <w:rFonts w:ascii="Comic Sans MS" w:eastAsia="Times New Roman" w:hAnsi="Comic Sans MS" w:cs="Courier New"/>
          <w:color w:val="24292F"/>
          <w:sz w:val="20"/>
          <w:szCs w:val="20"/>
          <w:lang w:eastAsia="es-AR"/>
        </w:rPr>
        <w:t>rays. Pero cuando hablamos de objetos, en donde claramente no tenemos espacios determinados por posiciones numéricas y donde lo importante que define a los mismos son sus propiedades, se usa el for teniendo en cuenta esto: las propiedades del objeto. La sintaxis será: for ( var propiedad in objeto). En el ejemplo del objeto vaso sería… for (var color in vaso)</w:t>
      </w:r>
    </w:p>
    <w:p w:rsidR="003E3C16" w:rsidRPr="00273D12" w:rsidRDefault="003E3C16" w:rsidP="00273D12">
      <w:pPr>
        <w:numPr>
          <w:ilvl w:val="1"/>
          <w:numId w:val="5"/>
        </w:numPr>
        <w:shd w:val="clear" w:color="auto" w:fill="FFFFFF"/>
        <w:tabs>
          <w:tab w:val="clear" w:pos="1440"/>
        </w:tabs>
        <w:spacing w:before="60" w:after="100" w:afterAutospacing="1" w:line="240" w:lineRule="auto"/>
        <w:ind w:left="170" w:firstLine="0"/>
        <w:jc w:val="both"/>
        <w:rPr>
          <w:rFonts w:ascii="Comic Sans MS" w:eastAsia="Times New Roman" w:hAnsi="Comic Sans MS" w:cs="Segoe UI"/>
          <w:b/>
          <w:i/>
          <w:color w:val="24292F"/>
          <w:sz w:val="20"/>
          <w:szCs w:val="20"/>
          <w:lang w:eastAsia="es-AR"/>
        </w:rPr>
      </w:pPr>
      <w:r w:rsidRPr="003E3C16">
        <w:rPr>
          <w:rFonts w:ascii="Comic Sans MS" w:eastAsia="Times New Roman" w:hAnsi="Comic Sans MS" w:cs="Segoe UI"/>
          <w:b/>
          <w:i/>
          <w:color w:val="24292F"/>
          <w:sz w:val="20"/>
          <w:szCs w:val="20"/>
          <w:lang w:eastAsia="es-AR"/>
        </w:rPr>
        <w:t xml:space="preserve">Notación de puntos vs notación de </w:t>
      </w:r>
      <w:r w:rsidR="00790760" w:rsidRPr="003E3C16">
        <w:rPr>
          <w:rFonts w:ascii="Comic Sans MS" w:eastAsia="Times New Roman" w:hAnsi="Comic Sans MS" w:cs="Segoe UI"/>
          <w:b/>
          <w:i/>
          <w:color w:val="24292F"/>
          <w:sz w:val="20"/>
          <w:szCs w:val="20"/>
          <w:lang w:eastAsia="es-AR"/>
        </w:rPr>
        <w:t>corchetes</w:t>
      </w:r>
      <w:r w:rsidR="00790760">
        <w:rPr>
          <w:rFonts w:ascii="Comic Sans MS" w:eastAsia="Times New Roman" w:hAnsi="Comic Sans MS" w:cs="Segoe UI"/>
          <w:b/>
          <w:i/>
          <w:color w:val="24292F"/>
          <w:sz w:val="20"/>
          <w:szCs w:val="20"/>
          <w:lang w:eastAsia="es-AR"/>
        </w:rPr>
        <w:t>:</w:t>
      </w:r>
      <w:r w:rsidR="00790760">
        <w:rPr>
          <w:rFonts w:ascii="Comic Sans MS" w:eastAsia="Times New Roman" w:hAnsi="Comic Sans MS" w:cs="Segoe UI"/>
          <w:color w:val="24292F"/>
          <w:sz w:val="20"/>
          <w:szCs w:val="20"/>
          <w:lang w:eastAsia="es-AR"/>
        </w:rPr>
        <w:t xml:space="preserve"> la</w:t>
      </w:r>
      <w:r w:rsidR="00273D12">
        <w:rPr>
          <w:rFonts w:ascii="Comic Sans MS" w:eastAsia="Times New Roman" w:hAnsi="Comic Sans MS" w:cs="Segoe UI"/>
          <w:color w:val="24292F"/>
          <w:sz w:val="20"/>
          <w:szCs w:val="20"/>
          <w:lang w:eastAsia="es-AR"/>
        </w:rPr>
        <w:t xml:space="preserve"> notación Dot Notation tiene algunas limitaciones aunque es la más usada.</w:t>
      </w:r>
    </w:p>
    <w:p w:rsidR="00273D12"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Notación de puntos: vaso.material</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Notación de corchetes: vaso[‘material’]</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lastRenderedPageBreak/>
        <w:t>Cuando puede surgir una dificultad en la notación de puntos. Ejemplo.</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Sabemos que la propiedad color es rosa</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Es d</w:t>
      </w:r>
      <w:r w:rsidR="00790760">
        <w:rPr>
          <w:rFonts w:ascii="Comic Sans MS" w:eastAsia="Times New Roman" w:hAnsi="Comic Sans MS" w:cs="Segoe UI"/>
          <w:color w:val="24292F"/>
          <w:sz w:val="20"/>
          <w:szCs w:val="20"/>
          <w:lang w:eastAsia="es-AR"/>
        </w:rPr>
        <w:t>ecir que si escribimos vaso.color</w:t>
      </w:r>
      <w:bookmarkStart w:id="0" w:name="_GoBack"/>
      <w:bookmarkEnd w:id="0"/>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&gt;rosa</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Ahora, si creamos una variable que contenga el color</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Var c = ‘color’;</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Vaso[c]</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&gt;rosa</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Pero…</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Vaso.c</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r>
        <w:rPr>
          <w:rFonts w:ascii="Comic Sans MS" w:eastAsia="Times New Roman" w:hAnsi="Comic Sans MS" w:cs="Segoe UI"/>
          <w:color w:val="24292F"/>
          <w:sz w:val="20"/>
          <w:szCs w:val="20"/>
          <w:lang w:eastAsia="es-AR"/>
        </w:rPr>
        <w:t>&gt;undefined</w:t>
      </w:r>
    </w:p>
    <w:p w:rsidR="001A58CC"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p>
    <w:p w:rsidR="001A58CC" w:rsidRPr="003E3C16" w:rsidRDefault="001A58CC" w:rsidP="00273D12">
      <w:pPr>
        <w:shd w:val="clear" w:color="auto" w:fill="FFFFFF"/>
        <w:spacing w:before="60" w:after="100" w:afterAutospacing="1" w:line="240" w:lineRule="auto"/>
        <w:ind w:left="170"/>
        <w:jc w:val="both"/>
        <w:rPr>
          <w:rFonts w:ascii="Comic Sans MS" w:eastAsia="Times New Roman" w:hAnsi="Comic Sans MS" w:cs="Segoe UI"/>
          <w:color w:val="24292F"/>
          <w:sz w:val="20"/>
          <w:szCs w:val="20"/>
          <w:lang w:eastAsia="es-AR"/>
        </w:rPr>
      </w:pPr>
    </w:p>
    <w:p w:rsidR="002C0D6F" w:rsidRPr="00273D12" w:rsidRDefault="002C0D6F" w:rsidP="00273D12">
      <w:pPr>
        <w:shd w:val="clear" w:color="auto" w:fill="FFFFFF"/>
        <w:spacing w:before="100" w:beforeAutospacing="1" w:after="100" w:afterAutospacing="1" w:line="240" w:lineRule="auto"/>
        <w:jc w:val="both"/>
        <w:rPr>
          <w:rFonts w:ascii="Comic Sans MS" w:eastAsia="Times New Roman" w:hAnsi="Comic Sans MS" w:cs="Segoe UI"/>
          <w:color w:val="24292F"/>
          <w:sz w:val="20"/>
          <w:szCs w:val="20"/>
          <w:lang w:eastAsia="es-AR"/>
        </w:rPr>
      </w:pPr>
    </w:p>
    <w:p w:rsidR="00166407" w:rsidRPr="00273D12" w:rsidRDefault="00166407" w:rsidP="00273D12">
      <w:pPr>
        <w:shd w:val="clear" w:color="auto" w:fill="FFFFFF"/>
        <w:spacing w:before="100" w:beforeAutospacing="1" w:after="100" w:afterAutospacing="1" w:line="240" w:lineRule="auto"/>
        <w:jc w:val="both"/>
        <w:rPr>
          <w:rFonts w:ascii="Comic Sans MS" w:eastAsia="Times New Roman" w:hAnsi="Comic Sans MS" w:cs="Segoe UI"/>
          <w:color w:val="24292F"/>
          <w:sz w:val="20"/>
          <w:szCs w:val="20"/>
          <w:lang w:eastAsia="es-AR"/>
        </w:rPr>
      </w:pPr>
    </w:p>
    <w:sectPr w:rsidR="00166407" w:rsidRPr="00273D12" w:rsidSect="005B691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D6965"/>
    <w:multiLevelType w:val="multilevel"/>
    <w:tmpl w:val="16B0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C2827"/>
    <w:multiLevelType w:val="multilevel"/>
    <w:tmpl w:val="4BC68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3361A"/>
    <w:multiLevelType w:val="multilevel"/>
    <w:tmpl w:val="6AE0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FA0532"/>
    <w:multiLevelType w:val="multilevel"/>
    <w:tmpl w:val="E7985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2C4A73"/>
    <w:multiLevelType w:val="multilevel"/>
    <w:tmpl w:val="A09A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17"/>
    <w:rsid w:val="00166407"/>
    <w:rsid w:val="001A58CC"/>
    <w:rsid w:val="00273D12"/>
    <w:rsid w:val="002C0D6F"/>
    <w:rsid w:val="003871E6"/>
    <w:rsid w:val="0039356E"/>
    <w:rsid w:val="003E3C16"/>
    <w:rsid w:val="00540F12"/>
    <w:rsid w:val="005B316F"/>
    <w:rsid w:val="005B6917"/>
    <w:rsid w:val="005B7772"/>
    <w:rsid w:val="00790760"/>
    <w:rsid w:val="0088468A"/>
    <w:rsid w:val="00A57987"/>
    <w:rsid w:val="00B40CD7"/>
    <w:rsid w:val="00B56A48"/>
    <w:rsid w:val="00B76112"/>
    <w:rsid w:val="00B82A30"/>
    <w:rsid w:val="00BF1116"/>
    <w:rsid w:val="00C76C1D"/>
    <w:rsid w:val="00C82641"/>
    <w:rsid w:val="00E07E3E"/>
    <w:rsid w:val="00E64293"/>
    <w:rsid w:val="00F066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973B4-79B9-4D1F-AC65-DEB5F3C8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91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5B69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61617">
      <w:bodyDiv w:val="1"/>
      <w:marLeft w:val="0"/>
      <w:marRight w:val="0"/>
      <w:marTop w:val="0"/>
      <w:marBottom w:val="0"/>
      <w:divBdr>
        <w:top w:val="none" w:sz="0" w:space="0" w:color="auto"/>
        <w:left w:val="none" w:sz="0" w:space="0" w:color="auto"/>
        <w:bottom w:val="none" w:sz="0" w:space="0" w:color="auto"/>
        <w:right w:val="none" w:sz="0" w:space="0" w:color="auto"/>
      </w:divBdr>
    </w:div>
    <w:div w:id="798646188">
      <w:bodyDiv w:val="1"/>
      <w:marLeft w:val="0"/>
      <w:marRight w:val="0"/>
      <w:marTop w:val="0"/>
      <w:marBottom w:val="0"/>
      <w:divBdr>
        <w:top w:val="none" w:sz="0" w:space="0" w:color="auto"/>
        <w:left w:val="none" w:sz="0" w:space="0" w:color="auto"/>
        <w:bottom w:val="none" w:sz="0" w:space="0" w:color="auto"/>
        <w:right w:val="none" w:sz="0" w:space="0" w:color="auto"/>
      </w:divBdr>
    </w:div>
    <w:div w:id="1008287279">
      <w:bodyDiv w:val="1"/>
      <w:marLeft w:val="0"/>
      <w:marRight w:val="0"/>
      <w:marTop w:val="0"/>
      <w:marBottom w:val="0"/>
      <w:divBdr>
        <w:top w:val="none" w:sz="0" w:space="0" w:color="auto"/>
        <w:left w:val="none" w:sz="0" w:space="0" w:color="auto"/>
        <w:bottom w:val="none" w:sz="0" w:space="0" w:color="auto"/>
        <w:right w:val="none" w:sz="0" w:space="0" w:color="auto"/>
      </w:divBdr>
    </w:div>
    <w:div w:id="1213924677">
      <w:bodyDiv w:val="1"/>
      <w:marLeft w:val="0"/>
      <w:marRight w:val="0"/>
      <w:marTop w:val="0"/>
      <w:marBottom w:val="0"/>
      <w:divBdr>
        <w:top w:val="none" w:sz="0" w:space="0" w:color="auto"/>
        <w:left w:val="none" w:sz="0" w:space="0" w:color="auto"/>
        <w:bottom w:val="none" w:sz="0" w:space="0" w:color="auto"/>
        <w:right w:val="none" w:sz="0" w:space="0" w:color="auto"/>
      </w:divBdr>
    </w:div>
    <w:div w:id="1655405123">
      <w:bodyDiv w:val="1"/>
      <w:marLeft w:val="0"/>
      <w:marRight w:val="0"/>
      <w:marTop w:val="0"/>
      <w:marBottom w:val="0"/>
      <w:divBdr>
        <w:top w:val="none" w:sz="0" w:space="0" w:color="auto"/>
        <w:left w:val="none" w:sz="0" w:space="0" w:color="auto"/>
        <w:bottom w:val="none" w:sz="0" w:space="0" w:color="auto"/>
        <w:right w:val="none" w:sz="0" w:space="0" w:color="auto"/>
      </w:divBdr>
      <w:divsChild>
        <w:div w:id="24528857">
          <w:marLeft w:val="0"/>
          <w:marRight w:val="0"/>
          <w:marTop w:val="0"/>
          <w:marBottom w:val="0"/>
          <w:divBdr>
            <w:top w:val="none" w:sz="0" w:space="0" w:color="auto"/>
            <w:left w:val="none" w:sz="0" w:space="0" w:color="auto"/>
            <w:bottom w:val="none" w:sz="0" w:space="0" w:color="auto"/>
            <w:right w:val="none" w:sz="0" w:space="0" w:color="auto"/>
          </w:divBdr>
          <w:divsChild>
            <w:div w:id="876090566">
              <w:marLeft w:val="0"/>
              <w:marRight w:val="0"/>
              <w:marTop w:val="0"/>
              <w:marBottom w:val="0"/>
              <w:divBdr>
                <w:top w:val="none" w:sz="0" w:space="0" w:color="auto"/>
                <w:left w:val="none" w:sz="0" w:space="0" w:color="auto"/>
                <w:bottom w:val="none" w:sz="0" w:space="0" w:color="auto"/>
                <w:right w:val="none" w:sz="0" w:space="0" w:color="auto"/>
              </w:divBdr>
            </w:div>
            <w:div w:id="20630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360</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angelescordoba01@gmail.com</dc:creator>
  <cp:keywords/>
  <dc:description/>
  <cp:lastModifiedBy>angelescordoba01@gmail.com</cp:lastModifiedBy>
  <cp:revision>4</cp:revision>
  <dcterms:created xsi:type="dcterms:W3CDTF">2022-01-14T13:30:00Z</dcterms:created>
  <dcterms:modified xsi:type="dcterms:W3CDTF">2022-01-14T14:19:00Z</dcterms:modified>
</cp:coreProperties>
</file>