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3ED87" w14:textId="64D7D8E7" w:rsidR="00EB1822" w:rsidRPr="000F7B61" w:rsidRDefault="00F532B6" w:rsidP="0065691A">
      <w:pPr>
        <w:pStyle w:val="Ttulo1"/>
      </w:pPr>
      <w:r>
        <w:t>Pantalla de Usuarios</w:t>
      </w:r>
    </w:p>
    <w:tbl>
      <w:tblPr>
        <w:tblW w:w="10597" w:type="dxa"/>
        <w:tblInd w:w="-743" w:type="dxa"/>
        <w:tblBorders>
          <w:top w:val="single" w:sz="8" w:space="0" w:color="313893"/>
          <w:left w:val="single" w:sz="8" w:space="0" w:color="313893"/>
          <w:bottom w:val="single" w:sz="8" w:space="0" w:color="313893"/>
          <w:right w:val="single" w:sz="8" w:space="0" w:color="313893"/>
          <w:insideH w:val="single" w:sz="8" w:space="0" w:color="313893"/>
          <w:insideV w:val="single" w:sz="8" w:space="0" w:color="313893"/>
        </w:tblBorders>
        <w:tblLook w:val="04A0" w:firstRow="1" w:lastRow="0" w:firstColumn="1" w:lastColumn="0" w:noHBand="0" w:noVBand="1"/>
      </w:tblPr>
      <w:tblGrid>
        <w:gridCol w:w="3181"/>
        <w:gridCol w:w="3060"/>
        <w:gridCol w:w="1696"/>
        <w:gridCol w:w="2660"/>
      </w:tblGrid>
      <w:tr w:rsidR="00FF5F4D" w:rsidRPr="008C2396" w14:paraId="0E67CBD3" w14:textId="77777777" w:rsidTr="00690D44">
        <w:trPr>
          <w:trHeight w:val="182"/>
        </w:trPr>
        <w:tc>
          <w:tcPr>
            <w:tcW w:w="3181" w:type="dxa"/>
            <w:shd w:val="clear" w:color="auto" w:fill="FC532C"/>
            <w:vAlign w:val="center"/>
          </w:tcPr>
          <w:p w14:paraId="3850B10F" w14:textId="77777777" w:rsidR="00EB1822" w:rsidRPr="00951455" w:rsidRDefault="00EB1822" w:rsidP="00F15FCD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951455">
              <w:rPr>
                <w:rFonts w:ascii="Arial" w:hAnsi="Arial" w:cs="Arial"/>
                <w:b/>
                <w:color w:val="FFFFFF" w:themeColor="background1"/>
              </w:rPr>
              <w:t>Fecha Inicio</w:t>
            </w:r>
          </w:p>
        </w:tc>
        <w:tc>
          <w:tcPr>
            <w:tcW w:w="3060" w:type="dxa"/>
            <w:shd w:val="clear" w:color="auto" w:fill="FC532C"/>
          </w:tcPr>
          <w:p w14:paraId="0AA55AC1" w14:textId="588AAFD5" w:rsidR="00EB1822" w:rsidRPr="00951455" w:rsidRDefault="00F532B6" w:rsidP="00F15FC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01</w:t>
            </w:r>
            <w:r w:rsidR="0014294E">
              <w:rPr>
                <w:rFonts w:ascii="Arial" w:hAnsi="Arial" w:cs="Arial"/>
                <w:b/>
                <w:color w:val="FFFFFF" w:themeColor="background1"/>
              </w:rPr>
              <w:t>/</w:t>
            </w:r>
            <w:r>
              <w:rPr>
                <w:rFonts w:ascii="Arial" w:hAnsi="Arial" w:cs="Arial"/>
                <w:b/>
                <w:color w:val="FFFFFF" w:themeColor="background1"/>
              </w:rPr>
              <w:t>06</w:t>
            </w:r>
            <w:r w:rsidR="0014294E">
              <w:rPr>
                <w:rFonts w:ascii="Arial" w:hAnsi="Arial" w:cs="Arial"/>
                <w:b/>
                <w:color w:val="FFFFFF" w:themeColor="background1"/>
              </w:rPr>
              <w:t>//202</w:t>
            </w:r>
            <w:r>
              <w:rPr>
                <w:rFonts w:ascii="Arial" w:hAnsi="Arial" w:cs="Arial"/>
                <w:b/>
                <w:color w:val="FFFFFF" w:themeColor="background1"/>
              </w:rPr>
              <w:t>3</w:t>
            </w:r>
          </w:p>
        </w:tc>
        <w:tc>
          <w:tcPr>
            <w:tcW w:w="1696" w:type="dxa"/>
            <w:shd w:val="clear" w:color="auto" w:fill="FC532C"/>
          </w:tcPr>
          <w:p w14:paraId="04974A7A" w14:textId="77777777" w:rsidR="00EB1822" w:rsidRPr="00951455" w:rsidRDefault="00EB1822" w:rsidP="00F15FCD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951455">
              <w:rPr>
                <w:rFonts w:ascii="Arial" w:hAnsi="Arial" w:cs="Arial"/>
                <w:b/>
                <w:color w:val="FFFFFF" w:themeColor="background1"/>
              </w:rPr>
              <w:t>Fecha Final</w:t>
            </w:r>
          </w:p>
        </w:tc>
        <w:tc>
          <w:tcPr>
            <w:tcW w:w="2660" w:type="dxa"/>
            <w:shd w:val="clear" w:color="auto" w:fill="FC532C"/>
          </w:tcPr>
          <w:p w14:paraId="3B10CBD0" w14:textId="63E8AA9B" w:rsidR="00EB1822" w:rsidRPr="00951455" w:rsidRDefault="00EB1822" w:rsidP="00F15FC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</w:p>
        </w:tc>
      </w:tr>
      <w:tr w:rsidR="00EB1822" w:rsidRPr="008C2396" w14:paraId="7261BFEB" w14:textId="77777777" w:rsidTr="00690D44">
        <w:trPr>
          <w:trHeight w:val="230"/>
        </w:trPr>
        <w:tc>
          <w:tcPr>
            <w:tcW w:w="10597" w:type="dxa"/>
            <w:gridSpan w:val="4"/>
            <w:shd w:val="clear" w:color="auto" w:fill="313893"/>
            <w:vAlign w:val="center"/>
          </w:tcPr>
          <w:p w14:paraId="3F030849" w14:textId="0C173D75" w:rsidR="00EB1822" w:rsidRPr="00951455" w:rsidRDefault="00DD5962" w:rsidP="00F15FC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>
              <w:rPr>
                <w:rFonts w:ascii="Arial" w:hAnsi="Arial" w:cs="Arial"/>
                <w:b/>
                <w:color w:val="FFFFFF" w:themeColor="background1"/>
              </w:rPr>
              <w:t>Objetivo Principal</w:t>
            </w:r>
          </w:p>
        </w:tc>
      </w:tr>
      <w:tr w:rsidR="009908B7" w:rsidRPr="009908B7" w14:paraId="4AEB4272" w14:textId="77777777" w:rsidTr="00690D44">
        <w:trPr>
          <w:trHeight w:val="1578"/>
        </w:trPr>
        <w:tc>
          <w:tcPr>
            <w:tcW w:w="10597" w:type="dxa"/>
            <w:gridSpan w:val="4"/>
            <w:shd w:val="clear" w:color="auto" w:fill="FFFFFF"/>
            <w:vAlign w:val="center"/>
          </w:tcPr>
          <w:p w14:paraId="0C6A0D24" w14:textId="77777777" w:rsidR="00DD5962" w:rsidRDefault="00DD5962" w:rsidP="0025126D">
            <w:pPr>
              <w:spacing w:line="360" w:lineRule="auto"/>
              <w:jc w:val="both"/>
            </w:pPr>
          </w:p>
          <w:p w14:paraId="0335A143" w14:textId="565BF8A3" w:rsidR="00DD5962" w:rsidRDefault="00557543" w:rsidP="0025126D">
            <w:pPr>
              <w:spacing w:line="360" w:lineRule="auto"/>
              <w:jc w:val="both"/>
            </w:pPr>
            <w:r>
              <w:t xml:space="preserve">En la pantalla de registro de usuarios, como base de requerimientos, se tienen con los que se contaba anteriormente en la </w:t>
            </w:r>
            <w:r w:rsidR="0025126D">
              <w:t>última versión publicada. Se anexa en este documento imagen del prototipo realizado en su momento para estos campos. El fin del prototipo es ilustrativo, el diseño puede no apegarse estrictamente.</w:t>
            </w:r>
            <w:r w:rsidR="00765CB5">
              <w:t xml:space="preserve"> </w:t>
            </w:r>
            <w:r w:rsidR="003F23DA">
              <w:t>.</w:t>
            </w:r>
          </w:p>
          <w:p w14:paraId="08589F7D" w14:textId="52438441" w:rsidR="00EB1822" w:rsidRPr="009908B7" w:rsidRDefault="00DA0C5D" w:rsidP="0025126D">
            <w:pPr>
              <w:spacing w:line="360" w:lineRule="auto"/>
              <w:jc w:val="both"/>
              <w:rPr>
                <w:rFonts w:ascii="Arial" w:hAnsi="Arial" w:cs="Arial"/>
                <w:b/>
                <w:color w:val="1E2021"/>
              </w:rPr>
            </w:pPr>
            <w:r>
              <w:rPr>
                <w:noProof/>
                <w:lang w:val="es-419" w:eastAsia="es-419"/>
              </w:rPr>
              <w:drawing>
                <wp:inline distT="0" distB="0" distL="0" distR="0" wp14:anchorId="0490706D" wp14:editId="47B65BE6">
                  <wp:extent cx="6545796" cy="4924425"/>
                  <wp:effectExtent l="19050" t="19050" r="2667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18469" t="22483" r="34488" b="14571"/>
                          <a:stretch/>
                        </pic:blipFill>
                        <pic:spPr bwMode="auto">
                          <a:xfrm>
                            <a:off x="0" y="0"/>
                            <a:ext cx="6545796" cy="4924425"/>
                          </a:xfrm>
                          <a:prstGeom prst="rect">
                            <a:avLst/>
                          </a:prstGeom>
                          <a:ln w="3175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08B7" w:rsidRPr="009908B7" w14:paraId="2679B8F1" w14:textId="77777777" w:rsidTr="00690D44">
        <w:trPr>
          <w:trHeight w:val="182"/>
        </w:trPr>
        <w:tc>
          <w:tcPr>
            <w:tcW w:w="10597" w:type="dxa"/>
            <w:gridSpan w:val="4"/>
            <w:shd w:val="clear" w:color="auto" w:fill="313893"/>
            <w:vAlign w:val="center"/>
          </w:tcPr>
          <w:p w14:paraId="3E60E68E" w14:textId="7DA0DBE6" w:rsidR="00EB1822" w:rsidRPr="00951455" w:rsidRDefault="00EB1822" w:rsidP="00F15FCD">
            <w:pPr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951455">
              <w:rPr>
                <w:rFonts w:ascii="Arial" w:hAnsi="Arial" w:cs="Arial"/>
                <w:b/>
                <w:color w:val="FFFFFF" w:themeColor="background1"/>
              </w:rPr>
              <w:lastRenderedPageBreak/>
              <w:t>Términos de Referencia</w:t>
            </w:r>
          </w:p>
        </w:tc>
      </w:tr>
      <w:tr w:rsidR="009908B7" w:rsidRPr="009908B7" w14:paraId="252C398D" w14:textId="77777777" w:rsidTr="00690D44">
        <w:trPr>
          <w:trHeight w:val="1578"/>
        </w:trPr>
        <w:tc>
          <w:tcPr>
            <w:tcW w:w="3181" w:type="dxa"/>
            <w:shd w:val="clear" w:color="auto" w:fill="FC532C"/>
            <w:vAlign w:val="center"/>
          </w:tcPr>
          <w:p w14:paraId="26B8C9D9" w14:textId="168D9D9F" w:rsidR="00EB1822" w:rsidRPr="00951455" w:rsidRDefault="00392946" w:rsidP="00F15FCD">
            <w:pPr>
              <w:rPr>
                <w:rFonts w:ascii="Arial" w:hAnsi="Arial" w:cs="Arial"/>
                <w:b/>
                <w:color w:val="FFFFFF" w:themeColor="background1"/>
              </w:rPr>
            </w:pPr>
            <w:r w:rsidRPr="00951455">
              <w:rPr>
                <w:rFonts w:ascii="Arial" w:hAnsi="Arial" w:cs="Arial"/>
                <w:b/>
                <w:color w:val="FFFFFF" w:themeColor="background1"/>
                <w:lang w:val="es-CO"/>
              </w:rPr>
              <w:t>Requerimientos Funciona</w:t>
            </w:r>
            <w:r>
              <w:rPr>
                <w:rFonts w:ascii="Arial" w:hAnsi="Arial" w:cs="Arial"/>
                <w:b/>
                <w:color w:val="FFFFFF" w:themeColor="background1"/>
                <w:lang w:val="es-CO"/>
              </w:rPr>
              <w:t>les y criterios de aceptación</w:t>
            </w:r>
          </w:p>
        </w:tc>
        <w:tc>
          <w:tcPr>
            <w:tcW w:w="7416" w:type="dxa"/>
            <w:gridSpan w:val="3"/>
            <w:shd w:val="clear" w:color="auto" w:fill="auto"/>
          </w:tcPr>
          <w:p w14:paraId="6C6C1A38" w14:textId="3B98FA4F" w:rsidR="00EB1822" w:rsidRPr="009908B7" w:rsidRDefault="00031A6F" w:rsidP="00613EF4">
            <w:pPr>
              <w:jc w:val="center"/>
              <w:rPr>
                <w:rFonts w:ascii="Arial" w:hAnsi="Arial" w:cs="Arial"/>
                <w:color w:val="1E2021"/>
                <w:sz w:val="24"/>
              </w:rPr>
            </w:pPr>
            <w:r>
              <w:rPr>
                <w:rFonts w:ascii="Arial" w:hAnsi="Arial" w:cs="Arial"/>
                <w:color w:val="1E2021"/>
                <w:sz w:val="24"/>
              </w:rPr>
              <w:t xml:space="preserve">El </w:t>
            </w:r>
            <w:r w:rsidR="003F4236">
              <w:rPr>
                <w:rFonts w:ascii="Arial" w:hAnsi="Arial" w:cs="Arial"/>
                <w:color w:val="1E2021"/>
                <w:sz w:val="24"/>
              </w:rPr>
              <w:t>módulo</w:t>
            </w:r>
            <w:r>
              <w:rPr>
                <w:rFonts w:ascii="Arial" w:hAnsi="Arial" w:cs="Arial"/>
                <w:color w:val="1E2021"/>
                <w:sz w:val="24"/>
              </w:rPr>
              <w:t xml:space="preserve"> debe cumplir con los siguientes </w:t>
            </w:r>
            <w:r w:rsidR="00D43090" w:rsidRPr="009908B7">
              <w:rPr>
                <w:rFonts w:ascii="Arial" w:hAnsi="Arial" w:cs="Arial"/>
                <w:color w:val="1E2021"/>
                <w:sz w:val="24"/>
              </w:rPr>
              <w:t>puntos:</w:t>
            </w:r>
          </w:p>
          <w:p w14:paraId="16A7A8C9" w14:textId="0D4B780B" w:rsidR="00031A6F" w:rsidRPr="00031A6F" w:rsidRDefault="007C773D" w:rsidP="003F4236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>Captar la información de los usuarios de las pulseras.</w:t>
            </w:r>
          </w:p>
          <w:p w14:paraId="1F5CC683" w14:textId="5E49D729" w:rsidR="00D43090" w:rsidRDefault="007C773D" w:rsidP="003F4236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Que el registro se permita hacer únicamente si se han llenado todos los campos obligatorios del sistema. </w:t>
            </w:r>
          </w:p>
          <w:p w14:paraId="58C559B9" w14:textId="4416D087" w:rsidR="00D43090" w:rsidRPr="007C773D" w:rsidRDefault="007C773D" w:rsidP="007C773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Tener como base los campos que se visualizan en la imagen de referencia, pero permitir la escalabilidad en caso de necesitar más campos en futuras versiones. </w:t>
            </w:r>
          </w:p>
          <w:p w14:paraId="237DC01D" w14:textId="257944ED" w:rsidR="007C773D" w:rsidRPr="00DA0C5D" w:rsidRDefault="007C773D" w:rsidP="007C773D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Tener un servicio de SMS que permita validar el teléfono del usuario. </w:t>
            </w:r>
          </w:p>
          <w:p w14:paraId="7D4D9A7A" w14:textId="08E5A185" w:rsidR="00392946" w:rsidRPr="00392946" w:rsidRDefault="00555793" w:rsidP="00392946">
            <w:pPr>
              <w:pStyle w:val="Prrafodelista"/>
              <w:numPr>
                <w:ilvl w:val="0"/>
                <w:numId w:val="3"/>
              </w:numPr>
              <w:spacing w:line="276" w:lineRule="auto"/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Del usuario se deben almacenar los siguientes datos: Nombre, </w:t>
            </w:r>
            <w:r w:rsidR="00392946">
              <w:rPr>
                <w:rFonts w:ascii="Arial" w:hAnsi="Arial" w:cs="Arial"/>
                <w:color w:val="1E2021"/>
              </w:rPr>
              <w:t>Primer apellido</w:t>
            </w:r>
            <w:r>
              <w:rPr>
                <w:rFonts w:ascii="Arial" w:hAnsi="Arial" w:cs="Arial"/>
                <w:color w:val="1E2021"/>
              </w:rPr>
              <w:t xml:space="preserve">, </w:t>
            </w:r>
            <w:r w:rsidR="00392946">
              <w:rPr>
                <w:rFonts w:ascii="Arial" w:hAnsi="Arial" w:cs="Arial"/>
                <w:color w:val="1E2021"/>
              </w:rPr>
              <w:t>Segundo apellido,</w:t>
            </w:r>
            <w:r>
              <w:rPr>
                <w:rFonts w:ascii="Arial" w:hAnsi="Arial" w:cs="Arial"/>
                <w:color w:val="1E2021"/>
              </w:rPr>
              <w:t xml:space="preserve"> Edad, Teléfono Fijo, Te</w:t>
            </w:r>
            <w:r w:rsidR="001D6B72">
              <w:rPr>
                <w:rFonts w:ascii="Arial" w:hAnsi="Arial" w:cs="Arial"/>
                <w:color w:val="1E2021"/>
              </w:rPr>
              <w:t xml:space="preserve">léfono celular, </w:t>
            </w:r>
            <w:r w:rsidR="00584367">
              <w:rPr>
                <w:rFonts w:ascii="Arial" w:hAnsi="Arial" w:cs="Arial"/>
                <w:color w:val="1E2021"/>
              </w:rPr>
              <w:t>Nombre de usuario</w:t>
            </w:r>
            <w:r w:rsidR="00392946">
              <w:rPr>
                <w:rFonts w:ascii="Arial" w:hAnsi="Arial" w:cs="Arial"/>
                <w:color w:val="1E2021"/>
              </w:rPr>
              <w:t xml:space="preserve">, contraseña, CURP, RFC, correo electrónico y datos del domicilio del usuario. </w:t>
            </w:r>
          </w:p>
        </w:tc>
      </w:tr>
      <w:tr w:rsidR="009908B7" w:rsidRPr="009908B7" w14:paraId="53E1D15D" w14:textId="77777777" w:rsidTr="00690D44">
        <w:trPr>
          <w:trHeight w:val="1578"/>
        </w:trPr>
        <w:tc>
          <w:tcPr>
            <w:tcW w:w="3181" w:type="dxa"/>
            <w:shd w:val="clear" w:color="auto" w:fill="FC532C"/>
            <w:vAlign w:val="center"/>
          </w:tcPr>
          <w:p w14:paraId="2CA89A2F" w14:textId="6E503A0C" w:rsidR="00EB1822" w:rsidRPr="00951455" w:rsidRDefault="00392946" w:rsidP="003F4236">
            <w:pPr>
              <w:rPr>
                <w:rFonts w:ascii="Arial" w:hAnsi="Arial" w:cs="Arial"/>
                <w:b/>
                <w:color w:val="FFFFFF" w:themeColor="background1"/>
                <w:lang w:val="es-CO"/>
              </w:rPr>
            </w:pPr>
            <w:r>
              <w:rPr>
                <w:rFonts w:ascii="Arial" w:hAnsi="Arial" w:cs="Arial"/>
                <w:b/>
                <w:color w:val="FFFFFF" w:themeColor="background1"/>
                <w:lang w:val="es-CO"/>
              </w:rPr>
              <w:t>Requerimientos no Funcionales</w:t>
            </w:r>
          </w:p>
        </w:tc>
        <w:tc>
          <w:tcPr>
            <w:tcW w:w="7416" w:type="dxa"/>
            <w:gridSpan w:val="3"/>
            <w:shd w:val="clear" w:color="auto" w:fill="auto"/>
          </w:tcPr>
          <w:p w14:paraId="77446BA2" w14:textId="501C8D91" w:rsidR="00876840" w:rsidRDefault="00876840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El campo de: Nombre, primer apellido, segundo apellido, deberán tener una </w:t>
            </w:r>
            <w:r w:rsidR="002A1E38">
              <w:rPr>
                <w:rFonts w:ascii="Arial" w:hAnsi="Arial" w:cs="Arial"/>
                <w:color w:val="1E2021"/>
              </w:rPr>
              <w:t xml:space="preserve">validación </w:t>
            </w:r>
            <w:r>
              <w:rPr>
                <w:rFonts w:ascii="Arial" w:hAnsi="Arial" w:cs="Arial"/>
                <w:color w:val="1E2021"/>
              </w:rPr>
              <w:t xml:space="preserve">que solo permita ingresar texto a los usuarios. </w:t>
            </w:r>
          </w:p>
          <w:p w14:paraId="70C31584" w14:textId="6A266876" w:rsidR="00876840" w:rsidRDefault="00876840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El campo edad deberá estar tener una </w:t>
            </w:r>
            <w:r w:rsidR="003F4236">
              <w:rPr>
                <w:rFonts w:ascii="Arial" w:hAnsi="Arial" w:cs="Arial"/>
                <w:color w:val="1E2021"/>
              </w:rPr>
              <w:t>longitud</w:t>
            </w:r>
            <w:r>
              <w:rPr>
                <w:rFonts w:ascii="Arial" w:hAnsi="Arial" w:cs="Arial"/>
                <w:color w:val="1E2021"/>
              </w:rPr>
              <w:t xml:space="preserve"> máxima de 3 dígitos y con una </w:t>
            </w:r>
            <w:r w:rsidR="002A1E38">
              <w:rPr>
                <w:rFonts w:ascii="Arial" w:hAnsi="Arial" w:cs="Arial"/>
                <w:color w:val="1E2021"/>
              </w:rPr>
              <w:t>validación</w:t>
            </w:r>
            <w:r>
              <w:rPr>
                <w:rFonts w:ascii="Arial" w:hAnsi="Arial" w:cs="Arial"/>
                <w:color w:val="1E2021"/>
              </w:rPr>
              <w:t xml:space="preserve"> que permita al usuario solo ingresar números enteros. </w:t>
            </w:r>
          </w:p>
          <w:p w14:paraId="4737F8CF" w14:textId="1AC00068" w:rsidR="00EC6E28" w:rsidRDefault="00EC6E28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>El campo Teléfono</w:t>
            </w:r>
            <w:r w:rsidR="002A1E38">
              <w:rPr>
                <w:rFonts w:ascii="Arial" w:hAnsi="Arial" w:cs="Arial"/>
                <w:color w:val="1E2021"/>
              </w:rPr>
              <w:t xml:space="preserve"> Móvil</w:t>
            </w:r>
            <w:r>
              <w:rPr>
                <w:rFonts w:ascii="Arial" w:hAnsi="Arial" w:cs="Arial"/>
                <w:color w:val="1E2021"/>
              </w:rPr>
              <w:t xml:space="preserve"> deberá tener una validación donde no permite registrarlo si tiene menos de 10 dígitos. Forzosamente debe tener 10. </w:t>
            </w:r>
          </w:p>
          <w:p w14:paraId="6526D0F7" w14:textId="48F5DBF4" w:rsidR="007B4561" w:rsidRDefault="007B4561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El campo de Nombre de Usuario, deberá tener una validación que evite ingresar el mismo usuario 2 veces. Si se intenta ingresar un usuario que ya existe, entonces no se permitirá </w:t>
            </w:r>
            <w:r w:rsidR="00B2569D">
              <w:rPr>
                <w:rFonts w:ascii="Arial" w:hAnsi="Arial" w:cs="Arial"/>
                <w:color w:val="1E2021"/>
              </w:rPr>
              <w:t>el alta</w:t>
            </w:r>
            <w:r w:rsidR="002A1E38">
              <w:rPr>
                <w:rFonts w:ascii="Arial" w:hAnsi="Arial" w:cs="Arial"/>
                <w:color w:val="1E2021"/>
              </w:rPr>
              <w:t>.</w:t>
            </w:r>
          </w:p>
          <w:p w14:paraId="0924C983" w14:textId="32DAF520" w:rsidR="007B4561" w:rsidRDefault="007B4561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El campo contraseña </w:t>
            </w:r>
            <w:r w:rsidR="002A1E38">
              <w:rPr>
                <w:rFonts w:ascii="Arial" w:hAnsi="Arial" w:cs="Arial"/>
                <w:color w:val="1E2021"/>
              </w:rPr>
              <w:t xml:space="preserve">debe tener otro campo donde se vuelva a ingresar contraseña para confirmar las combinación de caracteres. </w:t>
            </w:r>
          </w:p>
          <w:p w14:paraId="66D9B362" w14:textId="40FAD9B9" w:rsidR="00876840" w:rsidRDefault="00C54202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El campo CURP </w:t>
            </w:r>
            <w:r w:rsidR="003F4236">
              <w:rPr>
                <w:rFonts w:ascii="Arial" w:hAnsi="Arial" w:cs="Arial"/>
                <w:color w:val="1E2021"/>
              </w:rPr>
              <w:t>deberá</w:t>
            </w:r>
            <w:r>
              <w:rPr>
                <w:rFonts w:ascii="Arial" w:hAnsi="Arial" w:cs="Arial"/>
                <w:color w:val="1E2021"/>
              </w:rPr>
              <w:t xml:space="preserve"> limitarse a una longitud de 18 dígitos, y se deberá v</w:t>
            </w:r>
            <w:r w:rsidR="002A1E38">
              <w:rPr>
                <w:rFonts w:ascii="Arial" w:hAnsi="Arial" w:cs="Arial"/>
                <w:color w:val="1E2021"/>
              </w:rPr>
              <w:t>erificar</w:t>
            </w:r>
            <w:r>
              <w:rPr>
                <w:rFonts w:ascii="Arial" w:hAnsi="Arial" w:cs="Arial"/>
                <w:color w:val="1E2021"/>
              </w:rPr>
              <w:t xml:space="preserve"> que sea una CURP válida. </w:t>
            </w:r>
          </w:p>
          <w:p w14:paraId="1466108D" w14:textId="51E05639" w:rsidR="00C54202" w:rsidRDefault="00C54202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El campo RFC </w:t>
            </w:r>
            <w:r w:rsidR="003F4236">
              <w:rPr>
                <w:rFonts w:ascii="Arial" w:hAnsi="Arial" w:cs="Arial"/>
                <w:color w:val="1E2021"/>
              </w:rPr>
              <w:t>deberá</w:t>
            </w:r>
            <w:r>
              <w:rPr>
                <w:rFonts w:ascii="Arial" w:hAnsi="Arial" w:cs="Arial"/>
                <w:color w:val="1E2021"/>
              </w:rPr>
              <w:t xml:space="preserve"> limitarse a una longitud de 13 dígitos. </w:t>
            </w:r>
          </w:p>
          <w:p w14:paraId="5AC60E68" w14:textId="7835237C" w:rsidR="00BA2A25" w:rsidRDefault="00BA2A25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>El campo correo deberá contener una regla que solo acepte formatos de correos electrónicos.</w:t>
            </w:r>
          </w:p>
          <w:p w14:paraId="5911C718" w14:textId="62D335A0" w:rsidR="00C54202" w:rsidRDefault="00C54202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El campo Estado, deberá ser un select, donde se </w:t>
            </w:r>
            <w:r w:rsidR="003F4236">
              <w:rPr>
                <w:rFonts w:ascii="Arial" w:hAnsi="Arial" w:cs="Arial"/>
                <w:color w:val="1E2021"/>
              </w:rPr>
              <w:t>muestren</w:t>
            </w:r>
            <w:r>
              <w:rPr>
                <w:rFonts w:ascii="Arial" w:hAnsi="Arial" w:cs="Arial"/>
                <w:color w:val="1E2021"/>
              </w:rPr>
              <w:t xml:space="preserve"> los estados de la república </w:t>
            </w:r>
            <w:r w:rsidR="00B2569D">
              <w:rPr>
                <w:rFonts w:ascii="Arial" w:hAnsi="Arial" w:cs="Arial"/>
                <w:color w:val="1E2021"/>
              </w:rPr>
              <w:t>mexicana</w:t>
            </w:r>
            <w:r>
              <w:rPr>
                <w:rFonts w:ascii="Arial" w:hAnsi="Arial" w:cs="Arial"/>
                <w:color w:val="1E2021"/>
              </w:rPr>
              <w:t xml:space="preserve">, </w:t>
            </w:r>
            <w:r w:rsidR="003F4236">
              <w:rPr>
                <w:rFonts w:ascii="Arial" w:hAnsi="Arial" w:cs="Arial"/>
                <w:color w:val="1E2021"/>
              </w:rPr>
              <w:t>conforme</w:t>
            </w:r>
            <w:r>
              <w:rPr>
                <w:rFonts w:ascii="Arial" w:hAnsi="Arial" w:cs="Arial"/>
                <w:color w:val="1E2021"/>
              </w:rPr>
              <w:t xml:space="preserve"> a catálogos de </w:t>
            </w:r>
            <w:r w:rsidR="003F4236">
              <w:rPr>
                <w:rFonts w:ascii="Arial" w:hAnsi="Arial" w:cs="Arial"/>
                <w:color w:val="1E2021"/>
              </w:rPr>
              <w:t>I</w:t>
            </w:r>
            <w:r>
              <w:rPr>
                <w:rFonts w:ascii="Arial" w:hAnsi="Arial" w:cs="Arial"/>
                <w:color w:val="1E2021"/>
              </w:rPr>
              <w:t>negi.</w:t>
            </w:r>
          </w:p>
          <w:p w14:paraId="72D84DE7" w14:textId="3D762A91" w:rsidR="00C54202" w:rsidRDefault="00C54202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lastRenderedPageBreak/>
              <w:t xml:space="preserve">El campo Municipio debe mostrar los </w:t>
            </w:r>
            <w:r w:rsidR="00B2569D">
              <w:rPr>
                <w:rFonts w:ascii="Arial" w:hAnsi="Arial" w:cs="Arial"/>
                <w:color w:val="1E2021"/>
              </w:rPr>
              <w:t>municipios acordes</w:t>
            </w:r>
            <w:r>
              <w:rPr>
                <w:rFonts w:ascii="Arial" w:hAnsi="Arial" w:cs="Arial"/>
                <w:color w:val="1E2021"/>
              </w:rPr>
              <w:t xml:space="preserve"> al estado seleccionado.</w:t>
            </w:r>
          </w:p>
          <w:p w14:paraId="2D1A8A63" w14:textId="4B163A5E" w:rsidR="00C54202" w:rsidRDefault="00C54202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>El campo Localidad debe mostrar las localidades pertenecientes al municipio seleccionado.</w:t>
            </w:r>
          </w:p>
          <w:p w14:paraId="5A1A2955" w14:textId="2A8FE395" w:rsidR="00C54202" w:rsidRDefault="00C54202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El campo C.P. </w:t>
            </w:r>
            <w:r w:rsidR="00DA0C5D">
              <w:rPr>
                <w:rFonts w:ascii="Arial" w:hAnsi="Arial" w:cs="Arial"/>
                <w:color w:val="1E2021"/>
              </w:rPr>
              <w:t xml:space="preserve">debe mostrar los códigos disponibles con base a la localidad seleccionada. </w:t>
            </w:r>
          </w:p>
          <w:p w14:paraId="1659B048" w14:textId="677039A7" w:rsidR="00C54202" w:rsidRDefault="00C54202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>El campo Colonia debe mostrar opciones a seleccionar con base al c</w:t>
            </w:r>
            <w:r w:rsidR="00DA0C5D">
              <w:rPr>
                <w:rFonts w:ascii="Arial" w:hAnsi="Arial" w:cs="Arial"/>
                <w:color w:val="1E2021"/>
              </w:rPr>
              <w:t xml:space="preserve">ódigo postal seleccionado. </w:t>
            </w:r>
            <w:r w:rsidR="00B2569D">
              <w:rPr>
                <w:rFonts w:ascii="Arial" w:hAnsi="Arial" w:cs="Arial"/>
                <w:color w:val="1E2021"/>
              </w:rPr>
              <w:t>Además,</w:t>
            </w:r>
            <w:r w:rsidR="00DA0C5D">
              <w:rPr>
                <w:rFonts w:ascii="Arial" w:hAnsi="Arial" w:cs="Arial"/>
                <w:color w:val="1E2021"/>
              </w:rPr>
              <w:t xml:space="preserve"> como opción extra debe a ver una opci</w:t>
            </w:r>
            <w:r w:rsidR="00EC6E28">
              <w:rPr>
                <w:rFonts w:ascii="Arial" w:hAnsi="Arial" w:cs="Arial"/>
                <w:color w:val="1E2021"/>
              </w:rPr>
              <w:t>ón</w:t>
            </w:r>
            <w:r w:rsidR="00DA0C5D">
              <w:rPr>
                <w:rFonts w:ascii="Arial" w:hAnsi="Arial" w:cs="Arial"/>
                <w:color w:val="1E2021"/>
              </w:rPr>
              <w:t xml:space="preserve"> denominada “Otra” que caso de que el usuario seleccione esta opción, deberá habilitarse la caja de texto nombrada “Otra colonia”. </w:t>
            </w:r>
          </w:p>
          <w:p w14:paraId="3BFC7026" w14:textId="77777777" w:rsidR="00593B8C" w:rsidRDefault="00753EB5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De manera general para los campos </w:t>
            </w:r>
            <w:r w:rsidR="003F4236">
              <w:rPr>
                <w:rFonts w:ascii="Arial" w:hAnsi="Arial" w:cs="Arial"/>
                <w:color w:val="1E2021"/>
              </w:rPr>
              <w:t>obligatorios</w:t>
            </w:r>
            <w:r>
              <w:rPr>
                <w:rFonts w:ascii="Arial" w:hAnsi="Arial" w:cs="Arial"/>
                <w:color w:val="1E2021"/>
              </w:rPr>
              <w:t xml:space="preserve"> (marcados con asteriscos) si están </w:t>
            </w:r>
            <w:r w:rsidR="003F4236">
              <w:rPr>
                <w:rFonts w:ascii="Arial" w:hAnsi="Arial" w:cs="Arial"/>
                <w:color w:val="1E2021"/>
              </w:rPr>
              <w:t>vacíos</w:t>
            </w:r>
            <w:r>
              <w:rPr>
                <w:rFonts w:ascii="Arial" w:hAnsi="Arial" w:cs="Arial"/>
                <w:color w:val="1E2021"/>
              </w:rPr>
              <w:t>, o erróneos se le deberá remarcar con otro color el campo al usuario y se le mostrará un mensaje de advertencia para que ingrese sus datos o corrija el error.</w:t>
            </w:r>
          </w:p>
          <w:p w14:paraId="5B2FCD3F" w14:textId="00236C3C" w:rsidR="00A87CFA" w:rsidRPr="009908B7" w:rsidRDefault="00A87CFA" w:rsidP="003F4236">
            <w:pPr>
              <w:jc w:val="both"/>
              <w:rPr>
                <w:rFonts w:ascii="Arial" w:hAnsi="Arial" w:cs="Arial"/>
                <w:color w:val="1E2021"/>
              </w:rPr>
            </w:pPr>
            <w:r>
              <w:rPr>
                <w:rFonts w:ascii="Arial" w:hAnsi="Arial" w:cs="Arial"/>
                <w:color w:val="1E2021"/>
              </w:rPr>
              <w:t xml:space="preserve">En caso de errar al ingresar datos en el sistema, mostrar al usuario mensajes claros de que hacer para que se acepte su información con base a las validaciones existentes. </w:t>
            </w:r>
          </w:p>
        </w:tc>
      </w:tr>
      <w:tr w:rsidR="00690D44" w:rsidRPr="009908B7" w14:paraId="2CD7AD7E" w14:textId="77777777" w:rsidTr="00982550">
        <w:trPr>
          <w:trHeight w:val="1348"/>
        </w:trPr>
        <w:tc>
          <w:tcPr>
            <w:tcW w:w="3181" w:type="dxa"/>
            <w:shd w:val="clear" w:color="auto" w:fill="FC532C"/>
            <w:vAlign w:val="center"/>
          </w:tcPr>
          <w:p w14:paraId="5C55BAAD" w14:textId="1BFDCC8F" w:rsidR="00690D44" w:rsidRPr="00951455" w:rsidRDefault="007A7801" w:rsidP="00F15FCD">
            <w:pPr>
              <w:rPr>
                <w:rFonts w:ascii="Arial" w:hAnsi="Arial" w:cs="Arial"/>
                <w:b/>
                <w:color w:val="FFFFFF" w:themeColor="background1"/>
              </w:rPr>
            </w:pPr>
            <w:proofErr w:type="spellStart"/>
            <w:r>
              <w:rPr>
                <w:rFonts w:ascii="Arial" w:hAnsi="Arial" w:cs="Arial"/>
                <w:b/>
                <w:color w:val="FFFFFF" w:themeColor="background1"/>
              </w:rPr>
              <w:lastRenderedPageBreak/>
              <w:t>k</w:t>
            </w:r>
            <w:r w:rsidR="00690D44" w:rsidRPr="00951455">
              <w:rPr>
                <w:rFonts w:ascii="Arial" w:hAnsi="Arial" w:cs="Arial"/>
                <w:b/>
                <w:color w:val="FFFFFF" w:themeColor="background1"/>
              </w:rPr>
              <w:t>Viabilidad</w:t>
            </w:r>
            <w:proofErr w:type="spellEnd"/>
            <w:r w:rsidR="00690D44" w:rsidRPr="00951455">
              <w:rPr>
                <w:rFonts w:ascii="Arial" w:hAnsi="Arial" w:cs="Arial"/>
                <w:b/>
                <w:color w:val="FFFFFF" w:themeColor="background1"/>
              </w:rPr>
              <w:t xml:space="preserve"> Técnica</w:t>
            </w:r>
          </w:p>
        </w:tc>
        <w:tc>
          <w:tcPr>
            <w:tcW w:w="7416" w:type="dxa"/>
            <w:gridSpan w:val="3"/>
            <w:shd w:val="clear" w:color="auto" w:fill="auto"/>
          </w:tcPr>
          <w:p w14:paraId="25E7132F" w14:textId="6CCFCEC0" w:rsidR="00690D44" w:rsidRPr="009908B7" w:rsidRDefault="00690D44" w:rsidP="00236E65">
            <w:pPr>
              <w:rPr>
                <w:rFonts w:ascii="Arial" w:hAnsi="Arial" w:cs="Arial"/>
                <w:b/>
                <w:color w:val="1E2021"/>
              </w:rPr>
            </w:pPr>
            <w:r w:rsidRPr="009908B7">
              <w:rPr>
                <w:rFonts w:ascii="Arial" w:hAnsi="Arial" w:cs="Arial"/>
                <w:color w:val="1E2021"/>
              </w:rPr>
              <w:t>Luego de</w:t>
            </w:r>
            <w:r w:rsidR="00236E65">
              <w:rPr>
                <w:rFonts w:ascii="Arial" w:hAnsi="Arial" w:cs="Arial"/>
                <w:color w:val="1E2021"/>
              </w:rPr>
              <w:t xml:space="preserve"> adelantado el análisis de los cambios</w:t>
            </w:r>
            <w:r w:rsidRPr="009908B7">
              <w:rPr>
                <w:rFonts w:ascii="Arial" w:hAnsi="Arial" w:cs="Arial"/>
                <w:color w:val="1E2021"/>
              </w:rPr>
              <w:t xml:space="preserve"> y requerimientos es viable proponer una solución técnica para est</w:t>
            </w:r>
            <w:r w:rsidR="002A1E38">
              <w:rPr>
                <w:rFonts w:ascii="Arial" w:hAnsi="Arial" w:cs="Arial"/>
                <w:color w:val="1E2021"/>
              </w:rPr>
              <w:t>é Módulo</w:t>
            </w:r>
            <w:r w:rsidRPr="009908B7">
              <w:rPr>
                <w:rFonts w:ascii="Arial" w:hAnsi="Arial" w:cs="Arial"/>
                <w:color w:val="1E2021"/>
              </w:rPr>
              <w:t xml:space="preserve">: SI </w:t>
            </w:r>
            <w:r w:rsidR="00B2569D" w:rsidRPr="009908B7">
              <w:rPr>
                <w:rFonts w:ascii="Arial" w:hAnsi="Arial" w:cs="Arial"/>
                <w:color w:val="1E2021"/>
              </w:rPr>
              <w:t>()</w:t>
            </w:r>
            <w:r w:rsidRPr="009908B7">
              <w:rPr>
                <w:rFonts w:ascii="Arial" w:hAnsi="Arial" w:cs="Arial"/>
                <w:color w:val="1E2021"/>
              </w:rPr>
              <w:t xml:space="preserve"> NO ( )</w:t>
            </w:r>
            <w:r w:rsidR="0026644B">
              <w:rPr>
                <w:rFonts w:ascii="Arial" w:hAnsi="Arial" w:cs="Arial"/>
                <w:color w:val="1E2021"/>
              </w:rPr>
              <w:t>.</w:t>
            </w:r>
          </w:p>
        </w:tc>
      </w:tr>
    </w:tbl>
    <w:p w14:paraId="472EB4CC" w14:textId="4496DC86" w:rsidR="006F5CEB" w:rsidRPr="00EF0E8F" w:rsidRDefault="006F5CEB" w:rsidP="00236E65">
      <w:pPr>
        <w:pStyle w:val="Piedepgina"/>
        <w:spacing w:line="360" w:lineRule="auto"/>
        <w:jc w:val="both"/>
        <w:rPr>
          <w:b/>
          <w:color w:val="1E2021"/>
          <w:sz w:val="28"/>
          <w:lang w:val="es-ES"/>
        </w:rPr>
      </w:pPr>
    </w:p>
    <w:sectPr w:rsidR="006F5CEB" w:rsidRPr="00EF0E8F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D85D5" w14:textId="77777777" w:rsidR="006B6D14" w:rsidRDefault="006B6D14" w:rsidP="00886173">
      <w:pPr>
        <w:spacing w:after="0" w:line="240" w:lineRule="auto"/>
      </w:pPr>
      <w:r>
        <w:separator/>
      </w:r>
    </w:p>
  </w:endnote>
  <w:endnote w:type="continuationSeparator" w:id="0">
    <w:p w14:paraId="553165CA" w14:textId="77777777" w:rsidR="006B6D14" w:rsidRDefault="006B6D14" w:rsidP="008861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64631" w14:textId="77777777" w:rsidR="006B6D14" w:rsidRDefault="006B6D14" w:rsidP="00886173">
      <w:pPr>
        <w:spacing w:after="0" w:line="240" w:lineRule="auto"/>
      </w:pPr>
      <w:r>
        <w:separator/>
      </w:r>
    </w:p>
  </w:footnote>
  <w:footnote w:type="continuationSeparator" w:id="0">
    <w:p w14:paraId="0B8B69BC" w14:textId="77777777" w:rsidR="006B6D14" w:rsidRDefault="006B6D14" w:rsidP="008861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28" w:type="dxa"/>
      <w:jc w:val="center"/>
      <w:tblBorders>
        <w:top w:val="single" w:sz="8" w:space="0" w:color="313893"/>
        <w:left w:val="single" w:sz="8" w:space="0" w:color="313893"/>
        <w:bottom w:val="single" w:sz="8" w:space="0" w:color="313893"/>
        <w:right w:val="single" w:sz="8" w:space="0" w:color="313893"/>
        <w:insideH w:val="single" w:sz="8" w:space="0" w:color="313893"/>
        <w:insideV w:val="single" w:sz="8" w:space="0" w:color="313893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202"/>
      <w:gridCol w:w="2167"/>
      <w:gridCol w:w="1542"/>
      <w:gridCol w:w="2139"/>
      <w:gridCol w:w="1478"/>
    </w:tblGrid>
    <w:tr w:rsidR="00886173" w:rsidRPr="0044395D" w14:paraId="766D37EC" w14:textId="77777777" w:rsidTr="000F7B61">
      <w:trPr>
        <w:trHeight w:val="274"/>
        <w:jc w:val="center"/>
      </w:trPr>
      <w:tc>
        <w:tcPr>
          <w:tcW w:w="3202" w:type="dxa"/>
          <w:vMerge w:val="restart"/>
          <w:shd w:val="clear" w:color="auto" w:fill="auto"/>
          <w:vAlign w:val="center"/>
        </w:tcPr>
        <w:p w14:paraId="228AB942" w14:textId="354A483D" w:rsidR="00886173" w:rsidRDefault="000F7B61" w:rsidP="00886173">
          <w:pPr>
            <w:widowControl w:val="0"/>
            <w:rPr>
              <w:noProof/>
            </w:rPr>
          </w:pPr>
          <w:r>
            <w:rPr>
              <w:rFonts w:ascii="Arial" w:hAnsi="Arial" w:cs="Arial"/>
              <w:b/>
              <w:bCs/>
              <w:noProof/>
              <w:color w:val="FFFFFF"/>
              <w:sz w:val="16"/>
              <w:szCs w:val="16"/>
              <w:lang w:val="es-419" w:eastAsia="es-419"/>
            </w:rPr>
            <w:drawing>
              <wp:anchor distT="0" distB="0" distL="114300" distR="114300" simplePos="0" relativeHeight="251658240" behindDoc="0" locked="0" layoutInCell="1" allowOverlap="1" wp14:anchorId="46F84A5A" wp14:editId="5C5DDAE8">
                <wp:simplePos x="0" y="0"/>
                <wp:positionH relativeFrom="column">
                  <wp:posOffset>132715</wp:posOffset>
                </wp:positionH>
                <wp:positionV relativeFrom="paragraph">
                  <wp:posOffset>-124460</wp:posOffset>
                </wp:positionV>
                <wp:extent cx="1647825" cy="76708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NAO_Logo_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47825" cy="7670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EF1D4B2" w14:textId="77777777" w:rsidR="00886173" w:rsidRPr="00C225FB" w:rsidRDefault="00886173" w:rsidP="00886173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FC532C"/>
          <w:vAlign w:val="center"/>
        </w:tcPr>
        <w:p w14:paraId="5E798196" w14:textId="0986E4E9" w:rsidR="00886173" w:rsidRPr="000F7B61" w:rsidRDefault="00886173" w:rsidP="00886173">
          <w:pPr>
            <w:widowControl w:val="0"/>
            <w:jc w:val="center"/>
            <w:rPr>
              <w:rFonts w:ascii="Arial" w:hAnsi="Arial" w:cs="Arial"/>
              <w:b/>
              <w:bCs/>
              <w:color w:val="1E2021"/>
              <w:sz w:val="16"/>
              <w:szCs w:val="16"/>
              <w:lang w:eastAsia="es-CO"/>
            </w:rPr>
          </w:pPr>
        </w:p>
      </w:tc>
    </w:tr>
    <w:tr w:rsidR="00886173" w:rsidRPr="0044395D" w14:paraId="3C29EBD8" w14:textId="77777777" w:rsidTr="000F7B61">
      <w:tblPrEx>
        <w:tblCellMar>
          <w:left w:w="108" w:type="dxa"/>
          <w:right w:w="108" w:type="dxa"/>
        </w:tblCellMar>
      </w:tblPrEx>
      <w:trPr>
        <w:trHeight w:val="138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5707502B" w14:textId="77777777" w:rsidR="00886173" w:rsidRPr="00C225FB" w:rsidRDefault="00886173" w:rsidP="00886173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4E9B7024" w14:textId="4A234BD4" w:rsidR="00886173" w:rsidRPr="000F7B61" w:rsidRDefault="0014294E" w:rsidP="00886173">
          <w:pPr>
            <w:widowControl w:val="0"/>
            <w:rPr>
              <w:rFonts w:ascii="Arial" w:hAnsi="Arial" w:cs="Arial"/>
              <w:b/>
              <w:bCs/>
              <w:color w:val="1E2021"/>
              <w:sz w:val="16"/>
              <w:szCs w:val="16"/>
              <w:lang w:eastAsia="es-CO"/>
            </w:rPr>
          </w:pPr>
          <w:r>
            <w:rPr>
              <w:rFonts w:ascii="Arial" w:hAnsi="Arial" w:cs="Arial"/>
              <w:b/>
              <w:bCs/>
              <w:color w:val="1E2021"/>
              <w:sz w:val="16"/>
              <w:szCs w:val="16"/>
              <w:lang w:eastAsia="es-CO"/>
            </w:rPr>
            <w:t>Nao Alertamiento – Botón de Pánico</w:t>
          </w:r>
          <w:r w:rsidR="00886173" w:rsidRPr="000F7B61">
            <w:rPr>
              <w:rFonts w:ascii="Arial" w:hAnsi="Arial" w:cs="Arial"/>
              <w:b/>
              <w:bCs/>
              <w:color w:val="1E2021"/>
              <w:sz w:val="16"/>
              <w:szCs w:val="16"/>
              <w:lang w:eastAsia="es-CO"/>
            </w:rPr>
            <w:t xml:space="preserve">  </w:t>
          </w:r>
        </w:p>
      </w:tc>
    </w:tr>
    <w:tr w:rsidR="00886173" w:rsidRPr="0044395D" w14:paraId="2E1EA5E1" w14:textId="77777777" w:rsidTr="000F7B61">
      <w:tblPrEx>
        <w:tblCellMar>
          <w:left w:w="108" w:type="dxa"/>
          <w:right w:w="108" w:type="dxa"/>
        </w:tblCellMar>
      </w:tblPrEx>
      <w:trPr>
        <w:trHeight w:val="322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2F49A459" w14:textId="77777777" w:rsidR="00886173" w:rsidRPr="00C225FB" w:rsidRDefault="00886173" w:rsidP="00886173">
          <w:pPr>
            <w:widowControl w:val="0"/>
            <w:rPr>
              <w:sz w:val="16"/>
              <w:szCs w:val="16"/>
            </w:rPr>
          </w:pPr>
        </w:p>
      </w:tc>
      <w:tc>
        <w:tcPr>
          <w:tcW w:w="7326" w:type="dxa"/>
          <w:gridSpan w:val="4"/>
          <w:shd w:val="clear" w:color="auto" w:fill="auto"/>
          <w:vAlign w:val="center"/>
        </w:tcPr>
        <w:p w14:paraId="3732ACDF" w14:textId="64473AED" w:rsidR="00886173" w:rsidRPr="000F7B61" w:rsidRDefault="00886173" w:rsidP="0014294E">
          <w:pPr>
            <w:widowControl w:val="0"/>
            <w:rPr>
              <w:rFonts w:ascii="Arial" w:hAnsi="Arial" w:cs="Arial"/>
              <w:b/>
              <w:bCs/>
              <w:color w:val="1E2021"/>
              <w:sz w:val="16"/>
              <w:szCs w:val="16"/>
              <w:lang w:eastAsia="es-CO"/>
            </w:rPr>
          </w:pP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  <w:lang w:eastAsia="es-CO"/>
            </w:rPr>
            <w:t>PROCEDIMIENTO</w:t>
          </w:r>
          <w:r w:rsidR="00557543">
            <w:rPr>
              <w:rFonts w:ascii="Arial" w:hAnsi="Arial" w:cs="Arial"/>
              <w:b/>
              <w:bCs/>
              <w:color w:val="1E2021"/>
              <w:sz w:val="16"/>
              <w:szCs w:val="16"/>
              <w:lang w:eastAsia="es-CO"/>
            </w:rPr>
            <w:t>: Registro Usuarios</w:t>
          </w:r>
        </w:p>
      </w:tc>
    </w:tr>
    <w:tr w:rsidR="00886173" w:rsidRPr="0044395D" w14:paraId="7D98C5ED" w14:textId="77777777" w:rsidTr="000F7B61">
      <w:tblPrEx>
        <w:tblCellMar>
          <w:left w:w="108" w:type="dxa"/>
          <w:right w:w="108" w:type="dxa"/>
        </w:tblCellMar>
      </w:tblPrEx>
      <w:trPr>
        <w:trHeight w:val="125"/>
        <w:jc w:val="center"/>
      </w:trPr>
      <w:tc>
        <w:tcPr>
          <w:tcW w:w="3202" w:type="dxa"/>
          <w:vMerge/>
          <w:shd w:val="clear" w:color="auto" w:fill="auto"/>
          <w:vAlign w:val="center"/>
        </w:tcPr>
        <w:p w14:paraId="68CE6B6C" w14:textId="77777777" w:rsidR="00886173" w:rsidRPr="00C225FB" w:rsidRDefault="00886173" w:rsidP="00886173">
          <w:pPr>
            <w:widowControl w:val="0"/>
            <w:rPr>
              <w:sz w:val="16"/>
              <w:szCs w:val="16"/>
            </w:rPr>
          </w:pPr>
        </w:p>
      </w:tc>
      <w:tc>
        <w:tcPr>
          <w:tcW w:w="2167" w:type="dxa"/>
          <w:shd w:val="clear" w:color="auto" w:fill="auto"/>
          <w:vAlign w:val="center"/>
        </w:tcPr>
        <w:p w14:paraId="51FC0166" w14:textId="1953F37B" w:rsidR="00886173" w:rsidRPr="000F7B61" w:rsidRDefault="00886173" w:rsidP="00EB1822">
          <w:pPr>
            <w:pStyle w:val="Encabezado"/>
            <w:widowControl w:val="0"/>
            <w:ind w:left="-9"/>
            <w:rPr>
              <w:rFonts w:ascii="Arial" w:hAnsi="Arial" w:cs="Arial"/>
              <w:b/>
              <w:color w:val="1E2021"/>
              <w:sz w:val="16"/>
              <w:szCs w:val="16"/>
            </w:rPr>
          </w:pPr>
          <w:r w:rsidRPr="000F7B61">
            <w:rPr>
              <w:rFonts w:ascii="Arial" w:hAnsi="Arial" w:cs="Arial"/>
              <w:b/>
              <w:color w:val="1E2021"/>
              <w:sz w:val="16"/>
              <w:szCs w:val="16"/>
            </w:rPr>
            <w:t xml:space="preserve">Código: </w:t>
          </w:r>
          <w:r w:rsidR="0014294E">
            <w:rPr>
              <w:rFonts w:ascii="Arial" w:hAnsi="Arial" w:cs="Arial"/>
              <w:b/>
              <w:color w:val="1E2021"/>
              <w:sz w:val="16"/>
              <w:szCs w:val="16"/>
            </w:rPr>
            <w:t>NAO-</w:t>
          </w:r>
          <w:r w:rsidR="00557543">
            <w:rPr>
              <w:rFonts w:ascii="Arial" w:hAnsi="Arial" w:cs="Arial"/>
              <w:b/>
              <w:color w:val="1E2021"/>
              <w:sz w:val="16"/>
              <w:szCs w:val="16"/>
            </w:rPr>
            <w:t>10</w:t>
          </w:r>
          <w:r w:rsidR="0014294E">
            <w:rPr>
              <w:rFonts w:ascii="Arial" w:hAnsi="Arial" w:cs="Arial"/>
              <w:b/>
              <w:color w:val="1E2021"/>
              <w:sz w:val="16"/>
              <w:szCs w:val="16"/>
            </w:rPr>
            <w:t>-</w:t>
          </w:r>
          <w:r w:rsidR="00557543">
            <w:rPr>
              <w:rFonts w:ascii="Arial" w:hAnsi="Arial" w:cs="Arial"/>
              <w:b/>
              <w:color w:val="1E2021"/>
              <w:sz w:val="16"/>
              <w:szCs w:val="16"/>
            </w:rPr>
            <w:t>23</w:t>
          </w:r>
        </w:p>
      </w:tc>
      <w:tc>
        <w:tcPr>
          <w:tcW w:w="1542" w:type="dxa"/>
          <w:shd w:val="clear" w:color="auto" w:fill="auto"/>
          <w:vAlign w:val="center"/>
        </w:tcPr>
        <w:p w14:paraId="4BCE86DD" w14:textId="4BA717D2" w:rsidR="00886173" w:rsidRPr="000F7B61" w:rsidRDefault="00886173" w:rsidP="00886173">
          <w:pPr>
            <w:pStyle w:val="Encabezado"/>
            <w:widowControl w:val="0"/>
            <w:rPr>
              <w:rFonts w:ascii="Arial" w:hAnsi="Arial" w:cs="Arial"/>
              <w:b/>
              <w:color w:val="1E2021"/>
              <w:sz w:val="16"/>
              <w:szCs w:val="16"/>
            </w:rPr>
          </w:pPr>
          <w:r w:rsidRPr="000F7B61">
            <w:rPr>
              <w:rFonts w:ascii="Arial" w:hAnsi="Arial" w:cs="Arial"/>
              <w:b/>
              <w:color w:val="1E2021"/>
              <w:sz w:val="16"/>
              <w:szCs w:val="16"/>
            </w:rPr>
            <w:t xml:space="preserve">Versión: </w:t>
          </w:r>
          <w:r w:rsidR="0014294E">
            <w:rPr>
              <w:rFonts w:ascii="Arial" w:hAnsi="Arial" w:cs="Arial"/>
              <w:b/>
              <w:color w:val="1E2021"/>
              <w:sz w:val="16"/>
              <w:szCs w:val="16"/>
            </w:rPr>
            <w:t>3</w:t>
          </w:r>
          <w:r w:rsidR="00FA0E11" w:rsidRPr="000F7B61">
            <w:rPr>
              <w:rFonts w:ascii="Arial" w:hAnsi="Arial" w:cs="Arial"/>
              <w:b/>
              <w:color w:val="1E2021"/>
              <w:sz w:val="16"/>
              <w:szCs w:val="16"/>
            </w:rPr>
            <w:t>.0</w:t>
          </w:r>
          <w:r w:rsidR="0014294E">
            <w:rPr>
              <w:rFonts w:ascii="Arial" w:hAnsi="Arial" w:cs="Arial"/>
              <w:b/>
              <w:color w:val="1E2021"/>
              <w:sz w:val="16"/>
              <w:szCs w:val="16"/>
            </w:rPr>
            <w:t>.1</w:t>
          </w:r>
        </w:p>
      </w:tc>
      <w:tc>
        <w:tcPr>
          <w:tcW w:w="2139" w:type="dxa"/>
          <w:shd w:val="clear" w:color="auto" w:fill="auto"/>
          <w:vAlign w:val="center"/>
        </w:tcPr>
        <w:p w14:paraId="4D1899D6" w14:textId="77C48A9A" w:rsidR="00886173" w:rsidRPr="000F7B61" w:rsidRDefault="0014294E" w:rsidP="00886173">
          <w:pPr>
            <w:pStyle w:val="Encabezado"/>
            <w:widowControl w:val="0"/>
            <w:rPr>
              <w:rFonts w:ascii="Arial" w:hAnsi="Arial" w:cs="Arial"/>
              <w:b/>
              <w:color w:val="1E2021"/>
              <w:sz w:val="16"/>
              <w:szCs w:val="16"/>
            </w:rPr>
          </w:pPr>
          <w:r>
            <w:rPr>
              <w:rFonts w:ascii="Arial" w:hAnsi="Arial" w:cs="Arial"/>
              <w:b/>
              <w:color w:val="1E2021"/>
              <w:sz w:val="16"/>
              <w:szCs w:val="16"/>
            </w:rPr>
            <w:t xml:space="preserve">Fecha: </w:t>
          </w:r>
          <w:r w:rsidR="00557543">
            <w:rPr>
              <w:rFonts w:ascii="Arial" w:hAnsi="Arial" w:cs="Arial"/>
              <w:b/>
              <w:color w:val="1E2021"/>
              <w:sz w:val="16"/>
              <w:szCs w:val="16"/>
            </w:rPr>
            <w:t>25</w:t>
          </w:r>
          <w:r w:rsidR="005269AE">
            <w:rPr>
              <w:rFonts w:ascii="Arial" w:hAnsi="Arial" w:cs="Arial"/>
              <w:b/>
              <w:color w:val="1E2021"/>
              <w:sz w:val="16"/>
              <w:szCs w:val="16"/>
            </w:rPr>
            <w:t>/0</w:t>
          </w:r>
          <w:r w:rsidR="00557543">
            <w:rPr>
              <w:rFonts w:ascii="Arial" w:hAnsi="Arial" w:cs="Arial"/>
              <w:b/>
              <w:color w:val="1E2021"/>
              <w:sz w:val="16"/>
              <w:szCs w:val="16"/>
            </w:rPr>
            <w:t>4</w:t>
          </w:r>
          <w:r w:rsidR="00B600D3">
            <w:rPr>
              <w:rFonts w:ascii="Arial" w:hAnsi="Arial" w:cs="Arial"/>
              <w:b/>
              <w:color w:val="1E2021"/>
              <w:sz w:val="16"/>
              <w:szCs w:val="16"/>
            </w:rPr>
            <w:t>/202</w:t>
          </w:r>
          <w:r w:rsidR="00557543">
            <w:rPr>
              <w:rFonts w:ascii="Arial" w:hAnsi="Arial" w:cs="Arial"/>
              <w:b/>
              <w:color w:val="1E2021"/>
              <w:sz w:val="16"/>
              <w:szCs w:val="16"/>
            </w:rPr>
            <w:t>3</w:t>
          </w:r>
        </w:p>
      </w:tc>
      <w:tc>
        <w:tcPr>
          <w:tcW w:w="1478" w:type="dxa"/>
          <w:shd w:val="clear" w:color="auto" w:fill="auto"/>
          <w:vAlign w:val="center"/>
        </w:tcPr>
        <w:p w14:paraId="43D28082" w14:textId="3F1431A7" w:rsidR="00886173" w:rsidRPr="000F7B61" w:rsidRDefault="00886173" w:rsidP="00886173">
          <w:pPr>
            <w:widowControl w:val="0"/>
            <w:rPr>
              <w:rFonts w:ascii="Arial" w:hAnsi="Arial" w:cs="Arial"/>
              <w:b/>
              <w:color w:val="1E2021"/>
              <w:sz w:val="16"/>
              <w:szCs w:val="16"/>
            </w:rPr>
          </w:pPr>
          <w:r w:rsidRPr="000F7B61">
            <w:rPr>
              <w:rFonts w:ascii="Arial" w:hAnsi="Arial" w:cs="Arial"/>
              <w:b/>
              <w:color w:val="1E2021"/>
              <w:sz w:val="16"/>
              <w:szCs w:val="16"/>
            </w:rPr>
            <w:t xml:space="preserve">Página </w:t>
          </w: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</w:rPr>
            <w:fldChar w:fldCharType="begin"/>
          </w: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</w:rPr>
            <w:instrText>PAGE  \* Arabic  \* MERGEFORMAT</w:instrText>
          </w: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</w:rPr>
            <w:fldChar w:fldCharType="separate"/>
          </w:r>
          <w:r w:rsidR="00465DDD">
            <w:rPr>
              <w:rFonts w:ascii="Arial" w:hAnsi="Arial" w:cs="Arial"/>
              <w:b/>
              <w:bCs/>
              <w:noProof/>
              <w:color w:val="1E2021"/>
              <w:sz w:val="16"/>
              <w:szCs w:val="16"/>
            </w:rPr>
            <w:t>1</w:t>
          </w: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</w:rPr>
            <w:fldChar w:fldCharType="end"/>
          </w:r>
          <w:r w:rsidRPr="000F7B61">
            <w:rPr>
              <w:rFonts w:ascii="Arial" w:hAnsi="Arial" w:cs="Arial"/>
              <w:b/>
              <w:color w:val="1E2021"/>
              <w:sz w:val="16"/>
              <w:szCs w:val="16"/>
            </w:rPr>
            <w:t xml:space="preserve"> de </w:t>
          </w: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</w:rPr>
            <w:fldChar w:fldCharType="begin"/>
          </w: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</w:rPr>
            <w:instrText>NUMPAGES  \* Arabic  \* MERGEFORMAT</w:instrText>
          </w: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</w:rPr>
            <w:fldChar w:fldCharType="separate"/>
          </w:r>
          <w:r w:rsidR="00465DDD">
            <w:rPr>
              <w:rFonts w:ascii="Arial" w:hAnsi="Arial" w:cs="Arial"/>
              <w:b/>
              <w:bCs/>
              <w:noProof/>
              <w:color w:val="1E2021"/>
              <w:sz w:val="16"/>
              <w:szCs w:val="16"/>
            </w:rPr>
            <w:t>3</w:t>
          </w:r>
          <w:r w:rsidRPr="000F7B61">
            <w:rPr>
              <w:rFonts w:ascii="Arial" w:hAnsi="Arial" w:cs="Arial"/>
              <w:b/>
              <w:bCs/>
              <w:color w:val="1E2021"/>
              <w:sz w:val="16"/>
              <w:szCs w:val="16"/>
            </w:rPr>
            <w:fldChar w:fldCharType="end"/>
          </w:r>
        </w:p>
      </w:tc>
    </w:tr>
  </w:tbl>
  <w:p w14:paraId="4D1F0F68" w14:textId="224CAC6C" w:rsidR="00886173" w:rsidRDefault="0088617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7B8C4342"/>
    <w:name w:val="WW8Num10"/>
    <w:lvl w:ilvl="0">
      <w:start w:val="1"/>
      <w:numFmt w:val="decimal"/>
      <w:pStyle w:val="TitPntlla5"/>
      <w:lvlText w:val="N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" w15:restartNumberingAfterBreak="0">
    <w:nsid w:val="360D50BC"/>
    <w:multiLevelType w:val="hybridMultilevel"/>
    <w:tmpl w:val="F43C626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73B45"/>
    <w:multiLevelType w:val="hybridMultilevel"/>
    <w:tmpl w:val="23BE7D60"/>
    <w:lvl w:ilvl="0" w:tplc="FA94B17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92291"/>
    <w:multiLevelType w:val="multilevel"/>
    <w:tmpl w:val="2A58BA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6173"/>
    <w:rsid w:val="00026D50"/>
    <w:rsid w:val="00031A6F"/>
    <w:rsid w:val="0008460F"/>
    <w:rsid w:val="000A49C5"/>
    <w:rsid w:val="000F7B61"/>
    <w:rsid w:val="00100B16"/>
    <w:rsid w:val="0014294E"/>
    <w:rsid w:val="0018224A"/>
    <w:rsid w:val="001B0BB0"/>
    <w:rsid w:val="001D6B72"/>
    <w:rsid w:val="0020271E"/>
    <w:rsid w:val="00236E65"/>
    <w:rsid w:val="0025126D"/>
    <w:rsid w:val="0026644B"/>
    <w:rsid w:val="002A1E38"/>
    <w:rsid w:val="00336907"/>
    <w:rsid w:val="003525A5"/>
    <w:rsid w:val="003532E2"/>
    <w:rsid w:val="00357643"/>
    <w:rsid w:val="00392946"/>
    <w:rsid w:val="003D1DEF"/>
    <w:rsid w:val="003F23DA"/>
    <w:rsid w:val="003F4236"/>
    <w:rsid w:val="00405D95"/>
    <w:rsid w:val="00406323"/>
    <w:rsid w:val="00414922"/>
    <w:rsid w:val="00465DDD"/>
    <w:rsid w:val="00522E33"/>
    <w:rsid w:val="005269AE"/>
    <w:rsid w:val="00555793"/>
    <w:rsid w:val="00557543"/>
    <w:rsid w:val="00584367"/>
    <w:rsid w:val="00593B8C"/>
    <w:rsid w:val="005E4912"/>
    <w:rsid w:val="005F1C2A"/>
    <w:rsid w:val="00613EF4"/>
    <w:rsid w:val="00623070"/>
    <w:rsid w:val="0064016D"/>
    <w:rsid w:val="0065691A"/>
    <w:rsid w:val="00690D44"/>
    <w:rsid w:val="006B6D14"/>
    <w:rsid w:val="006D6049"/>
    <w:rsid w:val="006F5CEB"/>
    <w:rsid w:val="00726F2E"/>
    <w:rsid w:val="00753EB5"/>
    <w:rsid w:val="00765CB5"/>
    <w:rsid w:val="007A7801"/>
    <w:rsid w:val="007B4561"/>
    <w:rsid w:val="007C773D"/>
    <w:rsid w:val="007D2B6B"/>
    <w:rsid w:val="00876840"/>
    <w:rsid w:val="00885DB5"/>
    <w:rsid w:val="00886173"/>
    <w:rsid w:val="0093358A"/>
    <w:rsid w:val="00942AAD"/>
    <w:rsid w:val="00951455"/>
    <w:rsid w:val="00985E8A"/>
    <w:rsid w:val="009908B7"/>
    <w:rsid w:val="00A15929"/>
    <w:rsid w:val="00A34CB5"/>
    <w:rsid w:val="00A87CFA"/>
    <w:rsid w:val="00A9560E"/>
    <w:rsid w:val="00AB65AB"/>
    <w:rsid w:val="00B2569D"/>
    <w:rsid w:val="00B32694"/>
    <w:rsid w:val="00B43D1C"/>
    <w:rsid w:val="00B600D3"/>
    <w:rsid w:val="00B72CBE"/>
    <w:rsid w:val="00B76188"/>
    <w:rsid w:val="00BA2A25"/>
    <w:rsid w:val="00C136EB"/>
    <w:rsid w:val="00C54202"/>
    <w:rsid w:val="00C979F6"/>
    <w:rsid w:val="00D14768"/>
    <w:rsid w:val="00D43090"/>
    <w:rsid w:val="00D71F1A"/>
    <w:rsid w:val="00DA0C5D"/>
    <w:rsid w:val="00DA4047"/>
    <w:rsid w:val="00DD5962"/>
    <w:rsid w:val="00DE361A"/>
    <w:rsid w:val="00DF5922"/>
    <w:rsid w:val="00E524DD"/>
    <w:rsid w:val="00E5674C"/>
    <w:rsid w:val="00E61250"/>
    <w:rsid w:val="00E83483"/>
    <w:rsid w:val="00EB1822"/>
    <w:rsid w:val="00EC6E28"/>
    <w:rsid w:val="00EF0E8F"/>
    <w:rsid w:val="00F10666"/>
    <w:rsid w:val="00F13FCB"/>
    <w:rsid w:val="00F532B6"/>
    <w:rsid w:val="00FA0E11"/>
    <w:rsid w:val="00FC0F40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76198"/>
  <w15:chartTrackingRefBased/>
  <w15:docId w15:val="{CA9888B2-8D68-4990-8121-1EFDB6125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9"/>
    <w:qFormat/>
    <w:rsid w:val="0065691A"/>
    <w:pPr>
      <w:keepNext/>
      <w:widowControl w:val="0"/>
      <w:spacing w:before="120" w:after="60" w:line="240" w:lineRule="atLeast"/>
      <w:ind w:left="720"/>
      <w:jc w:val="center"/>
      <w:outlineLvl w:val="0"/>
    </w:pPr>
    <w:rPr>
      <w:rFonts w:ascii="Arial" w:eastAsia="Times New Roman" w:hAnsi="Arial" w:cs="Arial"/>
      <w:b/>
      <w:color w:val="1E2021"/>
      <w:sz w:val="28"/>
      <w:szCs w:val="20"/>
      <w:lang w:val="es-ES_tradn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A40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65691A"/>
    <w:rPr>
      <w:rFonts w:ascii="Arial" w:eastAsia="Times New Roman" w:hAnsi="Arial" w:cs="Arial"/>
      <w:b/>
      <w:color w:val="1E2021"/>
      <w:sz w:val="28"/>
      <w:szCs w:val="20"/>
      <w:lang w:val="es-ES_tradnl"/>
    </w:rPr>
  </w:style>
  <w:style w:type="paragraph" w:styleId="Prrafodelista">
    <w:name w:val="List Paragraph"/>
    <w:basedOn w:val="Normal"/>
    <w:link w:val="PrrafodelistaCar"/>
    <w:uiPriority w:val="34"/>
    <w:qFormat/>
    <w:rsid w:val="0088617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PrrafodelistaCar">
    <w:name w:val="Párrafo de lista Car"/>
    <w:link w:val="Prrafodelista"/>
    <w:uiPriority w:val="34"/>
    <w:locked/>
    <w:rsid w:val="0088617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aliases w:val="Haut de page,encabezado"/>
    <w:basedOn w:val="Normal"/>
    <w:link w:val="EncabezadoCar"/>
    <w:unhideWhenUsed/>
    <w:rsid w:val="008861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Haut de page Car,encabezado Car"/>
    <w:basedOn w:val="Fuentedeprrafopredeter"/>
    <w:link w:val="Encabezado"/>
    <w:rsid w:val="00886173"/>
  </w:style>
  <w:style w:type="paragraph" w:styleId="Piedepgina">
    <w:name w:val="footer"/>
    <w:basedOn w:val="Normal"/>
    <w:link w:val="PiedepginaCar"/>
    <w:unhideWhenUsed/>
    <w:rsid w:val="0088617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173"/>
  </w:style>
  <w:style w:type="paragraph" w:customStyle="1" w:styleId="TitPntlla5">
    <w:name w:val="TitPntlla5"/>
    <w:basedOn w:val="Ttulo3"/>
    <w:autoRedefine/>
    <w:uiPriority w:val="99"/>
    <w:rsid w:val="00DA4047"/>
    <w:pPr>
      <w:keepLines w:val="0"/>
      <w:widowControl w:val="0"/>
      <w:numPr>
        <w:numId w:val="2"/>
      </w:numPr>
      <w:tabs>
        <w:tab w:val="clear" w:pos="360"/>
        <w:tab w:val="left" w:pos="720"/>
      </w:tabs>
      <w:spacing w:before="120" w:after="60" w:line="240" w:lineRule="atLeast"/>
      <w:ind w:left="720"/>
      <w:jc w:val="center"/>
    </w:pPr>
    <w:rPr>
      <w:rFonts w:ascii="Arial" w:eastAsia="Times New Roman" w:hAnsi="Arial" w:cs="Times New Roman"/>
      <w:bCs/>
      <w:color w:val="auto"/>
      <w:sz w:val="28"/>
      <w:szCs w:val="20"/>
      <w:lang w:val="x-non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A40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4377D1-B845-4F46-9596-D8C46F796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8112</TotalTime>
  <Pages>3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</dc:creator>
  <cp:keywords/>
  <dc:description/>
  <cp:lastModifiedBy>jhonatan olivar soto</cp:lastModifiedBy>
  <cp:revision>53</cp:revision>
  <cp:lastPrinted>2023-05-26T00:05:00Z</cp:lastPrinted>
  <dcterms:created xsi:type="dcterms:W3CDTF">2021-09-07T16:29:00Z</dcterms:created>
  <dcterms:modified xsi:type="dcterms:W3CDTF">2023-05-31T19:06:00Z</dcterms:modified>
</cp:coreProperties>
</file>