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4</w:t>
            </w:r>
            <w:r>
              <w:t xml:space="preserve"> – Ma</w:t>
            </w:r>
            <w:r>
              <w:rPr>
                <w:lang w:val="es-MX"/>
              </w:rPr>
              <w:t>yo</w:t>
            </w:r>
            <w:r>
              <w:t xml:space="preserve">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rFonts w:ascii="Times New Roman" w:hAnsi="Times New Roman" w:eastAsia="Times New Roman" w:cs="Times New Roman"/>
          <w:color w:val="17355D"/>
          <w:sz w:val="69"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11: Arreglos Unidimensionales y Multidimensionales</w:t>
      </w: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b/>
          <w:bCs/>
          <w:sz w:val="28"/>
          <w:szCs w:val="28"/>
          <w:lang w:val="es-MX"/>
        </w:rPr>
      </w:pPr>
    </w:p>
    <w:p>
      <w:pPr>
        <w:spacing w:line="298" w:lineRule="auto"/>
        <w:ind w:left="1102" w:right="115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  <w:t>Objetivos:</w:t>
      </w:r>
    </w:p>
    <w:p>
      <w:pPr>
        <w:spacing w:line="298" w:lineRule="auto"/>
        <w:ind w:left="1102" w:right="1159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Reconocer la importancia y utilidad de los arreglos, en la elaboración de programas  que resuelvan problemas que requieran agrupar datos del mismo tipo, así como trabajar con arreglos tanto unidimensionales como multidimensionales.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18"/>
          <w:szCs w:val="18"/>
        </w:rPr>
      </w:pPr>
    </w:p>
    <w:p>
      <w:pPr>
        <w:ind w:left="2662" w:leftChars="459" w:right="8331" w:hanging="1560" w:hangingChars="650"/>
        <w:jc w:val="left"/>
        <w:rPr>
          <w:rFonts w:ascii="Arial" w:hAnsi="Arial" w:eastAsia="Arial" w:cs="Arial"/>
          <w:sz w:val="24"/>
          <w:szCs w:val="24"/>
          <w:lang w:val="es-MX"/>
        </w:rPr>
      </w:pPr>
    </w:p>
    <w:p>
      <w:pPr>
        <w:spacing w:before="8"/>
        <w:ind w:left="1462"/>
        <w:jc w:val="left"/>
        <w:rPr>
          <w:rFonts w:ascii="Arial Unicode MS" w:hAnsi="Arial Unicode MS" w:eastAsia="Arial Unicode MS" w:cs="Arial Unicode MS"/>
          <w:sz w:val="24"/>
          <w:szCs w:val="24"/>
          <w:lang w:val="es-MX"/>
        </w:rPr>
      </w:pPr>
      <w:r>
        <w:rPr>
          <w:rFonts w:ascii="Arial Unicode MS" w:hAnsi="Arial Unicode MS" w:eastAsia="Arial Unicode MS" w:cs="Arial Unicode MS"/>
          <w:sz w:val="28"/>
          <w:szCs w:val="28"/>
          <w:lang w:val="es-MX"/>
        </w:rPr>
        <w:t>Actividades</w:t>
      </w:r>
      <w:r>
        <w:rPr>
          <w:rFonts w:ascii="Arial Unicode MS" w:hAnsi="Arial Unicode MS" w:eastAsia="Arial Unicode MS" w:cs="Arial Unicode MS"/>
          <w:sz w:val="24"/>
          <w:szCs w:val="24"/>
          <w:lang w:val="es-MX"/>
        </w:rPr>
        <w:t>:</w:t>
      </w:r>
    </w:p>
    <w:p>
      <w:pPr>
        <w:spacing w:before="8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  </w:t>
      </w:r>
      <w:r>
        <w:rPr>
          <w:rFonts w:ascii="Times New Roman" w:hAnsi="Times New Roman" w:eastAsia="Times New Roman" w:cs="Times New Roman"/>
          <w:sz w:val="22"/>
          <w:szCs w:val="22"/>
        </w:rPr>
        <w:t>Elaborar un programa en lenguaje C que emplee arreglos de una dimensión.</w:t>
      </w:r>
    </w:p>
    <w:p>
      <w:pPr>
        <w:tabs>
          <w:tab w:val="left" w:pos="1820"/>
        </w:tabs>
        <w:spacing w:before="59" w:line="293" w:lineRule="auto"/>
        <w:ind w:left="1822" w:right="1165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></w:t>
      </w:r>
      <w:r>
        <w:rPr>
          <w:rFonts w:ascii="Arial Unicode MS" w:hAnsi="Arial Unicode MS" w:eastAsia="Arial Unicode MS" w:cs="Arial Unicode MS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Resolver  un  problema  que  requiera  el  uso  de  un  arreglo  de  dos  dimensiones,  a través de un programa en lenguaje C.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  </w:t>
      </w:r>
      <w:r>
        <w:rPr>
          <w:rFonts w:ascii="Times New Roman" w:hAnsi="Times New Roman" w:eastAsia="Times New Roman" w:cs="Times New Roman"/>
          <w:sz w:val="22"/>
          <w:szCs w:val="22"/>
        </w:rPr>
        <w:t>Manipular arreglos a través de índices y apuntadores.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  <w:t>Matriz por un escalar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  <w:drawing>
          <wp:inline distT="0" distB="0" distL="114300" distR="114300">
            <wp:extent cx="4835525" cy="2940050"/>
            <wp:effectExtent l="0" t="0" r="10795" b="1270"/>
            <wp:docPr id="3" name="Picture 3" descr="Captura de pantalla 2019-04-29 a la(s) 10.3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pantalla 2019-04-29 a la(s) 10.31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  <w:rPr>
          <w:lang w:val="es-MX"/>
        </w:rPr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Conclusión:</w:t>
      </w:r>
    </w:p>
    <w:p>
      <w:pPr>
        <w:ind w:left="360"/>
        <w:jc w:val="both"/>
        <w:rPr>
          <w:lang w:val="es-MX"/>
        </w:rPr>
      </w:pPr>
      <w:r>
        <w:rPr>
          <w:lang w:val="es-MX"/>
        </w:rPr>
        <w:t>Esta práctica es importante porque muchas veces es necesario agrupar datos en programas y es gracias a arreglos multidimensionales que esta tarea es posible</w:t>
      </w:r>
      <w:bookmarkStart w:id="0" w:name="_GoBack"/>
      <w:bookmarkEnd w:id="0"/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311194"/>
    <w:rsid w:val="007F79F2"/>
    <w:rsid w:val="00C414F1"/>
    <w:rsid w:val="00CC0800"/>
    <w:rsid w:val="00E9139C"/>
    <w:rsid w:val="00E97EA8"/>
    <w:rsid w:val="00F971D5"/>
    <w:rsid w:val="4BDF0720"/>
    <w:rsid w:val="762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qFormat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qFormat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qFormat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qFormat/>
    <w:uiPriority w:val="0"/>
    <w:pPr>
      <w:suppressLineNumbers/>
    </w:pPr>
  </w:style>
  <w:style w:type="paragraph" w:customStyle="1" w:styleId="15">
    <w:name w:val="Table Contents"/>
    <w:basedOn w:val="4"/>
    <w:qFormat/>
    <w:uiPriority w:val="0"/>
    <w:pPr>
      <w:suppressLineNumbers/>
    </w:pPr>
  </w:style>
  <w:style w:type="paragraph" w:customStyle="1" w:styleId="16">
    <w:name w:val="Cambria"/>
    <w:basedOn w:val="15"/>
    <w:qFormat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qFormat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248</Words>
  <Characters>1369</Characters>
  <Lines>11</Lines>
  <Paragraphs>3</Paragraphs>
  <TotalTime>2</TotalTime>
  <ScaleCrop>false</ScaleCrop>
  <LinksUpToDate>false</LinksUpToDate>
  <CharactersWithSpaces>1614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2019-03-31T06:18:00Z</dcterms:created>
  <dc:creator>Tanya</dc:creator>
  <cp:lastModifiedBy>ANGEL</cp:lastModifiedBy>
  <dcterms:modified xsi:type="dcterms:W3CDTF">2019-05-05T22:54:50Z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