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numPr>
          <w:ilvl w:val="0"/>
          <w:numId w:val="2"/>
        </w:numPr>
        <w:bidi w:val="0"/>
        <w:spacing w:line="288" w:lineRule="auto"/>
        <w:ind w:right="0"/>
        <w:jc w:val="left"/>
        <w:rPr>
          <w:rStyle w:val="Ninguno A"/>
          <w:rFonts w:ascii="Times New Roman" w:cs="Times New Roman" w:hAnsi="Times New Roman" w:eastAsia="Times New Roman"/>
          <w:b w:val="1"/>
          <w:bCs w:val="1"/>
          <w:rtl w:val="0"/>
          <w:lang w:val="en-US"/>
        </w:rPr>
      </w:pPr>
      <w:r>
        <w:rPr>
          <w:rStyle w:val="Ninguno A"/>
          <w:rFonts w:ascii="Times New Roman" w:hAnsi="Times New Roman"/>
          <w:b w:val="1"/>
          <w:bCs w:val="1"/>
          <w:rtl w:val="0"/>
          <w:lang w:val="en-US"/>
        </w:rPr>
        <w:t>INTRODUCCI</w:t>
      </w:r>
      <w:r>
        <w:rPr>
          <w:rStyle w:val="Ninguno A"/>
          <w:rFonts w:ascii="Times New Roman" w:hAnsi="Times New Roman" w:hint="default"/>
          <w:b w:val="1"/>
          <w:bCs w:val="1"/>
          <w:rtl w:val="0"/>
          <w:lang w:val="en-US"/>
        </w:rPr>
        <w:t>Ó</w:t>
      </w:r>
      <w:r>
        <w:rPr>
          <w:rStyle w:val="Ninguno A"/>
          <w:rFonts w:ascii="Times New Roman" w:hAnsi="Times New Roman"/>
          <w:b w:val="1"/>
          <w:bCs w:val="1"/>
          <w:rtl w:val="0"/>
          <w:lang w:val="en-US"/>
        </w:rPr>
        <w:t>N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Actualmente los drones se han convertido en una promesa real para transportar productos 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 xml:space="preserve">dicos, aportando numerosos beneficios al momento de ofrecer apoyo en distintas circunstancias que lo requieran. </w:t>
      </w:r>
    </w:p>
    <w:p>
      <w:pPr>
        <w:pStyle w:val="Cuerpo"/>
        <w:spacing w:line="288" w:lineRule="auto"/>
        <w:jc w:val="both"/>
        <w:rPr>
          <w:rStyle w:val="Ninguno"/>
          <w:color w:val="000000"/>
          <w:u w:color="000000"/>
        </w:rPr>
      </w:pPr>
      <w:r>
        <w:rPr>
          <w:rStyle w:val="Ninguno"/>
          <w:color w:val="000000"/>
          <w:u w:color="000000"/>
          <w:rtl w:val="0"/>
          <w:lang w:val="es-ES_tradnl"/>
        </w:rPr>
        <w:t xml:space="preserve">Project Eagle se incorpora en este </w:t>
      </w:r>
      <w:r>
        <w:rPr>
          <w:rStyle w:val="Ninguno"/>
          <w:color w:val="000000"/>
          <w:u w:color="000000"/>
          <w:rtl w:val="0"/>
          <w:lang w:val="es-ES_tradnl"/>
        </w:rPr>
        <w:t>á</w:t>
      </w:r>
      <w:r>
        <w:rPr>
          <w:rStyle w:val="Ninguno"/>
          <w:color w:val="000000"/>
          <w:u w:color="000000"/>
          <w:rtl w:val="0"/>
          <w:lang w:val="es-ES_tradnl"/>
        </w:rPr>
        <w:t xml:space="preserve">mbito como una idea de apoyo al entorno minero mediante el uso de drones equipados con diferentes elementos que permitan ofrecer un </w:t>
      </w:r>
      <w:r>
        <w:rPr>
          <w:rStyle w:val="Ninguno"/>
          <w:color w:val="000000"/>
          <w:u w:color="000000"/>
          <w:rtl w:val="0"/>
          <w:lang w:val="es-ES_tradnl"/>
        </w:rPr>
        <w:t>á</w:t>
      </w:r>
      <w:r>
        <w:rPr>
          <w:rStyle w:val="Ninguno"/>
          <w:color w:val="000000"/>
          <w:u w:color="000000"/>
          <w:rtl w:val="0"/>
          <w:lang w:val="es-ES_tradnl"/>
        </w:rPr>
        <w:t>gil proceso de apoyo al presentarse un accidente.</w:t>
      </w:r>
    </w:p>
    <w:p>
      <w:pPr>
        <w:pStyle w:val="Cuerpo"/>
        <w:spacing w:after="0" w:line="288" w:lineRule="auto"/>
        <w:jc w:val="both"/>
        <w:rPr>
          <w:rStyle w:val="Ninguno"/>
          <w:color w:val="000000"/>
          <w:u w:color="000000"/>
        </w:rPr>
      </w:pPr>
      <w:r>
        <w:rPr>
          <w:rStyle w:val="Ninguno"/>
          <w:color w:val="000000"/>
          <w:u w:color="000000"/>
          <w:rtl w:val="0"/>
          <w:lang w:val="es-ES_tradnl"/>
        </w:rPr>
        <w:t>Un veh</w:t>
      </w:r>
      <w:r>
        <w:rPr>
          <w:rStyle w:val="Ninguno"/>
          <w:color w:val="000000"/>
          <w:u w:color="000000"/>
          <w:rtl w:val="0"/>
          <w:lang w:val="es-ES_tradnl"/>
        </w:rPr>
        <w:t>í</w:t>
      </w:r>
      <w:r>
        <w:rPr>
          <w:rStyle w:val="Ninguno"/>
          <w:color w:val="000000"/>
          <w:u w:color="000000"/>
          <w:rtl w:val="0"/>
          <w:lang w:val="es-ES_tradnl"/>
        </w:rPr>
        <w:t>culo a</w:t>
      </w:r>
      <w:r>
        <w:rPr>
          <w:rStyle w:val="Ninguno"/>
          <w:color w:val="000000"/>
          <w:u w:color="000000"/>
          <w:rtl w:val="0"/>
          <w:lang w:val="es-ES_tradnl"/>
        </w:rPr>
        <w:t>é</w:t>
      </w:r>
      <w:r>
        <w:rPr>
          <w:rStyle w:val="Ninguno"/>
          <w:color w:val="000000"/>
          <w:u w:color="000000"/>
          <w:rtl w:val="0"/>
          <w:lang w:val="es-ES_tradnl"/>
        </w:rPr>
        <w:t>reo no tripulado, es conocido por sus siglas en ingl</w:t>
      </w:r>
      <w:r>
        <w:rPr>
          <w:rStyle w:val="Ninguno"/>
          <w:color w:val="000000"/>
          <w:u w:color="000000"/>
          <w:rtl w:val="0"/>
          <w:lang w:val="es-ES_tradnl"/>
        </w:rPr>
        <w:t>é</w:t>
      </w:r>
      <w:r>
        <w:rPr>
          <w:rStyle w:val="Ninguno"/>
          <w:color w:val="000000"/>
          <w:u w:color="000000"/>
          <w:rtl w:val="0"/>
          <w:lang w:val="es-ES_tradnl"/>
        </w:rPr>
        <w:t>s UAV (Unmanned Aerial Vehicle) o UAS (Unmanned Aircraft System), y en espa</w:t>
      </w:r>
      <w:r>
        <w:rPr>
          <w:rStyle w:val="Ninguno"/>
          <w:color w:val="000000"/>
          <w:u w:color="000000"/>
          <w:rtl w:val="0"/>
          <w:lang w:val="es-ES_tradnl"/>
        </w:rPr>
        <w:t>ñ</w:t>
      </w:r>
      <w:r>
        <w:rPr>
          <w:rStyle w:val="Ninguno"/>
          <w:color w:val="000000"/>
          <w:u w:color="000000"/>
          <w:rtl w:val="0"/>
          <w:lang w:val="es-ES_tradnl"/>
        </w:rPr>
        <w:t>ol como VANT (Veh</w:t>
      </w:r>
      <w:r>
        <w:rPr>
          <w:rStyle w:val="Ninguno"/>
          <w:color w:val="000000"/>
          <w:u w:color="000000"/>
          <w:rtl w:val="0"/>
          <w:lang w:val="es-ES_tradnl"/>
        </w:rPr>
        <w:t>í</w:t>
      </w:r>
      <w:r>
        <w:rPr>
          <w:rStyle w:val="Ninguno"/>
          <w:color w:val="000000"/>
          <w:u w:color="000000"/>
          <w:rtl w:val="0"/>
          <w:lang w:val="es-ES_tradnl"/>
        </w:rPr>
        <w:t>culo A</w:t>
      </w:r>
      <w:r>
        <w:rPr>
          <w:rStyle w:val="Ninguno"/>
          <w:color w:val="000000"/>
          <w:u w:color="000000"/>
          <w:rtl w:val="0"/>
          <w:lang w:val="es-ES_tradnl"/>
        </w:rPr>
        <w:t>é</w:t>
      </w:r>
      <w:r>
        <w:rPr>
          <w:rStyle w:val="Ninguno"/>
          <w:color w:val="000000"/>
          <w:u w:color="000000"/>
          <w:rtl w:val="0"/>
          <w:lang w:val="es-ES_tradnl"/>
        </w:rPr>
        <w:t>reo No Tripulado) o com</w:t>
      </w:r>
      <w:r>
        <w:rPr>
          <w:rStyle w:val="Ninguno"/>
          <w:color w:val="000000"/>
          <w:u w:color="000000"/>
          <w:rtl w:val="0"/>
          <w:lang w:val="es-ES_tradnl"/>
        </w:rPr>
        <w:t>ú</w:t>
      </w:r>
      <w:r>
        <w:rPr>
          <w:rStyle w:val="Ninguno"/>
          <w:color w:val="000000"/>
          <w:u w:color="000000"/>
          <w:rtl w:val="0"/>
          <w:lang w:val="es-ES_tradnl"/>
        </w:rPr>
        <w:t>nmente llamado Drone.</w:t>
      </w:r>
    </w:p>
    <w:p>
      <w:pPr>
        <w:pStyle w:val="Cuerpo"/>
        <w:spacing w:after="0" w:line="288" w:lineRule="auto"/>
        <w:jc w:val="both"/>
        <w:rPr>
          <w:rStyle w:val="Ninguno"/>
        </w:rPr>
      </w:pPr>
      <w:r>
        <w:rPr>
          <w:rStyle w:val="Ninguno"/>
        </w:rPr>
        <w:fldChar w:fldCharType="begin" w:fldLock="0"/>
      </w:r>
      <w:r>
        <w:rPr>
          <w:rStyle w:val="Ninguno"/>
        </w:rPr>
        <w:instrText xml:space="preserve"> ADDIN EN.CITE &lt;EndNote&gt;&lt;Cite  &gt;&lt;Author&gt;Jordi  Calvo&lt;/Author&gt;&lt;Year&gt;2015&lt;/Year&gt;&lt;DisplayText&gt;(Calvo, Escoda, Blanco, &amp; Serra, 2015)&lt;/DisplayText&gt;&lt;record&gt;&lt;ref-type name="Electronic Article"&gt;43&lt;/ref-type&gt;&lt;contributors&gt;&lt;authors&gt;&lt;author&gt;Jordi  Calvo&lt;/author&gt;&lt;/authors&gt;&lt;/contributors&gt;&lt;titles/&gt;&lt;title&gt;DRONES MILITARES&lt;/title&gt;&lt;periodical/&gt;&lt;dates&gt;&lt;year&gt;2015&lt;/year&gt;&lt;pub-dates/&gt;&lt;/dates&gt;&lt;/record&gt;&lt;/Cite&gt;&lt;/EndNote&gt;</w:instrText>
      </w:r>
      <w:r>
        <w:rPr>
          <w:rStyle w:val="Ninguno"/>
        </w:rPr>
        <w:fldChar w:fldCharType="separate" w:fldLock="0"/>
      </w:r>
      <w:r>
        <w:rPr>
          <w:rStyle w:val="Ninguno"/>
          <w:rtl w:val="0"/>
          <w:lang w:val="it-IT"/>
        </w:rPr>
        <w:t>(Calvo, Escoda, Blanco, &amp; Serra, 2015)</w:t>
      </w:r>
      <w:r>
        <w:rPr>
          <w:rStyle w:val="Ninguno"/>
        </w:rPr>
        <w:fldChar w:fldCharType="end" w:fldLock="0"/>
      </w:r>
    </w:p>
    <w:p>
      <w:pPr>
        <w:pStyle w:val="Cuerpo"/>
        <w:spacing w:after="0" w:line="288" w:lineRule="auto"/>
        <w:jc w:val="both"/>
        <w:rPr>
          <w:rFonts w:ascii="Times New Roman" w:cs="Times New Roman" w:hAnsi="Times New Roman" w:eastAsia="Times New Roman"/>
          <w:lang w:val="es-ES_tradnl"/>
        </w:rPr>
      </w:pP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Debido a que los drones se consideran dispositivos de una nueva era, no se tiene un conocimiento tan extenso sobre su funcionamiento y 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n, es por eso que el Project Eagle se ha sumergido en diferentes investigaciones para  adquirir y aportar conocimiento en diferentes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reas tecnol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gicas y de esta forma crear un nuevo instrumento que permita ofrecer un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gil proceso de apoyo al presentarse un accidente.</w: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lang w:val="es-ES_tradnl"/>
        </w:rPr>
      </w:pPr>
    </w:p>
    <w:p>
      <w:pPr>
        <w:pStyle w:val="List Paragraph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DESCRIPCI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N DEL PROBLEMA 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drawing>
          <wp:anchor distT="0" distB="0" distL="57150" distR="57150" simplePos="0" relativeHeight="251659264" behindDoc="0" locked="0" layoutInCell="1" allowOverlap="1">
            <wp:simplePos x="0" y="0"/>
            <wp:positionH relativeFrom="column">
              <wp:posOffset>843962</wp:posOffset>
            </wp:positionH>
            <wp:positionV relativeFrom="line">
              <wp:posOffset>757473</wp:posOffset>
            </wp:positionV>
            <wp:extent cx="3339393" cy="1833235"/>
            <wp:effectExtent l="0" t="0" r="0" b="0"/>
            <wp:wrapSquare wrapText="bothSides" distL="57150" distR="57150"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  <w:r>
        <w:rPr>
          <w:rStyle w:val="Ninguno"/>
          <w:rtl w:val="0"/>
          <w:lang w:val="es-ES_tradnl"/>
        </w:rPr>
        <w:t>En base a las estad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sticas mineras del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 xml:space="preserve">o 2015, se presentan los siguientes datos informativos. 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</w:rPr>
        <w:fldChar w:fldCharType="begin" w:fldLock="0"/>
      </w:r>
      <w:r>
        <w:rPr>
          <w:rStyle w:val="Ninguno"/>
        </w:rPr>
        <w:instrText xml:space="preserve"> ADDIN EN.CITE &lt;EndNote&gt;&lt;Cite  &gt;&lt;Author&gt;Agencia Minería&lt;/Author&gt;&lt;Year&gt;2015&lt;/Year&gt;&lt;DisplayText&gt;(Minería, 2015)&lt;/DisplayText&gt;&lt;record&gt;&lt;ref-type name="Web Page"&gt;12&lt;/ref-type&gt;&lt;contributors&gt;&lt;authors&gt;&lt;author&gt;Agencia Minería&lt;/author&gt;&lt;/authors&gt;&lt;/contributors&gt;&lt;titles/&gt;&lt;title&gt;Slideshare&lt;/title&gt;&lt;periodical/&gt;&lt;dates&gt;&lt;year&gt;2015&lt;/year&gt;&lt;pub-dates/&gt;&lt;/dates&gt;&lt;/record&gt;&lt;/Cite&gt;&lt;/EndNote&gt;</w:instrText>
      </w:r>
      <w:r>
        <w:rPr>
          <w:rStyle w:val="Ninguno"/>
        </w:rPr>
        <w:fldChar w:fldCharType="separate" w:fldLock="0"/>
      </w:r>
      <w:r>
        <w:rPr>
          <w:rStyle w:val="Ninguno"/>
          <w:rtl w:val="0"/>
          <w:lang w:val="es-ES_tradnl"/>
        </w:rPr>
        <w:t>(Minería, 2015)</w:t>
      </w:r>
      <w:r>
        <w:rPr>
          <w:rStyle w:val="Ninguno"/>
        </w:rPr>
        <w:fldChar w:fldCharType="end" w:fldLock="0"/>
      </w:r>
    </w:p>
    <w:p>
      <w:pPr>
        <w:pStyle w:val="Cuerpo A"/>
        <w:spacing w:after="0" w:line="288" w:lineRule="auto"/>
        <w:jc w:val="both"/>
        <w:rPr>
          <w:rStyle w:val="Ninguno"/>
          <w:sz w:val="24"/>
          <w:szCs w:val="24"/>
        </w:rPr>
      </w:pP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1 Principales casas de emergencias mineras 2015</w:t>
      </w:r>
    </w:p>
    <w:p>
      <w:pPr>
        <w:pStyle w:val="Cuerpo A"/>
        <w:spacing w:after="200" w:line="288" w:lineRule="auto"/>
        <w:jc w:val="both"/>
        <w:rPr>
          <w:rStyle w:val="Ninguno"/>
          <w:sz w:val="24"/>
          <w:szCs w:val="24"/>
        </w:rPr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drawing>
          <wp:inline distT="0" distB="0" distL="0" distR="0">
            <wp:extent cx="2591769" cy="127641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inline>
        </w:drawing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</w:rPr>
        <w:fldChar w:fldCharType="begin" w:fldLock="0"/>
      </w:r>
      <w:r>
        <w:rPr>
          <w:rStyle w:val="Ninguno"/>
        </w:rPr>
        <w:instrText xml:space="preserve"> ADDIN EN.CITE &lt;EndNote&gt;&lt;Cite  &gt;&lt;Author&gt;Agencia Minería&lt;/Author&gt;&lt;Year&gt;2015&lt;/Year&gt;&lt;DisplayText&gt;(Minería, 2015)&lt;/DisplayText&gt;&lt;record&gt;&lt;ref-type name="Web Page"&gt;12&lt;/ref-type&gt;&lt;contributors&gt;&lt;authors&gt;&lt;author&gt;Agencia Minería&lt;/author&gt;&lt;/authors&gt;&lt;/contributors&gt;&lt;titles/&gt;&lt;title&gt;Slideshare&lt;/title&gt;&lt;periodical/&gt;&lt;dates&gt;&lt;year&gt;2015&lt;/year&gt;&lt;pub-dates/&gt;&lt;/dates&gt;&lt;/record&gt;&lt;/Cite&gt;&lt;/EndNote&gt;</w:instrText>
      </w:r>
      <w:r>
        <w:rPr>
          <w:rStyle w:val="Ninguno"/>
        </w:rPr>
        <w:fldChar w:fldCharType="separate" w:fldLock="0"/>
      </w:r>
      <w:r>
        <w:rPr>
          <w:rStyle w:val="Ninguno"/>
          <w:rtl w:val="0"/>
          <w:lang w:val="es-ES_tradnl"/>
        </w:rPr>
        <w:t>(Minería, 2015)</w:t>
      </w:r>
      <w:r>
        <w:rPr>
          <w:rStyle w:val="Ninguno"/>
        </w:rPr>
        <w:fldChar w:fldCharType="end" w:fldLock="0"/>
      </w:r>
    </w:p>
    <w:p>
      <w:pPr>
        <w:pStyle w:val="Cuerpo A"/>
        <w:spacing w:after="0" w:line="288" w:lineRule="auto"/>
        <w:jc w:val="both"/>
        <w:rPr>
          <w:rStyle w:val="Ninguno"/>
          <w:i w:val="1"/>
          <w:iCs w:val="1"/>
          <w:color w:val="44546a"/>
          <w:sz w:val="18"/>
          <w:szCs w:val="18"/>
          <w:u w:color="44546a"/>
        </w:rPr>
      </w:pP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2 Fatalidades de emergencias mineras por tipo de miner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í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a 2015</w:t>
      </w:r>
    </w:p>
    <w:p>
      <w:pPr>
        <w:pStyle w:val="Cuerpo A"/>
        <w:spacing w:after="0"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Project Eagle participa con la intenci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bajar los porcentajes de mortandad en la industria minera, sin dejar de lado la optimizaci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recursos a utilizar en las emergencias, ya que muchos de los accidentes que ocurren en las minas tienen servicio de emergencias pero estos no son tan 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pidos como deber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an serlo debido a las magnitudes del accidente ya que si ocurre por ejemplo un deslave, es muy dif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cil para los servicios de emergencias entrar al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rea del accidente para dar el auxilio al herido. </w:t>
      </w:r>
    </w:p>
    <w:p>
      <w:pPr>
        <w:pStyle w:val="Cuerpo A"/>
        <w:spacing w:after="0" w:line="288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 xml:space="preserve">Cuando ocurre una fatalidad en la mina los gastos aproximados son de 250,000 pesos. 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</w:rPr>
        <w:fldChar w:fldCharType="begin" w:fldLock="0"/>
      </w:r>
      <w:r>
        <w:rPr>
          <w:rStyle w:val="Ninguno"/>
        </w:rPr>
        <w:instrText xml:space="preserve"> ADDIN EN.CITE &lt;EndNote&gt;&lt;Cite  &gt;&lt;Author&gt;Rogelio Alvarado&lt;/Author&gt;&lt;Year&gt;2015&lt;/Year&gt;&lt;DisplayText&gt;(Alvarado, 2015)&lt;/DisplayText&gt;&lt;record&gt;&lt;ref-type name="Generic"&gt;13&lt;/ref-type&gt;&lt;contributors&gt;&lt;authors&gt;&lt;author&gt;Rogelio Alvarado&lt;/author&gt;&lt;/authors&gt;&lt;/contributors&gt;&lt;titles/&gt;&lt;title&gt;Minería&lt;/title&gt;&lt;periodical/&gt;&lt;dates&gt;&lt;year&gt;2015&lt;/year&gt;&lt;pub-dates/&gt;&lt;/dates&gt;&lt;/record&gt;&lt;/Cite&gt;&lt;/EndNote&gt;</w:instrText>
      </w:r>
      <w:r>
        <w:rPr>
          <w:rStyle w:val="Ninguno"/>
        </w:rPr>
        <w:fldChar w:fldCharType="separate" w:fldLock="0"/>
      </w:r>
      <w:r>
        <w:rPr>
          <w:rStyle w:val="Ninguno"/>
          <w:rtl w:val="0"/>
          <w:lang w:val="es-ES_tradnl"/>
        </w:rPr>
        <w:t>(Alvarado, 2015)</w:t>
      </w:r>
      <w:r>
        <w:rPr>
          <w:rStyle w:val="Ninguno"/>
        </w:rPr>
        <w:fldChar w:fldCharType="end" w:fldLock="0"/>
      </w:r>
    </w:p>
    <w:p>
      <w:pPr>
        <w:pStyle w:val="Cuerpo A"/>
        <w:spacing w:after="0" w:line="288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Existen numerosos riesgos que involucra el uso de drones, destacando el hecho de que est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n adaptados con equipamiento a temperatura adecuada para transportar suministros y que est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n protegidos para no sufrir ning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n tipo de exposici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el peso de carga que soporta el drone o el tiempo que demora en llegar al destino. Es por eso que se requiere una adaptaci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segura y accesible para el transporte de equipamiento.</w:t>
      </w:r>
    </w:p>
    <w:p>
      <w:pPr>
        <w:pStyle w:val="Cuerpo"/>
        <w:spacing w:line="288" w:lineRule="auto"/>
        <w:ind w:left="360" w:firstLine="0"/>
        <w:jc w:val="both"/>
        <w:rPr>
          <w:rFonts w:ascii="Times New Roman" w:cs="Times New Roman" w:hAnsi="Times New Roman" w:eastAsia="Times New Roman"/>
          <w:b w:val="1"/>
          <w:bCs w:val="1"/>
          <w:lang w:val="es-ES_tradnl"/>
        </w:rPr>
      </w:pPr>
    </w:p>
    <w:p>
      <w:pPr>
        <w:pStyle w:val="List Paragraph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OBJETIVO GENERAL</w:t>
      </w:r>
    </w:p>
    <w:p>
      <w:pPr>
        <w:pStyle w:val="Cuerpo"/>
        <w:spacing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 xml:space="preserve">Adquirir conocimientos que respalden el funcionamiento del sistema Porject Eagle para un 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ptimo desarrollo y funcionamiento. </w:t>
      </w:r>
    </w:p>
    <w:p>
      <w:pPr>
        <w:pStyle w:val="Cuerpo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Los objetivos particulares derivados del anterior, son los siguientes:</w:t>
      </w:r>
    </w:p>
    <w:p>
      <w:pPr>
        <w:pStyle w:val="List Paragraph"/>
        <w:numPr>
          <w:ilvl w:val="1"/>
          <w:numId w:val="2"/>
        </w:numPr>
        <w:bidi w:val="0"/>
        <w:spacing w:after="0" w:line="288" w:lineRule="auto"/>
        <w:ind w:right="0"/>
        <w:jc w:val="both"/>
        <w:rPr>
          <w:rFonts w:ascii="Times New Roman" w:cs="Times New Roman" w:hAnsi="Times New Roman" w:eastAsia="Times New Roman"/>
          <w:rtl w:val="0"/>
          <w:lang w:val="es-ES_tradnl"/>
        </w:rPr>
      </w:pPr>
      <w:r>
        <w:rPr>
          <w:rFonts w:ascii="Times New Roman" w:hAnsi="Times New Roman"/>
          <w:rtl w:val="0"/>
          <w:lang w:val="es-ES_tradnl"/>
        </w:rPr>
        <w:t>Dise</w:t>
      </w:r>
      <w:r>
        <w:rPr>
          <w:rFonts w:ascii="Times New Roman" w:hAnsi="Times New Roman" w:hint="default"/>
          <w:rtl w:val="0"/>
          <w:lang w:val="es-ES_tradnl"/>
        </w:rPr>
        <w:t>ñ</w:t>
      </w:r>
      <w:r>
        <w:rPr>
          <w:rFonts w:ascii="Times New Roman" w:hAnsi="Times New Roman"/>
          <w:rtl w:val="0"/>
          <w:lang w:val="es-ES_tradnl"/>
        </w:rPr>
        <w:t>ar una estructura de informaci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mediante la adquisici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de conocimientos te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 xml:space="preserve">ricos. </w:t>
      </w:r>
    </w:p>
    <w:p>
      <w:pPr>
        <w:pStyle w:val="List Paragraph"/>
        <w:numPr>
          <w:ilvl w:val="1"/>
          <w:numId w:val="2"/>
        </w:numPr>
        <w:bidi w:val="0"/>
        <w:spacing w:after="0" w:line="288" w:lineRule="auto"/>
        <w:ind w:right="0"/>
        <w:jc w:val="both"/>
        <w:rPr>
          <w:rFonts w:ascii="Times New Roman" w:cs="Times New Roman" w:hAnsi="Times New Roman" w:eastAsia="Times New Roman"/>
          <w:rtl w:val="0"/>
          <w:lang w:val="es-ES_tradnl"/>
        </w:rPr>
      </w:pPr>
      <w:r>
        <w:rPr>
          <w:rFonts w:ascii="Times New Roman" w:hAnsi="Times New Roman"/>
          <w:rtl w:val="0"/>
          <w:lang w:val="es-ES_tradnl"/>
        </w:rPr>
        <w:t>Implementar el conocimiento adquirido en teor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a de forma pr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ctica.</w:t>
      </w:r>
    </w:p>
    <w:p>
      <w:pPr>
        <w:pStyle w:val="List Paragraph"/>
        <w:numPr>
          <w:ilvl w:val="1"/>
          <w:numId w:val="2"/>
        </w:numPr>
        <w:bidi w:val="0"/>
        <w:spacing w:after="0" w:line="288" w:lineRule="auto"/>
        <w:ind w:right="0"/>
        <w:jc w:val="both"/>
        <w:rPr>
          <w:rFonts w:ascii="Times New Roman" w:cs="Times New Roman" w:hAnsi="Times New Roman" w:eastAsia="Times New Roman"/>
          <w:rtl w:val="0"/>
          <w:lang w:val="es-ES_tradnl"/>
        </w:rPr>
      </w:pPr>
      <w:r>
        <w:rPr>
          <w:rFonts w:ascii="Times New Roman" w:hAnsi="Times New Roman"/>
          <w:rtl w:val="0"/>
          <w:lang w:val="es-ES_tradnl"/>
        </w:rPr>
        <w:t>Generar nuevos conocimientos que permitan mejorar el sistema actual.</w:t>
      </w:r>
    </w:p>
    <w:p>
      <w:pPr>
        <w:pStyle w:val="Cuerpo"/>
        <w:spacing w:line="288" w:lineRule="auto"/>
        <w:jc w:val="both"/>
        <w:rPr>
          <w:rFonts w:ascii="Times New Roman" w:cs="Times New Roman" w:hAnsi="Times New Roman" w:eastAsia="Times New Roman"/>
          <w:lang w:val="es-ES_tradnl"/>
        </w:rPr>
      </w:pPr>
    </w:p>
    <w:p>
      <w:pPr>
        <w:pStyle w:val="List Paragraph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MARCO TE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rtl w:val="0"/>
          <w:lang w:val="es-ES_tradnl"/>
        </w:rPr>
        <w:t>RICO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0"/>
        <w:jc w:val="both"/>
        <w:rPr>
          <w:rFonts w:ascii="Times New Roman" w:cs="Times New Roman" w:hAnsi="Times New Roman" w:eastAsia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Aplicaci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rtl w:val="0"/>
          <w:lang w:val="es-ES_tradnl"/>
        </w:rPr>
        <w:t>n del est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ndar ISO/IEC 29110  y metodolog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í</w:t>
      </w:r>
      <w:r>
        <w:rPr>
          <w:rFonts w:ascii="Times New Roman" w:hAnsi="Times New Roman"/>
          <w:b w:val="1"/>
          <w:bCs w:val="1"/>
          <w:rtl w:val="0"/>
          <w:lang w:val="es-ES_tradnl"/>
        </w:rPr>
        <w:t>a Scrum</w:t>
      </w:r>
    </w:p>
    <w:p>
      <w:pPr>
        <w:pStyle w:val="List Paragraph"/>
        <w:spacing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Existen muchos procesos que se  usan al desarrollar un proyecto, se puede optar por aplicar herramientas y metodolog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as que hacen el desarrollo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s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gil. </w:t>
      </w:r>
    </w:p>
    <w:p>
      <w:pPr>
        <w:pStyle w:val="List Paragraph"/>
        <w:spacing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Lo propio para desarrollar un proyecto es fusionar una metodolog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a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gil con un est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ndar ISO para que los procesos de desarrollo sean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agiles y tengan veracidad en todo lo que se estructuro durante el proyecto.</w:t>
      </w:r>
    </w:p>
    <w:p>
      <w:pPr>
        <w:pStyle w:val="List Paragraph"/>
        <w:spacing w:line="288" w:lineRule="auto"/>
        <w:jc w:val="both"/>
        <w:rPr>
          <w:rStyle w:val="Ninguno"/>
        </w:rPr>
      </w:pPr>
      <w:r>
        <w:rPr>
          <w:rStyle w:val="Ninguno"/>
        </w:rPr>
        <w:fldChar w:fldCharType="begin" w:fldLock="0"/>
      </w:r>
      <w:r>
        <w:rPr>
          <w:rStyle w:val="Ninguno"/>
        </w:rPr>
        <w:instrText xml:space="preserve"> ADDIN EN.CITE &lt;EndNote&gt;&lt;Cite  &gt;&lt;Author&gt;Mike Cohn&lt;/Author&gt;&lt;Year&gt;2009&lt;/Year&gt;&lt;DisplayText&gt;(Cohn, 2009)&lt;/DisplayText&gt;&lt;record&gt;&lt;ref-type name="Book"&gt;6&lt;/ref-type&gt;&lt;contributors&gt;&lt;authors&gt;&lt;author&gt;Mike Cohn&lt;/author&gt;&lt;/authors&gt;&lt;/contributors&gt;&lt;titles/&gt;&lt;title&gt;Succeeding with Agile&lt;/title&gt;&lt;periodical/&gt;&lt;dates&gt;&lt;year&gt;2009&lt;/year&gt;&lt;pub-dates/&gt;&lt;/dates&gt;&lt;/record&gt;&lt;/Cite&gt;&lt;/EndNote&gt;</w:instrText>
      </w:r>
      <w:r>
        <w:rPr>
          <w:rStyle w:val="Ninguno"/>
        </w:rPr>
        <w:fldChar w:fldCharType="separate" w:fldLock="0"/>
      </w:r>
      <w:r>
        <w:rPr>
          <w:rStyle w:val="Ninguno"/>
          <w:rtl w:val="0"/>
          <w:lang w:val="es-ES_tradnl"/>
        </w:rPr>
        <w:t>(Cohn, 2009)</w:t>
      </w:r>
      <w:r>
        <w:rPr>
          <w:rStyle w:val="Ninguno"/>
        </w:rPr>
        <w:fldChar w:fldCharType="end" w:fldLock="0"/>
      </w:r>
      <w:r>
        <w:rPr>
          <w:rStyle w:val="Ninguno"/>
          <w:rtl w:val="0"/>
          <w:lang w:val="es-ES_tradnl"/>
        </w:rPr>
        <w:t xml:space="preserve"> 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ala que Scrum es una  metodolog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a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gil  que puede ser aplicada en cualquier desarrollo de Software, por lo cual Project Eagle designo Scrum como la metodolog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a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gil para desarrollar todo el proyecto.</w:t>
      </w:r>
    </w:p>
    <w:p>
      <w:pPr>
        <w:pStyle w:val="List Paragraph"/>
        <w:spacing w:line="288" w:lineRule="auto"/>
        <w:jc w:val="both"/>
      </w:pPr>
      <w:r>
        <w:rPr>
          <w:rStyle w:val="Ninguno"/>
          <w:rtl w:val="0"/>
          <w:lang w:val="es-ES_tradnl"/>
        </w:rPr>
        <w:t>Tambi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n es necesario emplear buenas pr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cticas </w:t>
      </w:r>
      <w:r>
        <w:rPr>
          <w:rtl w:val="0"/>
          <w:lang w:val="es-ES_tradnl"/>
        </w:rPr>
        <w:t>cuando se desarrolla un  software para el proceso de mejora como lo 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ala </w:t>
      </w:r>
      <w:r>
        <w:rPr/>
        <w:fldChar w:fldCharType="begin" w:fldLock="0"/>
      </w:r>
      <w:r>
        <w:instrText xml:space="preserve"> ADDIN EN.CITE &lt;EndNote&gt;&lt;Cite  ExcludeYear="1"&gt;&lt;Author&gt;Ariel Pasini&lt;/Author&gt;&lt;DisplayText&gt;(Pasini, Esponda, Boracchia, &amp; Pesado)&lt;/DisplayText&gt;&lt;record&gt;&lt;ref-type name="Electronic Article"&gt;43&lt;/ref-type&gt;&lt;contributors&gt;&lt;authors&gt;&lt;author&gt;Ariel Pasini&lt;/author&gt;&lt;/authors&gt;&lt;/contributors&gt;&lt;titles/&gt;&lt;title&gt;Encontrando el trabajo ideal&lt;/title&gt;&lt;periodical/&gt;&lt;dates&gt;&lt;year&gt;&lt;/year&gt;&lt;pub-dates/&gt;&lt;/dates&gt;&lt;/record&gt;&lt;/Cite&gt;&lt;/EndNote&gt;</w:instrText>
      </w:r>
      <w:r>
        <w:rPr/>
        <w:fldChar w:fldCharType="separate" w:fldLock="0"/>
      </w:r>
      <w:r>
        <w:rPr>
          <w:rtl w:val="0"/>
          <w:lang w:val="es-ES_tradnl"/>
        </w:rPr>
        <w:t>(Pasini, Esponda, Boracchia, &amp; Pesado)</w:t>
      </w:r>
      <w:r>
        <w:rPr/>
        <w:fldChar w:fldCharType="end" w:fldLock="0"/>
      </w:r>
      <w:r>
        <w:rPr>
          <w:rtl w:val="0"/>
          <w:lang w:val="es-ES_tradnl"/>
        </w:rPr>
        <w:t>.</w:t>
      </w:r>
    </w:p>
    <w:p>
      <w:pPr>
        <w:pStyle w:val="List Paragraph"/>
        <w:spacing w:line="288" w:lineRule="auto"/>
        <w:jc w:val="both"/>
        <w:rPr>
          <w:rStyle w:val="Ninguno"/>
        </w:rPr>
      </w:pPr>
      <w:r>
        <w:rPr>
          <w:rtl w:val="0"/>
          <w:lang w:val="es-ES_tradnl"/>
        </w:rPr>
        <w:t>Project Eagle fusiona la metodolog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 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gil Scrum con el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ndar ISO/IEC 29110 aplicando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herramientas como lo es Github y Trello para llevar acabo el desarrollo del proyecto de una manera correcta y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eficaz.</w:t>
      </w:r>
    </w:p>
    <w:p>
      <w:pPr>
        <w:pStyle w:val="List Paragraph"/>
        <w:spacing w:line="288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METODOLOG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Í</w:t>
      </w:r>
      <w:r>
        <w:rPr>
          <w:rFonts w:ascii="Times New Roman" w:hAnsi="Times New Roman"/>
          <w:b w:val="1"/>
          <w:bCs w:val="1"/>
          <w:rtl w:val="0"/>
          <w:lang w:val="es-ES_tradnl"/>
        </w:rPr>
        <w:t>A</w:t>
      </w:r>
    </w:p>
    <w:p>
      <w:pPr>
        <w:pStyle w:val="Cuerpo"/>
        <w:spacing w:line="288" w:lineRule="auto"/>
        <w:ind w:left="360" w:firstLine="0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Como primer factor para realizar el proyecto se definieron los requerimientos, para conocer con exactitud las actividades que se tendr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an que realizar para desarrollar el proyecto, tambi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n conocer la magnitud para tener un l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mite hasta donde se llegar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con dicho desarrollo.</w:t>
      </w:r>
    </w:p>
    <w:p>
      <w:pPr>
        <w:pStyle w:val="Cuerpo"/>
        <w:spacing w:line="288" w:lineRule="auto"/>
        <w:ind w:left="360" w:firstLine="0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Project Eagle, un proyecto el cual requer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una exhaustiva investigaci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ya que se estaba implementando la nueva tecnolog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de los Drones, por lo cual la metodolog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se trabaj</w:t>
      </w:r>
      <w:r>
        <w:rPr>
          <w:rStyle w:val="Ninguno"/>
          <w:rtl w:val="0"/>
          <w:lang w:val="es-ES_tradnl"/>
        </w:rPr>
        <w:t xml:space="preserve">ó </w:t>
      </w:r>
      <w:r>
        <w:rPr>
          <w:rStyle w:val="Ninguno"/>
          <w:rtl w:val="0"/>
          <w:lang w:val="es-ES_tradnl"/>
        </w:rPr>
        <w:t>de una manera diferente que fuera adaptable para realizar el desarrollo del proyecto. Se establec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la lista de actividades a realizar por integrante y referente al rol que pertenec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it-IT"/>
        </w:rPr>
        <w:t>a cada uno.</w:t>
      </w:r>
    </w:p>
    <w:p>
      <w:pPr>
        <w:pStyle w:val="List Paragraph"/>
        <w:keepNext w:val="1"/>
        <w:spacing w:line="288" w:lineRule="auto"/>
        <w:jc w:val="both"/>
      </w:pPr>
      <w:r>
        <w:drawing>
          <wp:inline distT="0" distB="0" distL="0" distR="0">
            <wp:extent cx="2400300" cy="20574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9698" t="6294" r="1500" b="305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spacing w:line="288" w:lineRule="auto"/>
        <w:ind w:left="720" w:firstLine="0"/>
        <w:jc w:val="both"/>
        <w:rPr>
          <w:rStyle w:val="Ninguno"/>
        </w:rPr>
      </w:pPr>
      <w:r>
        <w:rPr>
          <w:rtl w:val="0"/>
          <w:lang w:val="es-ES_tradnl"/>
        </w:rPr>
        <w:t>Figura 1 Roles en base a la metodolog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implementada en el proyecto.</w:t>
      </w:r>
    </w:p>
    <w:p>
      <w:pPr>
        <w:pStyle w:val="Cuerpo"/>
        <w:spacing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Pero lo primero que ten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que hacerse era generar una investigaci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esa actividad para cerciorarse si se pod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efectuar y si el resultado no era el esperado se proced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a otra investigaci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para encontrar una diferente  soluci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realizar dicha actividad. En cada reuni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con el equipo se mostraba los resultados de las actividades y se establec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an mejoras o cambios para las siguientes actividades, todos los procesos que se cambiaron ten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an que estar formalizados en documentos y minutas. Este proceso se fue c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clico hasta que se finaliz</w:t>
      </w:r>
      <w:r>
        <w:rPr>
          <w:rStyle w:val="Ninguno"/>
          <w:rtl w:val="0"/>
          <w:lang w:val="es-ES_tradnl"/>
        </w:rPr>
        <w:t xml:space="preserve">ó </w:t>
      </w:r>
      <w:r>
        <w:rPr>
          <w:rStyle w:val="Ninguno"/>
          <w:rtl w:val="0"/>
          <w:lang w:val="es-ES_tradnl"/>
        </w:rPr>
        <w:t xml:space="preserve">con el desarrollo de todo el proyecto (Ver figura 2). </w:t>
      </w:r>
    </w:p>
    <w:p>
      <w:pPr>
        <w:pStyle w:val="Cuerpo"/>
        <w:spacing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La metodolog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fue aplicada indirectamente    s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lo indicando que proceso  segu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sin corroborar que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cada actividad  se hac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de forma correcta, por lo  que fue necesario fusionar  la metodolog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con un est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</w:rPr>
        <w:t>ndar   para  as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sv-SE"/>
        </w:rPr>
        <w:t xml:space="preserve">generar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un modelo de procesos capaz de satisfacer los requisitos</w:t>
      </w:r>
      <w:r>
        <w:rPr>
          <w:rStyle w:val="Ninguno"/>
          <w:rtl w:val="0"/>
          <w:lang w:val="es-ES_tradnl"/>
        </w:rPr>
        <w:t xml:space="preserve">” </w:t>
      </w:r>
      <w:r>
        <w:rPr>
          <w:rStyle w:val="Ninguno"/>
        </w:rPr>
        <w:fldChar w:fldCharType="begin" w:fldLock="0"/>
      </w:r>
      <w:r>
        <w:rPr>
          <w:rStyle w:val="Ninguno"/>
        </w:rPr>
        <w:instrText xml:space="preserve"> ADDIN EN.CITE &lt;EndNote&gt;&lt;Cite  ExcludeYear="1"&gt;&lt;Author&gt;Ariel Pasini&lt;/Author&gt;&lt;DisplayText&gt;(Pasini, Esponda, Boracchia, &amp; Pesado)&lt;/DisplayText&gt;&lt;record&gt;&lt;ref-type name="Electronic Article"&gt;43&lt;/ref-type&gt;&lt;contributors&gt;&lt;authors&gt;&lt;author&gt;Ariel Pasini&lt;/author&gt;&lt;/authors&gt;&lt;/contributors&gt;&lt;titles/&gt;&lt;title&gt;Encontrando el trabajo ideal&lt;/title&gt;&lt;periodical/&gt;&lt;dates&gt;&lt;year&gt;&lt;/year&gt;&lt;pub-dates/&gt;&lt;/dates&gt;&lt;/record&gt;&lt;/Cite&gt;&lt;/EndNote&gt;</w:instrText>
      </w:r>
      <w:r>
        <w:rPr>
          <w:rStyle w:val="Ninguno"/>
        </w:rPr>
        <w:fldChar w:fldCharType="separate" w:fldLock="0"/>
      </w:r>
      <w:r>
        <w:rPr>
          <w:rStyle w:val="Ninguno"/>
          <w:rtl w:val="0"/>
          <w:lang w:val="it-IT"/>
        </w:rPr>
        <w:t>(Pasini, Esponda, Boracchia, &amp; Pesado)</w:t>
      </w:r>
      <w:r>
        <w:rPr>
          <w:rStyle w:val="Ninguno"/>
        </w:rPr>
        <w:fldChar w:fldCharType="end" w:fldLock="0"/>
      </w:r>
      <w:r>
        <w:rPr>
          <w:rStyle w:val="Ninguno"/>
          <w:rtl w:val="0"/>
          <w:lang w:val="es-ES_tradnl"/>
        </w:rPr>
        <w:t>, de este mismo.</w:t>
      </w:r>
    </w:p>
    <w:p>
      <w:pPr>
        <w:pStyle w:val="Cuerpo"/>
        <w:keepNext w:val="1"/>
        <w:spacing w:line="288" w:lineRule="auto"/>
        <w:jc w:val="both"/>
        <w:rPr>
          <w:rStyle w:val="Ninguno"/>
        </w:rPr>
      </w:pPr>
      <w:r>
        <w:rPr>
          <w:rStyle w:val="Ninguno"/>
        </w:rPr>
        <w:drawing>
          <wp:inline distT="0" distB="0" distL="0" distR="0">
            <wp:extent cx="2486025" cy="220027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00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 A"/>
        <w:spacing w:after="200" w:line="288" w:lineRule="auto"/>
        <w:jc w:val="both"/>
      </w:pP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 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 xml:space="preserve">Figura 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2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 xml:space="preserve"> Diagrama del proceso resumido de desarrollo  del proyecto</w:t>
      </w:r>
    </w:p>
    <w:p>
      <w:pPr>
        <w:pStyle w:val="List Paragraph"/>
        <w:numPr>
          <w:ilvl w:val="0"/>
          <w:numId w:val="3"/>
        </w:numPr>
        <w:bidi w:val="0"/>
        <w:spacing w:line="288" w:lineRule="auto"/>
        <w:ind w:right="0"/>
        <w:jc w:val="both"/>
        <w:rPr>
          <w:rFonts w:ascii="Times New Roman" w:cs="Times New Roman" w:hAnsi="Times New Roman" w:eastAsia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RESULTADOS</w:t>
      </w:r>
    </w:p>
    <w:p>
      <w:pPr>
        <w:pStyle w:val="List Paragraph"/>
        <w:bidi w:val="0"/>
        <w:spacing w:line="288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s-ES_tradnl"/>
        </w:rPr>
        <w:t>El haber utilizado diferentes metodolog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 xml:space="preserve">as a lo largo del desarrollo del proyecto se </w:t>
      </w:r>
      <w:r>
        <w:rPr>
          <w:rFonts w:ascii="Times New Roman" w:hAnsi="Times New Roman"/>
          <w:rtl w:val="0"/>
          <w:lang w:val="es-ES_tradnl"/>
        </w:rPr>
        <w:t xml:space="preserve">logra una </w:t>
      </w:r>
      <w:r>
        <w:rPr>
          <w:rFonts w:ascii="Times New Roman" w:hAnsi="Times New Roman"/>
          <w:rtl w:val="0"/>
          <w:lang w:val="es-ES_tradnl"/>
        </w:rPr>
        <w:t xml:space="preserve">gran </w:t>
      </w:r>
      <w:r>
        <w:rPr>
          <w:rFonts w:ascii="Times New Roman" w:hAnsi="Times New Roman"/>
          <w:rtl w:val="0"/>
          <w:lang w:val="es-ES_tradnl"/>
        </w:rPr>
        <w:t xml:space="preserve">ventaja competitiva en la eficiencia, la </w:t>
      </w:r>
      <w:r>
        <w:rPr>
          <w:rFonts w:ascii="Times New Roman" w:hAnsi="Times New Roman"/>
          <w:rtl w:val="0"/>
          <w:lang w:val="es-ES_tradnl"/>
        </w:rPr>
        <w:t>organizaci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n, as</w:t>
      </w:r>
      <w:r>
        <w:rPr>
          <w:rFonts w:ascii="Times New Roman" w:hAnsi="Times New Roman" w:hint="default"/>
          <w:rtl w:val="0"/>
          <w:lang w:val="es-ES_tradnl"/>
        </w:rPr>
        <w:t xml:space="preserve">í </w:t>
      </w:r>
      <w:r>
        <w:rPr>
          <w:rFonts w:ascii="Times New Roman" w:hAnsi="Times New Roman"/>
          <w:rtl w:val="0"/>
          <w:lang w:val="es-ES_tradnl"/>
        </w:rPr>
        <w:t xml:space="preserve">como </w:t>
      </w:r>
      <w:r>
        <w:rPr>
          <w:rFonts w:ascii="Times New Roman" w:hAnsi="Times New Roman"/>
          <w:rtl w:val="0"/>
          <w:lang w:val="es-ES_tradnl"/>
        </w:rPr>
        <w:t xml:space="preserve">la rentabilidad </w:t>
      </w:r>
      <w:r>
        <w:rPr>
          <w:rFonts w:ascii="Times New Roman" w:hAnsi="Times New Roman"/>
          <w:rtl w:val="0"/>
          <w:lang w:val="es-ES_tradnl"/>
        </w:rPr>
        <w:t xml:space="preserve">de Project Eagle. </w:t>
      </w:r>
    </w:p>
    <w:p>
      <w:pPr>
        <w:pStyle w:val="List Paragraph"/>
        <w:bidi w:val="0"/>
        <w:spacing w:line="288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s-ES_tradnl"/>
        </w:rPr>
        <w:t xml:space="preserve">Llevar el desarrollo de Project Eagle bajo diferentes normas es un </w:t>
      </w:r>
      <w:r>
        <w:rPr>
          <w:rFonts w:ascii="Times New Roman" w:hAnsi="Times New Roman"/>
          <w:rtl w:val="0"/>
          <w:lang w:val="es-ES_tradnl"/>
        </w:rPr>
        <w:t>proceso riguroso y mucho tiempo de an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lisis interno y redise</w:t>
      </w:r>
      <w:r>
        <w:rPr>
          <w:rFonts w:ascii="Times New Roman" w:hAnsi="Times New Roman" w:hint="default"/>
          <w:rtl w:val="0"/>
          <w:lang w:val="es-ES_tradnl"/>
        </w:rPr>
        <w:t>ñ</w:t>
      </w:r>
      <w:r>
        <w:rPr>
          <w:rFonts w:ascii="Times New Roman" w:hAnsi="Times New Roman"/>
          <w:rtl w:val="0"/>
          <w:lang w:val="es-ES_tradnl"/>
        </w:rPr>
        <w:t>o</w:t>
      </w:r>
      <w:r>
        <w:rPr>
          <w:rFonts w:ascii="Times New Roman" w:hAnsi="Times New Roman"/>
          <w:rtl w:val="0"/>
          <w:lang w:val="es-ES_tradnl"/>
        </w:rPr>
        <w:t xml:space="preserve">, sin embargo crece </w:t>
      </w:r>
      <w:r>
        <w:rPr>
          <w:rFonts w:ascii="Times New Roman" w:hAnsi="Times New Roman"/>
          <w:rtl w:val="0"/>
          <w:lang w:val="es-ES_tradnl"/>
        </w:rPr>
        <w:t xml:space="preserve">la </w:t>
      </w:r>
      <w:r>
        <w:rPr>
          <w:rFonts w:ascii="Times New Roman" w:hAnsi="Times New Roman"/>
          <w:rtl w:val="0"/>
          <w:lang w:val="es-ES_tradnl"/>
        </w:rPr>
        <w:t>idea del proyecto y con ello poder aumentar el numero de especulativas que se tienen para el resto del desarrollo.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En este apartado se menciona el resultado obtenido.</w:t>
      </w:r>
    </w:p>
    <w:p>
      <w:pPr>
        <w:pStyle w:val="Cuerpo A"/>
        <w:spacing w:after="0" w:line="288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uerpo A"/>
        <w:numPr>
          <w:ilvl w:val="1"/>
          <w:numId w:val="3"/>
        </w:numPr>
        <w:bidi w:val="0"/>
        <w:spacing w:after="0" w:line="288" w:lineRule="auto"/>
        <w:ind w:right="0"/>
        <w:jc w:val="both"/>
        <w:rPr>
          <w:rFonts w:ascii="Times New Roman" w:cs="Times New Roman" w:hAnsi="Times New Roman" w:eastAsia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Roles en el sistema</w:t>
      </w:r>
    </w:p>
    <w:p>
      <w:pPr>
        <w:pStyle w:val="Cuerpo A"/>
        <w:spacing w:after="0" w:line="288" w:lineRule="auto"/>
        <w:jc w:val="both"/>
        <w:rPr>
          <w:rStyle w:val="Ninguno"/>
          <w:sz w:val="24"/>
          <w:szCs w:val="24"/>
          <w:lang w:val="en-US"/>
        </w:rPr>
      </w:pPr>
      <w:r>
        <w:rPr>
          <w:rStyle w:val="Ninguno A"/>
          <w:lang w:val="en-US"/>
        </w:rPr>
        <w:drawing>
          <wp:inline distT="0" distB="0" distL="0" distR="0">
            <wp:extent cx="2743200" cy="1724025"/>
            <wp:effectExtent l="0" t="0" r="0" b="0"/>
            <wp:docPr id="1073741829" name="officeArt object" descr="C:\Users\Flexi\Documents\GRADOS\DECIMO\Interfaces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 descr="C:\Users\Flexi\Documents\GRADOS\DECIMO\Interfaces\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 A"/>
        <w:spacing w:after="200" w:line="288" w:lineRule="auto"/>
        <w:jc w:val="both"/>
        <w:rPr>
          <w:rStyle w:val="Ninguno"/>
          <w:sz w:val="24"/>
          <w:szCs w:val="24"/>
        </w:rPr>
      </w:pP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 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3 Login de usuarios en el sistema Project Eagle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El usuario accede al sistema mediante un login (Figura 3). Pueden ingresar tres tipos de usuario al sistema, los cuales se clasifican de la siguiente forma:</w:t>
      </w:r>
    </w:p>
    <w:p>
      <w:pPr>
        <w:pStyle w:val="Cuerpo A"/>
        <w:numPr>
          <w:ilvl w:val="0"/>
          <w:numId w:val="5"/>
        </w:numPr>
        <w:bidi w:val="0"/>
        <w:spacing w:after="0" w:line="288" w:lineRule="auto"/>
        <w:ind w:right="0"/>
        <w:jc w:val="both"/>
        <w:rPr>
          <w:rStyle w:val="Ninguno A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inguno A"/>
          <w:rFonts w:ascii="Times New Roman" w:hAnsi="Times New Roman"/>
          <w:rtl w:val="0"/>
          <w:lang w:val="en-US"/>
        </w:rPr>
        <w:t>Administrador</w:t>
      </w:r>
    </w:p>
    <w:p>
      <w:pPr>
        <w:pStyle w:val="Cuerpo A"/>
        <w:spacing w:after="0" w:line="288" w:lineRule="auto"/>
        <w:ind w:firstLine="720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1.1 Privilegios sobre los usuarios param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dicos y de consulta.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Registrar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Guardar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Editar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Eliminar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Modificar contrase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Asignar el rol para otro administrador</w:t>
      </w:r>
    </w:p>
    <w:p>
      <w:pPr>
        <w:pStyle w:val="Cuerpo A"/>
        <w:spacing w:after="0" w:line="288" w:lineRule="auto"/>
        <w:ind w:firstLine="720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1.2 Privilegios sobre las opciones de reportes, drones, cuadrantes y diagn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sticos.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Registrar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Guardar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Ver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Editar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Eliminar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Buscar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Generar un documento PDF en las opciones de reportes y diagn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sticos</w:t>
      </w:r>
    </w:p>
    <w:p>
      <w:pPr>
        <w:pStyle w:val="Cuerpo A"/>
        <w:spacing w:after="0" w:line="288" w:lineRule="auto"/>
        <w:ind w:firstLine="720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1.3 Privilegios propios.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Iniciar sesi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Editar perfil, lo que involucra modificar contrase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 y foto de perfil</w:t>
      </w:r>
    </w:p>
    <w:p>
      <w:pPr>
        <w:pStyle w:val="Cuerpo A"/>
        <w:spacing w:after="0" w:line="288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uerpo A"/>
        <w:numPr>
          <w:ilvl w:val="0"/>
          <w:numId w:val="8"/>
        </w:numPr>
        <w:bidi w:val="0"/>
        <w:spacing w:after="0" w:line="288" w:lineRule="auto"/>
        <w:ind w:right="0"/>
        <w:jc w:val="both"/>
        <w:rPr>
          <w:rStyle w:val="Ninguno A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inguno A"/>
          <w:rFonts w:ascii="Times New Roman" w:hAnsi="Times New Roman"/>
          <w:rtl w:val="0"/>
          <w:lang w:val="en-US"/>
        </w:rPr>
        <w:t>Param</w:t>
      </w:r>
      <w:r>
        <w:rPr>
          <w:rStyle w:val="Ninguno A"/>
          <w:rFonts w:ascii="Times New Roman" w:hAnsi="Times New Roman" w:hint="default"/>
          <w:rtl w:val="0"/>
          <w:lang w:val="en-US"/>
        </w:rPr>
        <w:t>é</w:t>
      </w:r>
      <w:r>
        <w:rPr>
          <w:rStyle w:val="Ninguno A"/>
          <w:rFonts w:ascii="Times New Roman" w:hAnsi="Times New Roman"/>
          <w:rtl w:val="0"/>
          <w:lang w:val="en-US"/>
        </w:rPr>
        <w:t>dico</w:t>
      </w:r>
    </w:p>
    <w:p>
      <w:pPr>
        <w:pStyle w:val="Cuerpo A"/>
        <w:spacing w:after="0" w:line="288" w:lineRule="auto"/>
        <w:ind w:firstLine="720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2.1 Privilegios sobre las opciones de reportes y diagn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sticos.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Registrar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Guardar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Ver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Editar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Eliminar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Buscar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Generar un documento PDF en las opciones de reportes y diagn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sticos</w:t>
      </w:r>
    </w:p>
    <w:p>
      <w:pPr>
        <w:pStyle w:val="Cuerpo A"/>
        <w:spacing w:after="0" w:line="288" w:lineRule="auto"/>
        <w:ind w:firstLine="720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2.2 Privilegios propios.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Iniciar sesi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Editar perfil, lo que involucra modificar contrase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 y foto de perfil</w:t>
      </w:r>
    </w:p>
    <w:p>
      <w:pPr>
        <w:pStyle w:val="Cuerpo A"/>
        <w:numPr>
          <w:ilvl w:val="0"/>
          <w:numId w:val="11"/>
        </w:numPr>
        <w:bidi w:val="0"/>
        <w:spacing w:after="0" w:line="288" w:lineRule="auto"/>
        <w:ind w:right="0"/>
        <w:jc w:val="both"/>
        <w:rPr>
          <w:rStyle w:val="Ninguno A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inguno A"/>
          <w:rFonts w:ascii="Times New Roman" w:hAnsi="Times New Roman"/>
          <w:rtl w:val="0"/>
          <w:lang w:val="en-US"/>
        </w:rPr>
        <w:t>Usuario de consulta</w:t>
      </w:r>
    </w:p>
    <w:p>
      <w:pPr>
        <w:pStyle w:val="Cuerpo A"/>
        <w:spacing w:after="0" w:line="288" w:lineRule="auto"/>
        <w:ind w:firstLine="720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3.1 Privilegios sobre las opciones de reportes, drones, cuadrantes y diagn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sticos.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Ver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Buscar</w:t>
      </w:r>
    </w:p>
    <w:p>
      <w:pPr>
        <w:pStyle w:val="Cuerpo A"/>
        <w:spacing w:after="0" w:line="288" w:lineRule="auto"/>
        <w:ind w:firstLine="720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3.2 Privilegios propios.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Iniciar sesi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- Editar perfil, lo que involucra modificar contrase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 y foto de perfil.</w:t>
      </w:r>
    </w:p>
    <w:p>
      <w:pPr>
        <w:pStyle w:val="Cuerpo A"/>
        <w:spacing w:after="0" w:line="288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uerpo A"/>
        <w:numPr>
          <w:ilvl w:val="1"/>
          <w:numId w:val="12"/>
        </w:numPr>
        <w:bidi w:val="0"/>
        <w:spacing w:after="0" w:line="288" w:lineRule="auto"/>
        <w:ind w:right="0"/>
        <w:jc w:val="both"/>
        <w:rPr>
          <w:rStyle w:val="Ninguno A"/>
          <w:rFonts w:ascii="Times New Roman" w:cs="Times New Roman" w:hAnsi="Times New Roman" w:eastAsia="Times New Roman"/>
          <w:b w:val="1"/>
          <w:bCs w:val="1"/>
          <w:rtl w:val="0"/>
          <w:lang w:val="en-US"/>
        </w:rPr>
      </w:pPr>
      <w:r>
        <w:rPr>
          <w:rStyle w:val="Ninguno A"/>
          <w:rFonts w:ascii="Times New Roman" w:hAnsi="Times New Roman"/>
          <w:b w:val="1"/>
          <w:bCs w:val="1"/>
          <w:rtl w:val="0"/>
          <w:lang w:val="en-US"/>
        </w:rPr>
        <w:t>Diagn</w:t>
      </w:r>
      <w:r>
        <w:rPr>
          <w:rStyle w:val="Ninguno A"/>
          <w:rFonts w:ascii="Times New Roman" w:hAnsi="Times New Roman" w:hint="default"/>
          <w:b w:val="1"/>
          <w:bCs w:val="1"/>
          <w:rtl w:val="0"/>
          <w:lang w:val="en-US"/>
        </w:rPr>
        <w:t>ó</w:t>
      </w:r>
      <w:r>
        <w:rPr>
          <w:rStyle w:val="Ninguno A"/>
          <w:rFonts w:ascii="Times New Roman" w:hAnsi="Times New Roman"/>
          <w:b w:val="1"/>
          <w:bCs w:val="1"/>
          <w:rtl w:val="0"/>
          <w:lang w:val="en-US"/>
        </w:rPr>
        <w:t>sticos</w:t>
      </w:r>
    </w:p>
    <w:p>
      <w:pPr>
        <w:pStyle w:val="Cuerpo A"/>
        <w:spacing w:line="288" w:lineRule="auto"/>
        <w:jc w:val="both"/>
        <w:rPr>
          <w:rStyle w:val="Ninguno"/>
          <w:sz w:val="24"/>
          <w:szCs w:val="24"/>
          <w:lang w:val="en-US"/>
        </w:rPr>
      </w:pPr>
      <w:r>
        <w:rPr>
          <w:rStyle w:val="Ninguno"/>
          <w:lang w:val="en-US"/>
        </w:rPr>
        <w:drawing>
          <wp:inline distT="0" distB="0" distL="0" distR="0">
            <wp:extent cx="2743200" cy="1733550"/>
            <wp:effectExtent l="0" t="0" r="0" b="0"/>
            <wp:docPr id="1073741830" name="officeArt object" descr="C:\Users\Flexi\Documents\GRADOS\DECIMO\Interfaces\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4.png" descr="C:\Users\Flexi\Documents\GRADOS\DECIMO\Interfaces\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33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 A"/>
        <w:spacing w:after="200" w:line="288" w:lineRule="auto"/>
        <w:jc w:val="both"/>
        <w:rPr>
          <w:rStyle w:val="Ninguno"/>
          <w:sz w:val="24"/>
          <w:szCs w:val="24"/>
        </w:rPr>
      </w:pP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 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4 Demostraci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ó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n de un registro de Diagn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ó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stico en el sistema Project Eagle</w:t>
      </w:r>
    </w:p>
    <w:p>
      <w:pPr>
        <w:pStyle w:val="Cuerpo A"/>
        <w:spacing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El sistema permite crear diferentes diagn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sticos en base a los accidentes que se presenten. </w:t>
      </w:r>
    </w:p>
    <w:p>
      <w:pPr>
        <w:pStyle w:val="Cuerpo A"/>
        <w:spacing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Se pueden manejar dos tipos de diagn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sticos, el primero de estos ser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cuando se utilice el drone (diagnostico drone), mientras que el segundo ser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solo considerando los datos que no involucren el uso del drone (diagnostico manual).</w:t>
      </w:r>
    </w:p>
    <w:p>
      <w:pPr>
        <w:pStyle w:val="Cuerpo A"/>
        <w:spacing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El diagnostico drone, involucra el uso de un drone equipado con diferentes elementos que permitan obtener datos de la v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ctima y del accidente, mencionando entre ellos una c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mara, micr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fono y desfibrilador. El drone que se utilizara en el diagnostico se define en este mismo.</w:t>
      </w:r>
    </w:p>
    <w:p>
      <w:pPr>
        <w:pStyle w:val="Cuerpo A"/>
        <w:spacing w:line="288" w:lineRule="auto"/>
        <w:jc w:val="both"/>
        <w:rPr>
          <w:rStyle w:val="Ninguno"/>
          <w:sz w:val="24"/>
          <w:szCs w:val="24"/>
        </w:rPr>
      </w:pPr>
      <w:r>
        <w:rPr>
          <w:rStyle w:val="Ninguno"/>
          <w:rtl w:val="0"/>
          <w:lang w:val="es-ES_tradnl"/>
        </w:rPr>
        <w:t>Una vez mencionado que se har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uso del drone, en el diagnostico se mostrara un streaming de video que permite ver en tiempo real lo que est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 xml:space="preserve">sucediendo, tomando en cuenta el recorrido que se realiza hasta llegar al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rea del accidente y la(s) victima(s). </w:t>
      </w:r>
      <w:r>
        <w:rPr>
          <w:rStyle w:val="Ninguno"/>
          <w:rtl w:val="0"/>
          <w:lang w:val="es-ES_tradnl"/>
        </w:rPr>
        <w:t> </w:t>
      </w:r>
      <w:r>
        <w:rPr>
          <w:rStyle w:val="Ninguno"/>
          <w:rtl w:val="0"/>
          <w:lang w:val="es-ES_tradnl"/>
        </w:rPr>
        <w:t>Esto a su vez permite tomar diferentes decisiones a los param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dicos y personal, pues ya tienen una noci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s cercana al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rea donde se present</w:t>
      </w:r>
      <w:r>
        <w:rPr>
          <w:rStyle w:val="Ninguno"/>
          <w:rtl w:val="0"/>
          <w:lang w:val="es-ES_tradnl"/>
        </w:rPr>
        <w:t xml:space="preserve">ó </w:t>
      </w:r>
      <w:r>
        <w:rPr>
          <w:rStyle w:val="Ninguno"/>
          <w:rtl w:val="0"/>
          <w:lang w:val="es-ES_tradnl"/>
        </w:rPr>
        <w:t>el accidente. Otra de la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que se obtiene con ayuda del drone, son las pulsaciones, respiraci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ox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geno en la sangre, esto a trav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 xml:space="preserve">s del desfibrilador. </w:t>
      </w:r>
      <w:r>
        <w:rPr>
          <w:rStyle w:val="Ninguno"/>
          <w:rtl w:val="0"/>
          <w:lang w:val="es-ES_tradnl"/>
        </w:rPr>
        <w:t> </w:t>
      </w:r>
      <w:r>
        <w:rPr>
          <w:rStyle w:val="Ninguno"/>
          <w:rtl w:val="0"/>
          <w:lang w:val="es-ES_tradnl"/>
        </w:rPr>
        <w:t>La persona encargada de realizar el diagnostico,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ingresar la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faltante en base a sus observaciones, como lo es el tipo de accidente, el estado de la v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ctima (vivo o muerto) y los s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ntomas, sin dejar de lado el nombre de la v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ctima, pues es el dato principal de quien se realizara el diagnostico. </w:t>
      </w:r>
    </w:p>
    <w:p>
      <w:pPr>
        <w:pStyle w:val="Cuerpo A"/>
        <w:spacing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Una vez finalizada la recolecci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 datos, se guarda el diagnostico. </w:t>
      </w:r>
    </w:p>
    <w:p>
      <w:pPr>
        <w:pStyle w:val="Cuerpo A"/>
        <w:spacing w:after="0"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 A"/>
        <w:numPr>
          <w:ilvl w:val="1"/>
          <w:numId w:val="13"/>
        </w:numPr>
        <w:bidi w:val="0"/>
        <w:spacing w:line="288" w:lineRule="auto"/>
        <w:ind w:right="0"/>
        <w:jc w:val="both"/>
        <w:rPr>
          <w:rStyle w:val="Ninguno A"/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Reportes</w:t>
      </w:r>
    </w:p>
    <w:p>
      <w:pPr>
        <w:pStyle w:val="Cuerpo A"/>
        <w:spacing w:line="288" w:lineRule="auto"/>
        <w:jc w:val="both"/>
        <w:rPr>
          <w:rStyle w:val="Ninguno"/>
          <w:sz w:val="24"/>
          <w:szCs w:val="24"/>
          <w:lang w:val="en-US"/>
        </w:rPr>
      </w:pPr>
      <w:r>
        <w:rPr>
          <w:rStyle w:val="Ninguno"/>
          <w:lang w:val="en-US"/>
        </w:rPr>
        <w:drawing>
          <wp:inline distT="0" distB="0" distL="0" distR="0">
            <wp:extent cx="2743200" cy="1724025"/>
            <wp:effectExtent l="0" t="0" r="0" b="0"/>
            <wp:docPr id="1073741831" name="officeArt object" descr="C:\Users\Flexi\Documents\GRADOS\DECIMO\Interfaces\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5.png" descr="C:\Users\Flexi\Documents\GRADOS\DECIMO\Interfaces\1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 A"/>
        <w:spacing w:after="200" w:line="288" w:lineRule="auto"/>
        <w:jc w:val="both"/>
        <w:rPr>
          <w:rStyle w:val="Ninguno"/>
          <w:sz w:val="24"/>
          <w:szCs w:val="24"/>
        </w:rPr>
      </w:pP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5 Demostraci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ó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n de un registro de Reporte en el sistema Project Eagle</w:t>
      </w:r>
    </w:p>
    <w:p>
      <w:pPr>
        <w:pStyle w:val="Cuerpo A"/>
        <w:spacing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Los reportes son el resultado de la recolecci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algunos datos de los diferentes diagn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sticos de las v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ctimas en un accidente. 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Los reportes se basan en la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los diagn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sticos y otros datos que complementan el registro del accidente. Los datos que se consideran en base al diagn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stico son el tipo de accidente y el n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mero de v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ctimas o decesos. Para esto se muestra una tabla con los nombres completos de las v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ctimas, cada nombre tiene una extensi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que </w:t>
      </w:r>
      <w:r>
        <w:rPr>
          <w:rStyle w:val="Ninguno"/>
          <w:rtl w:val="0"/>
          <w:lang w:val="es-ES_tradnl"/>
        </w:rPr>
        <w:t> </w:t>
      </w:r>
      <w:r>
        <w:rPr>
          <w:rStyle w:val="Ninguno"/>
          <w:rtl w:val="0"/>
          <w:lang w:val="es-ES_tradnl"/>
        </w:rPr>
        <w:t>lleva a su propio diagn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stico. </w:t>
      </w:r>
    </w:p>
    <w:p>
      <w:pPr>
        <w:pStyle w:val="Cuerpo A"/>
        <w:spacing w:after="0"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 xml:space="preserve">Los datos que complementan el reporte son referentes al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rea minera.  Al finalizar el registro de todos los datos solicitados se guarda el reporte.</w:t>
      </w:r>
    </w:p>
    <w:p>
      <w:pPr>
        <w:pStyle w:val="Cuerpo A"/>
        <w:spacing w:after="0"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 A"/>
        <w:numPr>
          <w:ilvl w:val="1"/>
          <w:numId w:val="13"/>
        </w:numPr>
        <w:bidi w:val="0"/>
        <w:spacing w:line="288" w:lineRule="auto"/>
        <w:ind w:right="0"/>
        <w:jc w:val="both"/>
        <w:rPr>
          <w:rStyle w:val="Ninguno A"/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Cuadrantes</w:t>
      </w:r>
    </w:p>
    <w:p>
      <w:pPr>
        <w:pStyle w:val="Cuerpo A"/>
        <w:spacing w:line="288" w:lineRule="auto"/>
        <w:jc w:val="both"/>
        <w:rPr>
          <w:rStyle w:val="Ninguno"/>
          <w:sz w:val="24"/>
          <w:szCs w:val="24"/>
          <w:lang w:val="en-US"/>
        </w:rPr>
      </w:pPr>
      <w:r>
        <w:rPr>
          <w:rStyle w:val="Ninguno"/>
          <w:lang w:val="en-US"/>
        </w:rPr>
        <w:drawing>
          <wp:inline distT="0" distB="0" distL="0" distR="0">
            <wp:extent cx="2743200" cy="1724025"/>
            <wp:effectExtent l="0" t="0" r="0" b="0"/>
            <wp:docPr id="1073741832" name="officeArt object" descr="https://lh3.googleusercontent.com/vG3l2tYd5gWVgcXhjhgGSvhDbIChW_qQ5fFoBQXJSl1gXSbqAnUHxB37ue40gccR3DBlIPPQpWCqQj3a3Y9ItUKpcTe9e_mZ2ZXW_mh-Zk119ovDpMcLlmaQND4gV3ZXrWIs5hCrhY8nYSc2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png" descr="https://lh3.googleusercontent.com/vG3l2tYd5gWVgcXhjhgGSvhDbIChW_qQ5fFoBQXJSl1gXSbqAnUHxB37ue40gccR3DBlIPPQpWCqQj3a3Y9ItUKpcTe9e_mZ2ZXW_mh-Zk119ovDpMcLlmaQND4gV3ZXrWIs5hCrhY8nYSc2SA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 A"/>
        <w:spacing w:after="200" w:line="288" w:lineRule="auto"/>
        <w:jc w:val="both"/>
        <w:rPr>
          <w:rStyle w:val="Ninguno"/>
          <w:sz w:val="24"/>
          <w:szCs w:val="24"/>
        </w:rPr>
      </w:pP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6 Demostraci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ó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 xml:space="preserve">n de ingreso de cuadrantes 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 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en el sistema Project Eagle</w:t>
      </w:r>
    </w:p>
    <w:p>
      <w:pPr>
        <w:pStyle w:val="Cuerpo A"/>
        <w:spacing w:after="0" w:line="288" w:lineRule="auto"/>
        <w:jc w:val="both"/>
        <w:rPr>
          <w:rStyle w:val="Ninguno"/>
          <w:sz w:val="24"/>
          <w:szCs w:val="24"/>
        </w:rPr>
      </w:pPr>
      <w:r>
        <w:rPr>
          <w:rStyle w:val="Ninguno"/>
          <w:rtl w:val="0"/>
          <w:lang w:val="es-ES_tradnl"/>
        </w:rPr>
        <w:t>La parte de cuadrantes toma un papel muy importante dentro del proyecto, ya que va acuerdo a la log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stica del mismo. Toda el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rea minera </w:t>
      </w:r>
      <w:r>
        <w:rPr>
          <w:rStyle w:val="Ninguno"/>
          <w:rtl w:val="0"/>
          <w:lang w:val="es-ES_tradnl"/>
        </w:rPr>
        <w:t>estar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 dividida en cuadrantes y cada cuadrante tendr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un drone que se encargar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 xml:space="preserve">de abastecer el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rea en caso de que sea necesario. </w:t>
      </w:r>
    </w:p>
    <w:p>
      <w:pPr>
        <w:pStyle w:val="Cuerpo A"/>
        <w:spacing w:after="0"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 A"/>
        <w:spacing w:after="0" w:line="288" w:lineRule="auto"/>
        <w:jc w:val="both"/>
        <w:rPr>
          <w:rStyle w:val="Ninguno"/>
          <w:sz w:val="24"/>
          <w:szCs w:val="24"/>
        </w:rPr>
      </w:pPr>
      <w:r>
        <w:rPr>
          <w:rStyle w:val="Ninguno"/>
          <w:rtl w:val="0"/>
          <w:lang w:val="es-ES_tradnl"/>
        </w:rPr>
        <w:t>Este m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dulo est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hecho para tener mayor organizaci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 los drones con la mina, en el mismo se pueden ver organizados por medio de una tabla, buscar un cuadrante entre esa tabla </w:t>
      </w:r>
      <w:r>
        <w:rPr>
          <w:rStyle w:val="Ninguno"/>
          <w:rtl w:val="0"/>
          <w:lang w:val="es-ES_tradnl"/>
        </w:rPr>
        <w:t>as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 como modificar sus datos o bien </w:t>
      </w:r>
      <w:r>
        <w:rPr>
          <w:rStyle w:val="Ninguno"/>
          <w:rtl w:val="0"/>
          <w:lang w:val="es-ES_tradnl"/>
        </w:rPr>
        <w:t> </w:t>
      </w:r>
      <w:r>
        <w:rPr>
          <w:rStyle w:val="Ninguno"/>
          <w:rtl w:val="0"/>
          <w:lang w:val="es-ES_tradnl"/>
        </w:rPr>
        <w:t>eliminarlos parcialmente.</w:t>
      </w:r>
    </w:p>
    <w:p>
      <w:pPr>
        <w:pStyle w:val="Cuerpo A"/>
        <w:spacing w:after="0" w:line="288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 A"/>
        <w:numPr>
          <w:ilvl w:val="1"/>
          <w:numId w:val="13"/>
        </w:numPr>
        <w:bidi w:val="0"/>
        <w:spacing w:after="0" w:line="288" w:lineRule="auto"/>
        <w:ind w:right="0"/>
        <w:jc w:val="both"/>
        <w:rPr>
          <w:rStyle w:val="Ninguno A"/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en-US"/>
        </w:rPr>
      </w:pPr>
      <w:r>
        <w:rPr>
          <w:rStyle w:val="Ninguno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Drones</w:t>
      </w:r>
    </w:p>
    <w:p>
      <w:pPr>
        <w:pStyle w:val="Cuerpo A"/>
        <w:spacing w:after="0" w:line="288" w:lineRule="auto"/>
        <w:jc w:val="both"/>
        <w:rPr>
          <w:rStyle w:val="Ninguno"/>
          <w:sz w:val="24"/>
          <w:szCs w:val="24"/>
          <w:lang w:val="en-US"/>
        </w:rPr>
      </w:pPr>
      <w:r>
        <w:rPr>
          <w:rStyle w:val="Ninguno"/>
          <w:lang w:val="en-US"/>
        </w:rPr>
        <w:drawing>
          <wp:inline distT="0" distB="0" distL="0" distR="0">
            <wp:extent cx="2743200" cy="1724025"/>
            <wp:effectExtent l="0" t="0" r="0" b="0"/>
            <wp:docPr id="1073741833" name="officeArt object" descr="https://lh3.googleusercontent.com/egpWb0olHWMltgDjE2y5EPogWWOW-yMLkLAQonitmqBlZjJzDseDhVicCXeOdvbuvv2DhMgRFdanMi9Ui5OlDEgjt54_UH_xBxjYbYkKklYSLx7DKqEXgkBxUe_J2y-IkqRByoq96fqjdtcsj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7.png" descr="https://lh3.googleusercontent.com/egpWb0olHWMltgDjE2y5EPogWWOW-yMLkLAQonitmqBlZjJzDseDhVicCXeOdvbuvv2DhMgRFdanMi9Ui5OlDEgjt54_UH_xBxjYbYkKklYSLx7DKqEXgkBxUe_J2y-IkqRByoq96fqjdtcsjw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 A"/>
        <w:spacing w:after="200" w:line="288" w:lineRule="auto"/>
        <w:jc w:val="both"/>
        <w:rPr>
          <w:rStyle w:val="Ninguno"/>
          <w:sz w:val="24"/>
          <w:szCs w:val="24"/>
        </w:rPr>
      </w:pP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Figura 7 Demostraci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ó</w:t>
      </w:r>
      <w:r>
        <w:rPr>
          <w:rStyle w:val="Ninguno"/>
          <w:i w:val="1"/>
          <w:iCs w:val="1"/>
          <w:color w:val="44546a"/>
          <w:sz w:val="18"/>
          <w:szCs w:val="18"/>
          <w:u w:color="44546a"/>
          <w:rtl w:val="0"/>
          <w:lang w:val="es-ES_tradnl"/>
        </w:rPr>
        <w:t>n de un registro de Drone en el sistema Project Eagle</w:t>
      </w:r>
    </w:p>
    <w:p>
      <w:pPr>
        <w:pStyle w:val="Cuerpo A"/>
        <w:spacing w:line="288" w:lineRule="auto"/>
        <w:jc w:val="both"/>
        <w:rPr>
          <w:rStyle w:val="Ninguno"/>
          <w:sz w:val="24"/>
          <w:szCs w:val="24"/>
        </w:rPr>
      </w:pPr>
      <w:r>
        <w:rPr>
          <w:rStyle w:val="Ninguno"/>
          <w:rtl w:val="0"/>
          <w:lang w:val="es-ES_tradnl"/>
        </w:rPr>
        <w:t>El m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dulo de registro de drones abastece la parte de integrar un nuevo drone a la mina, para tener mayor </w:t>
      </w:r>
      <w:r>
        <w:rPr>
          <w:rStyle w:val="Ninguno"/>
          <w:rtl w:val="0"/>
          <w:lang w:val="es-ES_tradnl"/>
        </w:rPr>
        <w:t>organizaci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ser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 necesario registrarlo, y </w:t>
      </w:r>
      <w:r>
        <w:rPr>
          <w:rStyle w:val="Ninguno"/>
          <w:rtl w:val="0"/>
          <w:lang w:val="es-ES_tradnl"/>
        </w:rPr>
        <w:t>as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 poder asignarlo a un nuevo cuadrante.</w:t>
      </w:r>
    </w:p>
    <w:p>
      <w:pPr>
        <w:pStyle w:val="Cuerpo A"/>
        <w:spacing w:line="288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Es importante mantener esta organizaci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as</w:t>
      </w:r>
      <w:r>
        <w:rPr>
          <w:rStyle w:val="Ninguno"/>
          <w:rtl w:val="0"/>
          <w:lang w:val="es-ES_tradnl"/>
        </w:rPr>
        <w:t xml:space="preserve">í </w:t>
      </w:r>
      <w:r>
        <w:rPr>
          <w:rStyle w:val="Ninguno"/>
          <w:rtl w:val="0"/>
          <w:lang w:val="es-ES_tradnl"/>
        </w:rPr>
        <w:t>se puede saber con exactitud los drones con los que cuenta la mina, si alguno dejo de funcionar y en qu</w:t>
      </w:r>
      <w:r>
        <w:rPr>
          <w:rStyle w:val="Ninguno"/>
          <w:rtl w:val="0"/>
          <w:lang w:val="es-ES_tradnl"/>
        </w:rPr>
        <w:t xml:space="preserve">é </w:t>
      </w:r>
      <w:r>
        <w:rPr>
          <w:rStyle w:val="Ninguno"/>
          <w:rtl w:val="0"/>
          <w:lang w:val="es-ES_tradnl"/>
        </w:rPr>
        <w:t>cuadrante est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ubicado.</w:t>
      </w:r>
    </w:p>
    <w:p>
      <w:pPr>
        <w:pStyle w:val="Cuerpo A"/>
        <w:spacing w:line="288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4"/>
        </w:numPr>
        <w:bidi w:val="0"/>
        <w:spacing w:line="288" w:lineRule="auto"/>
        <w:ind w:right="0"/>
        <w:jc w:val="both"/>
        <w:rPr>
          <w:rFonts w:ascii="Times New Roman" w:cs="Times New Roman" w:hAnsi="Times New Roman" w:eastAsia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CONCLUSIONES</w:t>
      </w:r>
    </w:p>
    <w:p>
      <w:pPr>
        <w:pStyle w:val="List Paragraph"/>
        <w:bidi w:val="0"/>
        <w:spacing w:line="288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s-ES_tradnl"/>
        </w:rPr>
        <w:t>La implementaci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de diferentes metodolog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as a lo largo del desarrollo de Proyect Eagle</w:t>
      </w:r>
      <w:r>
        <w:rPr>
          <w:rFonts w:ascii="Times New Roman" w:hAnsi="Times New Roman"/>
          <w:rtl w:val="0"/>
          <w:lang w:val="es-ES_tradnl"/>
        </w:rPr>
        <w:t xml:space="preserve"> influyen positivamente</w:t>
      </w:r>
      <w:r>
        <w:rPr>
          <w:rFonts w:ascii="Times New Roman" w:hAnsi="Times New Roman"/>
          <w:rtl w:val="0"/>
          <w:lang w:val="es-ES_tradnl"/>
        </w:rPr>
        <w:t xml:space="preserve"> ya que son reconocidas internacionalmente, y avalan la investigaci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 xml:space="preserve">n implementada en todo el 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mbito del desarrollo del proyecto. Se logro llevar a cabo un desarrollo organizado, estandarizado, as</w:t>
      </w:r>
      <w:r>
        <w:rPr>
          <w:rFonts w:ascii="Times New Roman" w:hAnsi="Times New Roman" w:hint="default"/>
          <w:rtl w:val="0"/>
          <w:lang w:val="es-ES_tradnl"/>
        </w:rPr>
        <w:t xml:space="preserve">í </w:t>
      </w:r>
      <w:r>
        <w:rPr>
          <w:rFonts w:ascii="Times New Roman" w:hAnsi="Times New Roman"/>
          <w:rtl w:val="0"/>
          <w:lang w:val="es-ES_tradnl"/>
        </w:rPr>
        <w:t xml:space="preserve">como poder realizar esta etapa del proyecto, ya que es importante tener un sistema que se encargue de generar y analizar </w:t>
      </w:r>
      <w:r>
        <w:rPr>
          <w:rFonts w:ascii="Times New Roman" w:hAnsi="Times New Roman"/>
          <w:rtl w:val="0"/>
          <w:lang w:val="es-ES_tradnl"/>
        </w:rPr>
        <w:t xml:space="preserve">el 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rea indicada agilizando el flujo de la</w:t>
      </w:r>
      <w:r>
        <w:rPr>
          <w:rFonts w:ascii="Times New Roman" w:hAnsi="Times New Roman"/>
          <w:rtl w:val="0"/>
          <w:lang w:val="es-ES_tradnl"/>
        </w:rPr>
        <w:t xml:space="preserve"> </w:t>
      </w:r>
      <w:r>
        <w:rPr>
          <w:rFonts w:ascii="Times New Roman" w:hAnsi="Times New Roman"/>
          <w:rtl w:val="0"/>
          <w:lang w:val="es-ES_tradnl"/>
        </w:rPr>
        <w:t>informaci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dentro de una emergencia en una mina a cielo abierto.</w:t>
      </w:r>
    </w:p>
    <w:p>
      <w:pPr>
        <w:pStyle w:val="List Paragraph"/>
        <w:bidi w:val="0"/>
        <w:spacing w:line="288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s-ES_tradnl"/>
        </w:rPr>
        <w:t>Otra de las ventajas es que las metodolog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as se actualizan constantemente y a su vez ser</w:t>
      </w:r>
      <w:r>
        <w:rPr>
          <w:rFonts w:ascii="Times New Roman" w:hAnsi="Times New Roman" w:hint="default"/>
          <w:rtl w:val="0"/>
          <w:lang w:val="es-ES_tradnl"/>
        </w:rPr>
        <w:t xml:space="preserve">á </w:t>
      </w:r>
      <w:r>
        <w:rPr>
          <w:rFonts w:ascii="Times New Roman" w:hAnsi="Times New Roman"/>
          <w:rtl w:val="0"/>
          <w:lang w:val="es-ES_tradnl"/>
        </w:rPr>
        <w:t>necesario adaptarlas al proyecto dependiendo de las necesidades que este tenga.</w:t>
      </w:r>
    </w:p>
    <w:p>
      <w:pPr>
        <w:pStyle w:val="List Paragraph"/>
        <w:bidi w:val="0"/>
        <w:spacing w:line="288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s-ES_tradnl"/>
        </w:rPr>
        <w:t>Como primer etapa concluimos satisfactoriamente ya que se cumplen con los diferentes objetivos mencionados anteriormente, sin embargo se busca la implementaci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total del proyecto, aplicando las mismas metodolog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as y posiblemente adaptar las que sean necesarias para seguir con el desarrollo del proyecto de una manera ordenada y a su vez tenga mayor valor.</w:t>
      </w:r>
    </w:p>
    <w:p>
      <w:pPr>
        <w:pStyle w:val="List Paragraph"/>
        <w:bidi w:val="0"/>
        <w:spacing w:line="288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</w:rPr>
      </w:pP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rtl w:val="0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REFERENCIAS</w:t>
      </w:r>
    </w:p>
    <w:p>
      <w:pPr>
        <w:pStyle w:val="Bibliography"/>
        <w:ind w:left="720" w:hanging="720"/>
      </w:pPr>
      <w:r>
        <w:rPr/>
        <w:fldChar w:fldCharType="begin" w:fldLock="0"/>
      </w:r>
      <w:r>
        <w:instrText xml:space="preserve"> ADDIN EN.REFLIST </w:instrText>
      </w:r>
      <w:r>
        <w:rPr/>
        <w:fldChar w:fldCharType="separate" w:fldLock="0"/>
      </w:r>
    </w:p>
    <w:p>
      <w:pPr>
        <w:pStyle w:val="Bibliography"/>
        <w:ind w:left="720" w:hanging="720"/>
      </w:pPr>
      <w:r>
        <w:rPr>
          <w:rtl w:val="0"/>
          <w:lang w:val="es-ES_tradnl"/>
        </w:rPr>
        <w:t>Alvarado, R. (20 de Julio de 2015). Miner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a. Durango, Durango,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xico.</w:t>
      </w:r>
    </w:p>
    <w:p>
      <w:pPr>
        <w:pStyle w:val="Bibliography"/>
        <w:ind w:left="720" w:hanging="720"/>
      </w:pPr>
      <w:r>
        <w:rPr>
          <w:rtl w:val="0"/>
          <w:lang w:val="es-ES_tradnl"/>
        </w:rPr>
        <w:t xml:space="preserve">Calvo, J., Escoda, A., Blanco, C., &amp; Serra, G. (20 de Noviembre de 2015). </w:t>
      </w:r>
      <w:r>
        <w:rPr>
          <w:rStyle w:val="Ninguno"/>
          <w:i w:val="1"/>
          <w:iCs w:val="1"/>
          <w:rtl w:val="0"/>
          <w:lang w:val="es-ES_tradnl"/>
        </w:rPr>
        <w:t>DRONES MILITARES.</w:t>
      </w:r>
      <w:r>
        <w:rPr>
          <w:rtl w:val="0"/>
          <w:lang w:val="es-ES_tradnl"/>
        </w:rPr>
        <w:t xml:space="preserve"> Obtenido de DRONES MILITARES: http://www.centredelas.org/images/stories/informes/informe23_cas.pdf</w:t>
      </w:r>
    </w:p>
    <w:p>
      <w:pPr>
        <w:pStyle w:val="Bibliography"/>
        <w:ind w:left="720" w:hanging="720"/>
      </w:pPr>
      <w:r>
        <w:rPr>
          <w:rtl w:val="0"/>
          <w:lang w:val="es-ES_tradnl"/>
        </w:rPr>
        <w:t xml:space="preserve">Cohn, M. (2009). </w:t>
      </w:r>
      <w:r>
        <w:rPr>
          <w:rStyle w:val="Ninguno"/>
          <w:i w:val="1"/>
          <w:iCs w:val="1"/>
          <w:rtl w:val="0"/>
          <w:lang w:val="es-ES_tradnl"/>
        </w:rPr>
        <w:t>Succeeding with Agile.</w:t>
      </w:r>
      <w:r>
        <w:rPr>
          <w:rtl w:val="0"/>
          <w:lang w:val="es-ES_tradnl"/>
        </w:rPr>
        <w:t xml:space="preserve"> Addison-Wesley Professional.</w:t>
      </w:r>
    </w:p>
    <w:p>
      <w:pPr>
        <w:pStyle w:val="Bibliography"/>
        <w:ind w:left="720" w:hanging="720"/>
      </w:pPr>
      <w:r>
        <w:rPr>
          <w:rtl w:val="0"/>
          <w:lang w:val="es-ES_tradnl"/>
        </w:rPr>
        <w:t xml:space="preserve">GitHub, I. (s.f.). </w:t>
      </w:r>
      <w:r>
        <w:rPr>
          <w:rStyle w:val="Ninguno"/>
          <w:i w:val="1"/>
          <w:iCs w:val="1"/>
          <w:rtl w:val="0"/>
          <w:lang w:val="es-ES_tradnl"/>
        </w:rPr>
        <w:t>GitHub</w:t>
      </w:r>
      <w:r>
        <w:rPr>
          <w:rtl w:val="0"/>
          <w:lang w:val="es-ES_tradnl"/>
        </w:rPr>
        <w:t>. Recuperado el 30 de agosto de 2015, de www.github.com</w:t>
      </w:r>
    </w:p>
    <w:p>
      <w:pPr>
        <w:pStyle w:val="Bibliography"/>
        <w:ind w:left="720" w:hanging="720"/>
      </w:pPr>
      <w:r>
        <w:rPr>
          <w:rtl w:val="0"/>
          <w:lang w:val="es-ES_tradnl"/>
        </w:rPr>
        <w:t xml:space="preserve">Mineria, A. N. (2015 de Mayo de 13). </w:t>
      </w:r>
      <w:r>
        <w:rPr>
          <w:rStyle w:val="Ninguno"/>
          <w:i w:val="1"/>
          <w:iCs w:val="1"/>
          <w:rtl w:val="0"/>
          <w:lang w:val="es-ES_tradnl"/>
        </w:rPr>
        <w:t>Slideshare</w:t>
      </w:r>
      <w:r>
        <w:rPr>
          <w:rtl w:val="0"/>
          <w:lang w:val="es-ES_tradnl"/>
        </w:rPr>
        <w:t>. Obtenido de Slideshare: http://es.slideshare.net/AgenciaNaldeMineria/estadisticasde-emergenciasmineras22052015</w:t>
      </w:r>
    </w:p>
    <w:p>
      <w:pPr>
        <w:pStyle w:val="Bibliography"/>
        <w:ind w:left="720" w:hanging="720"/>
      </w:pPr>
      <w:r>
        <w:rPr>
          <w:rtl w:val="0"/>
          <w:lang w:val="es-ES_tradnl"/>
        </w:rPr>
        <w:t>Miner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a, A. N. (13 de Mayo de 2015). </w:t>
      </w:r>
      <w:r>
        <w:rPr>
          <w:rStyle w:val="Ninguno"/>
          <w:i w:val="1"/>
          <w:iCs w:val="1"/>
          <w:rtl w:val="0"/>
          <w:lang w:val="es-ES_tradnl"/>
        </w:rPr>
        <w:t>Slideshare</w:t>
      </w:r>
      <w:r>
        <w:rPr>
          <w:rtl w:val="0"/>
          <w:lang w:val="es-ES_tradnl"/>
        </w:rPr>
        <w:t>. Obtenido de Slideshare: http://es.slideshare.net/AgenciaNaldeMineria/estadisticasde-emergenciasmineras22052015</w:t>
      </w:r>
    </w:p>
    <w:p>
      <w:pPr>
        <w:pStyle w:val="Bibliography"/>
        <w:ind w:left="720" w:hanging="720"/>
      </w:pPr>
      <w:r>
        <w:rPr>
          <w:rtl w:val="0"/>
          <w:lang w:val="es-ES_tradnl"/>
        </w:rPr>
        <w:t xml:space="preserve">Pasini, A., Esponda, S., Boracchia, M., &amp; Pesado, P. (s.f.). </w:t>
      </w:r>
      <w:r>
        <w:rPr>
          <w:rStyle w:val="Ninguno"/>
          <w:i w:val="1"/>
          <w:iCs w:val="1"/>
          <w:rtl w:val="0"/>
          <w:lang w:val="es-ES_tradnl"/>
        </w:rPr>
        <w:t>Encontrando el trabajo ideal.</w:t>
      </w:r>
      <w:r>
        <w:rPr>
          <w:rtl w:val="0"/>
          <w:lang w:val="es-ES_tradnl"/>
        </w:rPr>
        <w:t xml:space="preserve"> Recuperado el 26 de Enero de 2016, de http://youngprogrammers.club/empretic/</w:t>
      </w:r>
    </w:p>
    <w:p>
      <w:pPr>
        <w:pStyle w:val="Bibliography"/>
        <w:ind w:left="720" w:hanging="720"/>
      </w:pPr>
      <w:r>
        <w:rPr>
          <w:rtl w:val="0"/>
          <w:lang w:val="es-ES_tradnl"/>
        </w:rPr>
        <w:t xml:space="preserve">Proyecto, C. d. (s.f.). </w:t>
      </w:r>
      <w:r>
        <w:rPr>
          <w:rStyle w:val="Ninguno"/>
          <w:i w:val="1"/>
          <w:iCs w:val="1"/>
          <w:rtl w:val="0"/>
          <w:lang w:val="es-ES_tradnl"/>
        </w:rPr>
        <w:t>Teatro de la abad</w:t>
      </w:r>
      <w:r>
        <w:rPr>
          <w:rStyle w:val="Ninguno"/>
          <w:i w:val="1"/>
          <w:iCs w:val="1"/>
          <w:rtl w:val="0"/>
          <w:lang w:val="es-ES_tradnl"/>
        </w:rPr>
        <w:t>í</w:t>
      </w:r>
      <w:r>
        <w:rPr>
          <w:rStyle w:val="Ninguno"/>
          <w:i w:val="1"/>
          <w:iCs w:val="1"/>
          <w:rtl w:val="0"/>
          <w:lang w:val="es-ES_tradnl"/>
        </w:rPr>
        <w:t>a.</w:t>
      </w:r>
      <w:r>
        <w:rPr>
          <w:rtl w:val="0"/>
          <w:lang w:val="es-ES_tradnl"/>
        </w:rPr>
        <w:t xml:space="preserve"> Recuperado el 20 de Agosto de 2015, de http://www.teatroabadia.com/es/uploads/documentos/iagramas_del_uml.pdf</w:t>
      </w:r>
    </w:p>
    <w:p>
      <w:pPr>
        <w:pStyle w:val="Bibliography"/>
        <w:ind w:left="720" w:hanging="720"/>
      </w:pPr>
      <w:r>
        <w:rPr>
          <w:rtl w:val="0"/>
          <w:lang w:val="es-ES_tradnl"/>
        </w:rPr>
        <w:t xml:space="preserve">Trello, I. (s.f.). </w:t>
      </w:r>
      <w:r>
        <w:rPr>
          <w:rStyle w:val="Ninguno"/>
          <w:i w:val="1"/>
          <w:iCs w:val="1"/>
          <w:rtl w:val="0"/>
          <w:lang w:val="es-ES_tradnl"/>
        </w:rPr>
        <w:t>Trello</w:t>
      </w:r>
      <w:r>
        <w:rPr>
          <w:rtl w:val="0"/>
          <w:lang w:val="es-ES_tradnl"/>
        </w:rPr>
        <w:t>. Recuperado el Agosto de 2015, de www.trello.com</w:t>
      </w:r>
      <w:r>
        <w:rPr/>
        <w:fldChar w:fldCharType="end" w:fldLock="0"/>
      </w:r>
    </w:p>
    <w:p>
      <w:pPr>
        <w:pStyle w:val="Cuerpo"/>
        <w:spacing w:line="240" w:lineRule="auto"/>
        <w:ind w:left="360" w:firstLine="0"/>
      </w:pPr>
      <w:r>
        <w:rPr>
          <w:rStyle w:val="Ninguno"/>
          <w:b w:val="1"/>
          <w:bCs w:val="1"/>
          <w:lang w:val="en-US"/>
        </w:rPr>
      </w:r>
    </w:p>
    <w:sectPr>
      <w:headerReference w:type="default" r:id="rId13"/>
      <w:footerReference w:type="default" r:id="rId14"/>
      <w:pgSz w:w="12240" w:h="15840" w:orient="portrait"/>
      <w:pgMar w:top="1417" w:right="1701" w:bottom="1417" w:left="1701" w:header="708" w:footer="708"/>
      <w:cols w:space="70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13"/>
  </w:abstractNum>
  <w:abstractNum w:abstractNumId="3">
    <w:multiLevelType w:val="hybridMultilevel"/>
    <w:styleLink w:val="Estilo importado 1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14"/>
  </w:abstractNum>
  <w:abstractNum w:abstractNumId="5">
    <w:multiLevelType w:val="hybridMultilevel"/>
    <w:styleLink w:val="Estilo importado 14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16"/>
  </w:abstractNum>
  <w:abstractNum w:abstractNumId="7">
    <w:multiLevelType w:val="hybridMultilevel"/>
    <w:styleLink w:val="Estilo importado 16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0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44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44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80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80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80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>
      <w:startOverride w:val="2"/>
    </w:lvlOverride>
  </w:num>
  <w:num w:numId="9">
    <w:abstractNumId w:val="7"/>
  </w:num>
  <w:num w:numId="10">
    <w:abstractNumId w:val="6"/>
  </w:num>
  <w:num w:numId="11">
    <w:abstractNumId w:val="6"/>
    <w:lvlOverride w:ilvl="0">
      <w:startOverride w:val="3"/>
    </w:lvlOverride>
  </w:num>
  <w:num w:numId="1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2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02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350" w:hanging="9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350" w:hanging="9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680" w:hanging="1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680" w:hanging="1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680" w:hanging="1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0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44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44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80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80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80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character" w:styleId="Ninguno">
    <w:name w:val="Ninguno"/>
    <w:rPr>
      <w:lang w:val="en-US"/>
    </w:rPr>
  </w:style>
  <w:style w:type="character" w:styleId="Ninguno A">
    <w:name w:val="Ninguno A"/>
    <w:basedOn w:val="Ninguno"/>
    <w:rPr>
      <w:lang w:val="en-US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">
    <w:name w:val="caption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1f497d"/>
      <w:spacing w:val="0"/>
      <w:kern w:val="0"/>
      <w:position w:val="0"/>
      <w:sz w:val="18"/>
      <w:szCs w:val="18"/>
      <w:u w:val="none" w:color="1f497d"/>
      <w:vertAlign w:val="baseline"/>
      <w:lang w:val="es-ES_tradnl"/>
    </w:rPr>
  </w:style>
  <w:style w:type="numbering" w:styleId="Estilo importado 13">
    <w:name w:val="Estilo importado 13"/>
    <w:pPr>
      <w:numPr>
        <w:numId w:val="4"/>
      </w:numPr>
    </w:pPr>
  </w:style>
  <w:style w:type="numbering" w:styleId="Estilo importado 14">
    <w:name w:val="Estilo importado 14"/>
    <w:pPr>
      <w:numPr>
        <w:numId w:val="6"/>
      </w:numPr>
    </w:pPr>
  </w:style>
  <w:style w:type="numbering" w:styleId="Estilo importado 16">
    <w:name w:val="Estilo importado 16"/>
    <w:pPr>
      <w:numPr>
        <w:numId w:val="9"/>
      </w:numPr>
    </w:pPr>
  </w:style>
  <w:style w:type="paragraph" w:styleId="Bibliography">
    <w:name w:val="Bibliography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420416"/>
          <c:y val="0.0692765"/>
          <c:w val="0.507367"/>
          <c:h val="0.82660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rgbClr val="262626">
                <a:alpha val="34000"/>
              </a:srgbClr>
            </a:solidFill>
            <a:ln w="12700" cap="flat">
              <a:noFill/>
              <a:miter lim="400000"/>
            </a:ln>
            <a:effectLst>
              <a:outerShdw sx="100000" sy="100000" kx="0" ky="0" algn="tl" rotWithShape="1" blurRad="63500" dist="0" dir="0">
                <a:srgbClr val="000000">
                  <a:alpha val="20000"/>
                </a:srgbClr>
              </a:outerShdw>
            </a:effectLst>
          </c:spPr>
          <c:invertIfNegative val="0"/>
          <c:dLbls>
            <c:numFmt formatCode="0%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595959"/>
                    </a:solidFill>
                    <a:latin typeface="+mn-lt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Sheet1!$A$2:$A$11</c:f>
              <c:strCache>
                <c:ptCount val="10"/>
                <c:pt idx="0">
                  <c:v>Otras causas</c:v>
                </c:pt>
                <c:pt idx="1">
                  <c:v>Inundación </c:v>
                </c:pt>
                <c:pt idx="2">
                  <c:v>Incendio</c:v>
                </c:pt>
                <c:pt idx="3">
                  <c:v> Inestabilidad de taludes</c:v>
                </c:pt>
                <c:pt idx="4">
                  <c:v>Explosión</c:v>
                </c:pt>
                <c:pt idx="5">
                  <c:v>Mécanicos</c:v>
                </c:pt>
                <c:pt idx="6">
                  <c:v> Eléctricos</c:v>
                </c:pt>
                <c:pt idx="7">
                  <c:v> Derrumbe</c:v>
                </c:pt>
                <c:pt idx="8">
                  <c:v>Caida a diferente nivel</c:v>
                </c:pt>
                <c:pt idx="9">
                  <c:v>Atmosferas viciadas </c:v>
                </c:pt>
              </c:strCache>
            </c:strRef>
          </c:cat>
          <c:val>
            <c:numRef>
              <c:f>Sheet1!$B$2:$B$11</c:f>
              <c:numCache>
                <c:ptCount val="10"/>
                <c:pt idx="0">
                  <c:v>0.050000</c:v>
                </c:pt>
                <c:pt idx="1">
                  <c:v>0.050000</c:v>
                </c:pt>
                <c:pt idx="2">
                  <c:v>0.130000</c:v>
                </c:pt>
                <c:pt idx="3">
                  <c:v>0.050000</c:v>
                </c:pt>
                <c:pt idx="4">
                  <c:v>0.160000</c:v>
                </c:pt>
                <c:pt idx="5">
                  <c:v>0.110000</c:v>
                </c:pt>
                <c:pt idx="6">
                  <c:v>0.030000</c:v>
                </c:pt>
                <c:pt idx="7">
                  <c:v>0.180000</c:v>
                </c:pt>
                <c:pt idx="8">
                  <c:v>0.080000</c:v>
                </c:pt>
                <c:pt idx="9">
                  <c:v>0.160000</c:v>
                </c:pt>
              </c:numCache>
            </c:numRef>
          </c:val>
        </c:ser>
        <c:gapWidth val="75"/>
        <c:overlap val="0"/>
        <c:axId val="2094734552"/>
        <c:axId val="2094734553"/>
      </c:barChart>
      <c:catAx>
        <c:axId val="2094734552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round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595959"/>
                </a:solidFill>
                <a:latin typeface="+mn-lt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b"/>
        <c:numFmt formatCode="0%" sourceLinked="0"/>
        <c:majorTickMark val="none"/>
        <c:minorTickMark val="none"/>
        <c:tickLblPos val="high"/>
        <c:spPr>
          <a:ln w="12700" cap="flat">
            <a:noFill/>
            <a:prstDash val="solid"/>
            <a:round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595959"/>
                </a:solidFill>
                <a:latin typeface="+mn-lt"/>
              </a:defRPr>
            </a:pPr>
          </a:p>
        </c:txPr>
        <c:crossAx val="2094734552"/>
        <c:crosses val="autoZero"/>
        <c:crossBetween val="between"/>
        <c:majorUnit val="0.045"/>
        <c:minorUnit val="0.0225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304598"/>
          <c:y val="0.0994979"/>
          <c:w val="0.643746"/>
          <c:h val="0.75641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/>
            </c:strRef>
          </c:tx>
          <c:spPr>
            <a:solidFill>
              <a:srgbClr val="262626">
                <a:alpha val="34000"/>
              </a:srgb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0%" sourceLinked="0"/>
            <c:txPr>
              <a:bodyPr/>
              <a:lstStyle/>
              <a:p>
                <a:pPr>
                  <a:defRPr b="0" i="0" strike="noStrike" sz="900" u="none">
                    <a:solidFill>
                      <a:srgbClr val="404040"/>
                    </a:solidFill>
                    <a:latin typeface="+mn-lt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Sheet1!$B$1:$B$1</c:f>
              <c:strCache>
                <c:ptCount val="1"/>
                <c:pt idx="0">
                  <c:v>Emergencias</c:v>
                </c:pt>
              </c:strCache>
            </c:strRef>
          </c:cat>
          <c:val>
            <c:numRef>
              <c:f>Sheet1!$B$2:$B$2</c:f>
              <c:numCache>
                <c:ptCount val="0"/>
              </c:numCache>
            </c:numRef>
          </c:val>
        </c:ser>
        <c:ser>
          <c:idx val="1"/>
          <c:order val="1"/>
          <c:tx>
            <c:strRef>
              <c:f>Sheet1!$A$3</c:f>
              <c:strCache/>
            </c:strRef>
          </c:tx>
          <c:spPr>
            <a:solidFill>
              <a:srgbClr val="262626">
                <a:alpha val="34000"/>
              </a:srgb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0%" sourceLinked="0"/>
            <c:txPr>
              <a:bodyPr/>
              <a:lstStyle/>
              <a:p>
                <a:pPr>
                  <a:defRPr b="0" i="0" strike="noStrike" sz="900" u="none">
                    <a:solidFill>
                      <a:srgbClr val="404040"/>
                    </a:solidFill>
                    <a:latin typeface="+mn-lt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Sheet1!$B$1:$B$1</c:f>
              <c:strCache>
                <c:ptCount val="1"/>
                <c:pt idx="0">
                  <c:v>Emergencias</c:v>
                </c:pt>
              </c:strCache>
            </c:strRef>
          </c:cat>
          <c:val>
            <c:numRef>
              <c:f>Sheet1!$B$3:$B$3</c:f>
              <c:numCache>
                <c:ptCount val="0"/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Subterraneas</c:v>
                </c:pt>
              </c:strCache>
            </c:strRef>
          </c:tx>
          <c:spPr>
            <a:solidFill>
              <a:srgbClr val="262626">
                <a:alpha val="34000"/>
              </a:srgb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0%" sourceLinked="0"/>
            <c:txPr>
              <a:bodyPr/>
              <a:lstStyle/>
              <a:p>
                <a:pPr>
                  <a:defRPr b="0" i="0" strike="noStrike" sz="900" u="none">
                    <a:solidFill>
                      <a:srgbClr val="404040"/>
                    </a:solidFill>
                    <a:latin typeface="+mn-lt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Sheet1!$B$1:$B$1</c:f>
              <c:strCache>
                <c:ptCount val="1"/>
                <c:pt idx="0">
                  <c:v>Emergencias</c:v>
                </c:pt>
              </c:strCache>
            </c:strRef>
          </c:cat>
          <c:val>
            <c:numRef>
              <c:f>Sheet1!$B$4:$B$4</c:f>
              <c:numCache>
                <c:ptCount val="1"/>
                <c:pt idx="0">
                  <c:v>0.850000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Cielo abierto</c:v>
                </c:pt>
              </c:strCache>
            </c:strRef>
          </c:tx>
          <c:spPr>
            <a:solidFill>
              <a:srgbClr val="262626">
                <a:alpha val="34000"/>
              </a:srgb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0%" sourceLinked="0"/>
            <c:txPr>
              <a:bodyPr/>
              <a:lstStyle/>
              <a:p>
                <a:pPr>
                  <a:defRPr b="0" i="0" strike="noStrike" sz="900" u="none">
                    <a:solidFill>
                      <a:srgbClr val="404040"/>
                    </a:solidFill>
                    <a:latin typeface="+mn-lt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Sheet1!$B$1:$B$1</c:f>
              <c:strCache>
                <c:ptCount val="1"/>
                <c:pt idx="0">
                  <c:v>Emergencias</c:v>
                </c:pt>
              </c:strCache>
            </c:strRef>
          </c:cat>
          <c:val>
            <c:numRef>
              <c:f>Sheet1!$B$5:$B$5</c:f>
              <c:numCache>
                <c:ptCount val="1"/>
                <c:pt idx="0">
                  <c:v>0.150000</c:v>
                </c:pt>
              </c:numCache>
            </c:numRef>
          </c:val>
        </c:ser>
        <c:gapWidth val="0"/>
        <c:overlap val="-100"/>
        <c:axId val="2094734552"/>
        <c:axId val="2094734553"/>
      </c:barChart>
      <c:catAx>
        <c:axId val="2094734552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D9D9D9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595959"/>
                </a:solidFill>
                <a:latin typeface="+mn-lt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numFmt formatCode="0%" sourceLinked="0"/>
        <c:majorTickMark val="none"/>
        <c:minorTickMark val="none"/>
        <c:tickLblPos val="high"/>
        <c:spPr>
          <a:ln w="12700" cap="flat">
            <a:noFill/>
            <a:prstDash val="solid"/>
            <a:round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595959"/>
                </a:solidFill>
                <a:latin typeface="+mn-lt"/>
              </a:defRPr>
            </a:pPr>
          </a:p>
        </c:txPr>
        <c:crossAx val="2094734552"/>
        <c:crosses val="autoZero"/>
        <c:crossBetween val="between"/>
        <c:majorUnit val="0.225"/>
        <c:minorUnit val="0.1125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