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spacing w:lineRule="exact" w:line="240" w:before="240" w:after="60"/>
        <w:ind w:right="0" w:hanging="0"/>
        <w:jc w:val="both"/>
        <w:rPr/>
      </w:pPr>
      <w:r>
        <w:rPr>
          <w:rFonts w:eastAsia="Arial" w:cs="Arial" w:ascii="Arial" w:hAnsi="Arial"/>
          <w:b/>
          <w:i/>
          <w:color w:val="auto"/>
          <w:spacing w:val="0"/>
          <w:sz w:val="26"/>
          <w:shd w:fill="auto" w:val="clear"/>
        </w:rPr>
        <w:tab/>
        <w:tab/>
        <w:tab/>
        <w:t>Bases de Datos – Actividades.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6"/>
        </w:rPr>
      </w:pPr>
      <w:r>
        <w:rPr>
          <w:rFonts w:eastAsia="Arial" w:cs="Arial" w:ascii="Arial" w:hAnsi="Arial"/>
          <w:color w:val="000000"/>
          <w:spacing w:val="0"/>
          <w:sz w:val="26"/>
        </w:rPr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b/>
          <w:i/>
          <w:color w:val="000000"/>
          <w:spacing w:val="0"/>
          <w:sz w:val="26"/>
          <w:szCs w:val="26"/>
          <w:shd w:fill="auto" w:val="clear"/>
        </w:rPr>
        <w:t>Ejercicio 1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6"/>
          <w:szCs w:val="26"/>
        </w:rPr>
      </w:pPr>
      <w:r>
        <w:rPr>
          <w:rFonts w:eastAsia="Arial" w:cs="Arial" w:ascii="Arial" w:hAnsi="Arial"/>
          <w:color w:val="000000"/>
          <w:spacing w:val="0"/>
          <w:sz w:val="26"/>
          <w:szCs w:val="26"/>
        </w:rPr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6"/>
          <w:szCs w:val="26"/>
          <w:shd w:fill="auto" w:val="clear"/>
        </w:rPr>
        <w:t xml:space="preserve">De las siguientes tablas, especifica los dominios de cada campo e indica sus </w:t>
      </w:r>
      <w:r>
        <w:rPr>
          <w:rFonts w:eastAsia="Arial" w:cs="Arial" w:ascii="Arial" w:hAnsi="Arial"/>
          <w:strike/>
          <w:color w:val="auto"/>
          <w:spacing w:val="0"/>
          <w:sz w:val="26"/>
          <w:szCs w:val="26"/>
          <w:shd w:fill="auto" w:val="clear"/>
        </w:rPr>
        <w:t>claves principales y ajenas</w:t>
      </w:r>
      <w:r>
        <w:rPr>
          <w:rFonts w:eastAsia="Arial" w:cs="Arial" w:ascii="Arial" w:hAnsi="Arial"/>
          <w:color w:val="000000"/>
          <w:spacing w:val="0"/>
          <w:sz w:val="26"/>
          <w:szCs w:val="26"/>
          <w:shd w:fill="auto" w:val="clear"/>
        </w:rPr>
        <w:t>. Identifica también si algún campo debe ser único o si no puede ser nulo. Puedes considerar incluir nuevos campos y matizar o eliminar aquellos que consideres innecesarios o erróneos.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6"/>
          <w:szCs w:val="26"/>
        </w:rPr>
      </w:pPr>
      <w:r>
        <w:rPr>
          <w:rFonts w:eastAsia="Arial" w:cs="Arial" w:ascii="Arial" w:hAnsi="Arial"/>
          <w:color w:val="000000"/>
          <w:spacing w:val="0"/>
          <w:sz w:val="26"/>
          <w:szCs w:val="26"/>
        </w:rPr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6"/>
          <w:szCs w:val="26"/>
        </w:rPr>
      </w:pPr>
      <w:r>
        <w:rPr>
          <w:rFonts w:eastAsia="Arial" w:cs="Arial" w:ascii="Arial" w:hAnsi="Arial"/>
          <w:color w:val="000000"/>
          <w:spacing w:val="0"/>
          <w:sz w:val="26"/>
          <w:szCs w:val="26"/>
        </w:rPr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b/>
          <w:color w:val="000000"/>
          <w:spacing w:val="0"/>
          <w:sz w:val="26"/>
          <w:szCs w:val="26"/>
          <w:shd w:fill="auto" w:val="clear"/>
        </w:rPr>
        <w:t>A- Identificación de usuario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i/>
          <w:color w:val="000000"/>
          <w:spacing w:val="0"/>
          <w:sz w:val="26"/>
          <w:szCs w:val="26"/>
          <w:shd w:fill="auto" w:val="clear"/>
        </w:rPr>
        <w:t>Recoge la información necesaria sobre los usuarios de un servicio o aplicación online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b/>
          <w:b/>
          <w:color w:val="000000"/>
          <w:spacing w:val="0"/>
          <w:sz w:val="26"/>
          <w:szCs w:val="26"/>
        </w:rPr>
      </w:pPr>
      <w:r>
        <w:rPr>
          <w:rFonts w:eastAsia="Arial" w:cs="Arial" w:ascii="Arial" w:hAnsi="Arial"/>
          <w:b/>
          <w:color w:val="000000"/>
          <w:spacing w:val="0"/>
          <w:sz w:val="26"/>
          <w:szCs w:val="26"/>
        </w:rPr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1C4587"/>
          <w:spacing w:val="0"/>
          <w:sz w:val="22"/>
        </w:rPr>
      </w:pPr>
      <w:r>
        <w:rPr>
          <w:rFonts w:eastAsia="Arial" w:cs="Arial" w:ascii="Arial" w:hAnsi="Arial"/>
          <w:color w:val="1C4587"/>
          <w:spacing w:val="0"/>
          <w:sz w:val="26"/>
          <w:szCs w:val="26"/>
          <w:shd w:fill="auto" w:val="clear"/>
        </w:rPr>
        <w:t>Usuarios {</w:t>
      </w:r>
      <w:r>
        <w:rPr>
          <w:rFonts w:eastAsia="Arial" w:cs="Arial" w:ascii="Arial" w:hAnsi="Arial"/>
          <w:b/>
          <w:color w:val="1C4587"/>
          <w:spacing w:val="0"/>
          <w:sz w:val="26"/>
          <w:szCs w:val="26"/>
          <w:shd w:fill="auto" w:val="clear"/>
        </w:rPr>
        <w:t>email varchar(50)</w:t>
      </w:r>
      <w:r>
        <w:rPr>
          <w:rFonts w:eastAsia="Arial" w:cs="Arial" w:ascii="Arial" w:hAnsi="Arial"/>
          <w:color w:val="1C4587"/>
          <w:spacing w:val="0"/>
          <w:sz w:val="26"/>
          <w:szCs w:val="26"/>
          <w:shd w:fill="auto" w:val="clear"/>
        </w:rPr>
        <w:t xml:space="preserve">, nombreUsuario varchar(20), password varchar(16), </w:t>
      </w:r>
      <w:r>
        <w:rPr>
          <w:rFonts w:eastAsia="Arial" w:cs="Arial" w:ascii="Arial" w:hAnsi="Arial"/>
          <w:strike/>
          <w:color w:val="1C4587"/>
          <w:spacing w:val="0"/>
          <w:sz w:val="26"/>
          <w:szCs w:val="26"/>
          <w:shd w:fill="auto" w:val="clear"/>
        </w:rPr>
        <w:t>numUsuario autonum</w:t>
      </w:r>
      <w:r>
        <w:rPr>
          <w:rFonts w:eastAsia="Arial" w:cs="Arial" w:ascii="Arial" w:hAnsi="Arial"/>
          <w:color w:val="1C4587"/>
          <w:spacing w:val="0"/>
          <w:sz w:val="26"/>
          <w:szCs w:val="26"/>
          <w:shd w:fill="auto" w:val="clear"/>
        </w:rPr>
        <w:t>, nombre varchar (25), apellidos (45), fechaAlta date(now), fechaNacimiento date, EsPremium Boolean, Direccion varchar (60), Pais varchar (35), Teléfono int }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6"/>
          <w:szCs w:val="26"/>
        </w:rPr>
      </w:pPr>
      <w:r>
        <w:rPr>
          <w:rFonts w:eastAsia="Arial" w:cs="Arial" w:ascii="Arial" w:hAnsi="Arial"/>
          <w:color w:val="auto"/>
          <w:spacing w:val="0"/>
          <w:sz w:val="26"/>
          <w:szCs w:val="26"/>
        </w:rPr>
      </w:r>
    </w:p>
    <w:tbl>
      <w:tblPr>
        <w:tblW w:w="8502" w:type="dxa"/>
        <w:jc w:val="left"/>
        <w:tblInd w:w="0" w:type="dxa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783"/>
        <w:gridCol w:w="783"/>
        <w:gridCol w:w="658"/>
        <w:gridCol w:w="840"/>
        <w:gridCol w:w="928"/>
        <w:gridCol w:w="852"/>
        <w:gridCol w:w="915"/>
        <w:gridCol w:w="1033"/>
        <w:gridCol w:w="523"/>
        <w:gridCol w:w="585"/>
        <w:gridCol w:w="600"/>
      </w:tblGrid>
      <w:tr>
        <w:trPr>
          <w:trHeight w:val="1" w:hRule="atLeast"/>
        </w:trPr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6"/>
                <w:szCs w:val="26"/>
                <w:shd w:fill="auto" w:val="clear"/>
              </w:rPr>
              <w:t>email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6"/>
                <w:szCs w:val="26"/>
                <w:shd w:fill="auto" w:val="clear"/>
              </w:rPr>
              <w:t>Usuario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6"/>
                <w:szCs w:val="26"/>
                <w:shd w:fill="auto" w:val="clear"/>
              </w:rPr>
              <w:t>pass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6"/>
                <w:szCs w:val="26"/>
                <w:shd w:fill="auto" w:val="clear"/>
              </w:rPr>
              <w:t>nombre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6"/>
                <w:szCs w:val="26"/>
                <w:shd w:fill="auto" w:val="clear"/>
              </w:rPr>
              <w:t>apellidos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6"/>
                <w:szCs w:val="26"/>
                <w:shd w:fill="auto" w:val="clear"/>
              </w:rPr>
              <w:t>fechaAlta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6"/>
                <w:szCs w:val="26"/>
                <w:shd w:fill="auto" w:val="clear"/>
              </w:rPr>
              <w:t>fechanac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6"/>
                <w:szCs w:val="26"/>
                <w:shd w:fill="auto" w:val="clear"/>
              </w:rPr>
              <w:t>EsPremium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6"/>
                <w:szCs w:val="26"/>
                <w:shd w:fill="auto" w:val="clear"/>
              </w:rPr>
              <w:t>Dir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6"/>
                <w:szCs w:val="26"/>
                <w:shd w:fill="auto" w:val="clear"/>
              </w:rPr>
              <w:t>Pais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6"/>
                <w:szCs w:val="26"/>
                <w:shd w:fill="auto" w:val="clear"/>
              </w:rPr>
              <w:t>Telef</w:t>
            </w:r>
          </w:p>
        </w:tc>
      </w:tr>
      <w:tr>
        <w:trPr>
          <w:trHeight w:val="1" w:hRule="atLeast"/>
        </w:trPr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Arial" w:hAnsi="Arial" w:eastAsia="Calibri" w:cs="Calibri"/>
                <w:color w:val="auto"/>
                <w:spacing w:val="0"/>
                <w:sz w:val="26"/>
                <w:szCs w:val="26"/>
              </w:rPr>
            </w:pPr>
            <w:r>
              <w:rPr>
                <w:rFonts w:eastAsia="Calibri" w:cs="Calibri" w:ascii="Arial" w:hAnsi="Arial"/>
                <w:color w:val="auto"/>
                <w:spacing w:val="0"/>
                <w:sz w:val="26"/>
                <w:szCs w:val="26"/>
              </w:rPr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Arial" w:hAnsi="Arial" w:eastAsia="Calibri" w:cs="Calibri"/>
                <w:color w:val="auto"/>
                <w:spacing w:val="0"/>
                <w:sz w:val="26"/>
                <w:szCs w:val="26"/>
              </w:rPr>
            </w:pPr>
            <w:r>
              <w:rPr>
                <w:rFonts w:eastAsia="Calibri" w:cs="Calibri" w:ascii="Arial" w:hAnsi="Arial"/>
                <w:color w:val="auto"/>
                <w:spacing w:val="0"/>
                <w:sz w:val="26"/>
                <w:szCs w:val="26"/>
              </w:rPr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Arial" w:hAnsi="Arial" w:eastAsia="Calibri" w:cs="Calibri"/>
                <w:color w:val="auto"/>
                <w:spacing w:val="0"/>
                <w:sz w:val="26"/>
                <w:szCs w:val="26"/>
              </w:rPr>
            </w:pPr>
            <w:r>
              <w:rPr>
                <w:rFonts w:eastAsia="Calibri" w:cs="Calibri" w:ascii="Arial" w:hAnsi="Arial"/>
                <w:color w:val="auto"/>
                <w:spacing w:val="0"/>
                <w:sz w:val="26"/>
                <w:szCs w:val="26"/>
              </w:rPr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Arial" w:hAnsi="Arial" w:eastAsia="Calibri" w:cs="Calibri"/>
                <w:color w:val="auto"/>
                <w:spacing w:val="0"/>
                <w:sz w:val="26"/>
                <w:szCs w:val="26"/>
              </w:rPr>
            </w:pPr>
            <w:r>
              <w:rPr>
                <w:rFonts w:eastAsia="Calibri" w:cs="Calibri" w:ascii="Arial" w:hAnsi="Arial"/>
                <w:color w:val="auto"/>
                <w:spacing w:val="0"/>
                <w:sz w:val="26"/>
                <w:szCs w:val="26"/>
              </w:rPr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Arial" w:hAnsi="Arial" w:eastAsia="Calibri" w:cs="Calibri"/>
                <w:color w:val="auto"/>
                <w:spacing w:val="0"/>
                <w:sz w:val="26"/>
                <w:szCs w:val="26"/>
              </w:rPr>
            </w:pPr>
            <w:r>
              <w:rPr>
                <w:rFonts w:eastAsia="Calibri" w:cs="Calibri" w:ascii="Arial" w:hAnsi="Arial"/>
                <w:color w:val="auto"/>
                <w:spacing w:val="0"/>
                <w:sz w:val="26"/>
                <w:szCs w:val="26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Arial" w:hAnsi="Arial" w:eastAsia="Calibri" w:cs="Calibri"/>
                <w:color w:val="auto"/>
                <w:spacing w:val="0"/>
                <w:sz w:val="26"/>
                <w:szCs w:val="26"/>
              </w:rPr>
            </w:pPr>
            <w:r>
              <w:rPr>
                <w:rFonts w:eastAsia="Calibri" w:cs="Calibri" w:ascii="Arial" w:hAnsi="Arial"/>
                <w:color w:val="auto"/>
                <w:spacing w:val="0"/>
                <w:sz w:val="26"/>
                <w:szCs w:val="26"/>
              </w:rPr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Arial" w:hAnsi="Arial" w:eastAsia="Calibri" w:cs="Calibri"/>
                <w:color w:val="auto"/>
                <w:spacing w:val="0"/>
                <w:sz w:val="26"/>
                <w:szCs w:val="26"/>
              </w:rPr>
            </w:pPr>
            <w:r>
              <w:rPr>
                <w:rFonts w:eastAsia="Calibri" w:cs="Calibri" w:ascii="Arial" w:hAnsi="Arial"/>
                <w:color w:val="auto"/>
                <w:spacing w:val="0"/>
                <w:sz w:val="26"/>
                <w:szCs w:val="26"/>
              </w:rPr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Arial" w:hAnsi="Arial" w:eastAsia="Calibri" w:cs="Calibri"/>
                <w:color w:val="auto"/>
                <w:spacing w:val="0"/>
                <w:sz w:val="26"/>
                <w:szCs w:val="26"/>
              </w:rPr>
            </w:pPr>
            <w:r>
              <w:rPr>
                <w:rFonts w:eastAsia="Calibri" w:cs="Calibri" w:ascii="Arial" w:hAnsi="Arial"/>
                <w:color w:val="auto"/>
                <w:spacing w:val="0"/>
                <w:sz w:val="26"/>
                <w:szCs w:val="26"/>
              </w:rPr>
            </w:r>
          </w:p>
        </w:tc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Arial" w:hAnsi="Arial" w:eastAsia="Calibri" w:cs="Calibri"/>
                <w:color w:val="auto"/>
                <w:spacing w:val="0"/>
                <w:sz w:val="26"/>
                <w:szCs w:val="26"/>
              </w:rPr>
            </w:pPr>
            <w:r>
              <w:rPr>
                <w:rFonts w:eastAsia="Calibri" w:cs="Calibri" w:ascii="Arial" w:hAnsi="Arial"/>
                <w:color w:val="auto"/>
                <w:spacing w:val="0"/>
                <w:sz w:val="26"/>
                <w:szCs w:val="26"/>
              </w:rPr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Arial" w:hAnsi="Arial" w:eastAsia="Calibri" w:cs="Calibri"/>
                <w:color w:val="auto"/>
                <w:spacing w:val="0"/>
                <w:sz w:val="26"/>
                <w:szCs w:val="26"/>
              </w:rPr>
            </w:pPr>
            <w:r>
              <w:rPr>
                <w:rFonts w:eastAsia="Calibri" w:cs="Calibri" w:ascii="Arial" w:hAnsi="Arial"/>
                <w:color w:val="auto"/>
                <w:spacing w:val="0"/>
                <w:sz w:val="26"/>
                <w:szCs w:val="26"/>
              </w:rPr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Arial" w:hAnsi="Arial" w:eastAsia="Calibri" w:cs="Calibri"/>
                <w:color w:val="auto"/>
                <w:spacing w:val="0"/>
                <w:sz w:val="26"/>
                <w:szCs w:val="26"/>
              </w:rPr>
            </w:pPr>
            <w:r>
              <w:rPr>
                <w:rFonts w:eastAsia="Calibri" w:cs="Calibri" w:ascii="Arial" w:hAnsi="Arial"/>
                <w:color w:val="auto"/>
                <w:spacing w:val="0"/>
                <w:sz w:val="26"/>
                <w:szCs w:val="26"/>
              </w:rPr>
            </w:r>
          </w:p>
        </w:tc>
      </w:tr>
    </w:tbl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6"/>
          <w:szCs w:val="26"/>
        </w:rPr>
      </w:pPr>
      <w:r>
        <w:rPr>
          <w:rFonts w:eastAsia="Arial" w:cs="Arial" w:ascii="Arial" w:hAnsi="Arial"/>
          <w:color w:val="auto"/>
          <w:spacing w:val="0"/>
          <w:sz w:val="26"/>
          <w:szCs w:val="26"/>
        </w:rPr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b/>
          <w:color w:val="000000"/>
          <w:spacing w:val="0"/>
          <w:sz w:val="26"/>
          <w:szCs w:val="26"/>
          <w:shd w:fill="auto" w:val="clear"/>
        </w:rPr>
        <w:t>B- Canciones en emisora de radio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6"/>
        </w:rPr>
      </w:pPr>
      <w:r>
        <w:rPr>
          <w:rFonts w:eastAsia="Arial" w:cs="Arial" w:ascii="Arial" w:hAnsi="Arial"/>
          <w:i/>
          <w:color w:val="000000"/>
          <w:spacing w:val="0"/>
          <w:sz w:val="26"/>
          <w:szCs w:val="26"/>
          <w:shd w:fill="auto" w:val="clear"/>
        </w:rPr>
        <w:t>Refleja la información necesaria por el locutor que emite una canción por la radio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6"/>
          <w:szCs w:val="26"/>
        </w:rPr>
      </w:pPr>
      <w:r>
        <w:rPr>
          <w:rFonts w:eastAsia="Arial" w:cs="Arial" w:ascii="Arial" w:hAnsi="Arial"/>
          <w:color w:val="auto"/>
          <w:spacing w:val="0"/>
          <w:sz w:val="26"/>
          <w:szCs w:val="26"/>
        </w:rPr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/>
          <w:sz w:val="26"/>
          <w:szCs w:val="26"/>
        </w:rPr>
      </w:pPr>
      <w:r>
        <w:rPr>
          <w:rFonts w:eastAsia="Arial" w:cs="Arial" w:ascii="Arial" w:hAnsi="Arial"/>
          <w:color w:val="3465A4"/>
          <w:spacing w:val="0"/>
          <w:sz w:val="26"/>
          <w:szCs w:val="26"/>
          <w:shd w:fill="auto" w:val="clear"/>
        </w:rPr>
        <w:t>Canciones {idCancion autonum, titulo varchar(50), compositor varchar(10), artistaGrupo varchar(10), genero varchar(25) discografica varchar(20), curiosidades varchar(), duracion time, album varchar(50), fechaLancamiento date, idioma varchar(25), fechaHoraEmision datetime}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6"/>
          <w:szCs w:val="26"/>
        </w:rPr>
      </w:pPr>
      <w:r>
        <w:rPr>
          <w:rFonts w:eastAsia="Arial" w:cs="Arial" w:ascii="Arial" w:hAnsi="Arial"/>
          <w:color w:val="auto"/>
          <w:spacing w:val="0"/>
          <w:sz w:val="26"/>
          <w:szCs w:val="26"/>
        </w:rPr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b/>
          <w:color w:val="000000"/>
          <w:spacing w:val="0"/>
          <w:sz w:val="26"/>
          <w:szCs w:val="26"/>
          <w:shd w:fill="auto" w:val="clear"/>
        </w:rPr>
        <w:t>C- Historial de acceso a un servidor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6"/>
        </w:rPr>
      </w:pPr>
      <w:r>
        <w:rPr>
          <w:rFonts w:eastAsia="Arial" w:cs="Arial" w:ascii="Arial" w:hAnsi="Arial"/>
          <w:i/>
          <w:color w:val="000000"/>
          <w:spacing w:val="0"/>
          <w:sz w:val="26"/>
          <w:szCs w:val="26"/>
          <w:shd w:fill="auto" w:val="clear"/>
        </w:rPr>
        <w:t>Refleja todos los posibles accesos a un servidor web en un listado preciso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6"/>
          <w:szCs w:val="26"/>
        </w:rPr>
      </w:pPr>
      <w:r>
        <w:rPr>
          <w:rFonts w:eastAsia="Arial" w:cs="Arial" w:ascii="Arial" w:hAnsi="Arial"/>
          <w:color w:val="000000"/>
          <w:spacing w:val="0"/>
          <w:sz w:val="26"/>
          <w:szCs w:val="26"/>
        </w:rPr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1C4587"/>
          <w:spacing w:val="0"/>
          <w:sz w:val="26"/>
        </w:rPr>
      </w:pPr>
      <w:r>
        <w:rPr>
          <w:rFonts w:eastAsia="Arial" w:cs="Arial" w:ascii="Arial" w:hAnsi="Arial"/>
          <w:color w:val="1C4587"/>
          <w:spacing w:val="0"/>
          <w:sz w:val="26"/>
          <w:szCs w:val="26"/>
          <w:shd w:fill="auto" w:val="clear"/>
        </w:rPr>
        <w:t xml:space="preserve"> </w:t>
      </w:r>
      <w:r>
        <w:rPr>
          <w:rFonts w:eastAsia="Arial" w:cs="Arial" w:ascii="Arial" w:hAnsi="Arial"/>
          <w:color w:val="1C4587"/>
          <w:spacing w:val="0"/>
          <w:sz w:val="26"/>
          <w:szCs w:val="26"/>
          <w:shd w:fill="auto" w:val="clear"/>
        </w:rPr>
        <w:t>Accesos {IDAcceso autonum, IPEntrante varchar(15), Mac varchar(18),  momentoAcceso datetime(now), recursoAccedido varchar(255), tipoAcceso varchar(50)}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b/>
          <w:b/>
          <w:color w:val="000000"/>
          <w:spacing w:val="0"/>
          <w:sz w:val="26"/>
          <w:szCs w:val="26"/>
        </w:rPr>
      </w:pPr>
      <w:r>
        <w:rPr>
          <w:rFonts w:eastAsia="Arial" w:cs="Arial" w:ascii="Arial" w:hAnsi="Arial"/>
          <w:b/>
          <w:color w:val="000000"/>
          <w:spacing w:val="0"/>
          <w:sz w:val="26"/>
          <w:szCs w:val="26"/>
        </w:rPr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b/>
          <w:color w:val="000000"/>
          <w:spacing w:val="0"/>
          <w:sz w:val="26"/>
          <w:szCs w:val="26"/>
          <w:shd w:fill="auto" w:val="clear"/>
        </w:rPr>
        <w:t xml:space="preserve">D- Imágenes para una web 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i/>
          <w:color w:val="000000"/>
          <w:spacing w:val="0"/>
          <w:sz w:val="26"/>
          <w:szCs w:val="26"/>
          <w:shd w:fill="auto" w:val="clear"/>
        </w:rPr>
        <w:t>Refleja un listado detallado de las imágenes almacenadas en una web. Nota: se asume que todas las imágenes están en el mismo directorio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6"/>
          <w:szCs w:val="26"/>
        </w:rPr>
      </w:pPr>
      <w:r>
        <w:rPr>
          <w:rFonts w:eastAsia="Arial" w:cs="Arial" w:ascii="Arial" w:hAnsi="Arial"/>
          <w:color w:val="000000"/>
          <w:spacing w:val="0"/>
          <w:sz w:val="26"/>
          <w:szCs w:val="26"/>
        </w:rPr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3465A4"/>
          <w:spacing w:val="0"/>
          <w:sz w:val="26"/>
          <w:szCs w:val="26"/>
        </w:rPr>
      </w:pPr>
      <w:r>
        <w:rPr>
          <w:rFonts w:eastAsia="Arial" w:cs="Arial" w:ascii="Arial" w:hAnsi="Arial"/>
          <w:color w:val="3465A4"/>
          <w:spacing w:val="0"/>
          <w:sz w:val="26"/>
          <w:szCs w:val="26"/>
        </w:rPr>
        <w:t xml:space="preserve">Imagenes {idImagenes autonum, src varchar(), width in, height int, alt varchar(50), </w:t>
      </w:r>
      <w:r>
        <w:rPr>
          <w:rFonts w:eastAsia="Arial" w:cs="Arial" w:ascii="Arial" w:hAnsi="Arial"/>
          <w:color w:val="3465A4"/>
          <w:spacing w:val="0"/>
          <w:sz w:val="26"/>
          <w:szCs w:val="26"/>
        </w:rPr>
        <w:t>fechaCreacion date, ubicación varchar(50), peso int</w:t>
      </w:r>
      <w:r>
        <w:rPr>
          <w:rFonts w:eastAsia="Arial" w:cs="Arial" w:ascii="Arial" w:hAnsi="Arial"/>
          <w:color w:val="3465A4"/>
          <w:spacing w:val="0"/>
          <w:sz w:val="26"/>
          <w:szCs w:val="26"/>
        </w:rPr>
        <w:t>}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b/>
          <w:b/>
          <w:color w:val="000000"/>
          <w:spacing w:val="0"/>
          <w:sz w:val="26"/>
          <w:szCs w:val="26"/>
        </w:rPr>
      </w:pPr>
      <w:r>
        <w:rPr>
          <w:rFonts w:eastAsia="Arial" w:cs="Arial" w:ascii="Arial" w:hAnsi="Arial"/>
          <w:b/>
          <w:color w:val="000000"/>
          <w:spacing w:val="0"/>
          <w:sz w:val="26"/>
          <w:szCs w:val="26"/>
        </w:rPr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/>
          <w:sz w:val="26"/>
          <w:szCs w:val="26"/>
        </w:rPr>
      </w:pPr>
      <w:r>
        <w:rPr>
          <w:rFonts w:eastAsia="Arial" w:cs="Arial" w:ascii="Arial" w:hAnsi="Arial"/>
          <w:b/>
          <w:color w:val="000000"/>
          <w:spacing w:val="0"/>
          <w:sz w:val="26"/>
          <w:szCs w:val="26"/>
          <w:shd w:fill="auto" w:val="clear"/>
        </w:rPr>
        <w:t>E- Servicio de taxi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i/>
          <w:i/>
          <w:color w:val="000000"/>
          <w:spacing w:val="0"/>
          <w:sz w:val="22"/>
        </w:rPr>
      </w:pPr>
      <w:r>
        <w:rPr>
          <w:rFonts w:eastAsia="Arial" w:cs="Arial" w:ascii="Arial" w:hAnsi="Arial"/>
          <w:i/>
          <w:color w:val="000000"/>
          <w:spacing w:val="0"/>
          <w:sz w:val="26"/>
          <w:szCs w:val="26"/>
          <w:shd w:fill="auto" w:val="clear"/>
        </w:rPr>
        <w:t>Debe almacenar la información sobre las recogidas de todos los clientes y por quién fue atendida en qué momento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i/>
          <w:i/>
          <w:color w:val="auto"/>
          <w:spacing w:val="0"/>
          <w:sz w:val="26"/>
          <w:szCs w:val="26"/>
        </w:rPr>
      </w:pPr>
      <w:r>
        <w:rPr>
          <w:rFonts w:eastAsia="Arial" w:cs="Arial" w:ascii="Arial" w:hAnsi="Arial"/>
          <w:i/>
          <w:color w:val="auto"/>
          <w:spacing w:val="0"/>
          <w:sz w:val="26"/>
          <w:szCs w:val="26"/>
        </w:rPr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/>
          <w:sz w:val="26"/>
          <w:szCs w:val="26"/>
        </w:rPr>
      </w:pPr>
      <w:r>
        <w:rPr>
          <w:rFonts w:eastAsia="Arial" w:cs="Arial" w:ascii="Arial" w:hAnsi="Arial"/>
          <w:color w:val="004DBB"/>
          <w:spacing w:val="0"/>
          <w:sz w:val="26"/>
          <w:szCs w:val="26"/>
          <w:shd w:fill="auto" w:val="clear"/>
        </w:rPr>
        <w:t>Recogidas {idRecogida autonum, clienteRecogido varchar(25), telefono int(9), Taxi int(4), lugarRecogida varchar(100), horaLlegada time, Destino varchar(100), fechaHoraServicio timestamp, numPasajeros int, minusvalida boolean, idEmpleado int}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6"/>
          <w:szCs w:val="26"/>
        </w:rPr>
      </w:pPr>
      <w:r>
        <w:rPr>
          <w:rFonts w:eastAsia="Arial" w:cs="Arial" w:ascii="Arial" w:hAnsi="Arial"/>
          <w:b/>
          <w:color w:val="auto"/>
          <w:spacing w:val="0"/>
          <w:sz w:val="26"/>
          <w:szCs w:val="26"/>
        </w:rPr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2"/>
        </w:rPr>
      </w:pPr>
      <w:r>
        <w:rPr>
          <w:rFonts w:eastAsia="Arial" w:cs="Arial" w:ascii="Arial" w:hAnsi="Arial"/>
          <w:b/>
          <w:color w:val="auto"/>
          <w:spacing w:val="0"/>
          <w:sz w:val="26"/>
          <w:szCs w:val="26"/>
          <w:shd w:fill="auto" w:val="clear"/>
        </w:rPr>
        <w:t>F- Jugadores de un juego online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i/>
          <w:i/>
          <w:color w:val="auto"/>
          <w:spacing w:val="0"/>
          <w:sz w:val="22"/>
        </w:rPr>
      </w:pPr>
      <w:r>
        <w:rPr>
          <w:rFonts w:eastAsia="Arial" w:cs="Arial" w:ascii="Arial" w:hAnsi="Arial"/>
          <w:i/>
          <w:color w:val="auto"/>
          <w:spacing w:val="0"/>
          <w:sz w:val="26"/>
          <w:szCs w:val="26"/>
          <w:shd w:fill="auto" w:val="clear"/>
        </w:rPr>
        <w:t>Debe almacenar la información sobre los jugadores de un juego online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6"/>
        </w:rPr>
      </w:pPr>
      <w:r>
        <w:rPr>
          <w:rFonts w:eastAsia="Arial" w:cs="Arial" w:ascii="Arial" w:hAnsi="Arial"/>
          <w:color w:val="auto"/>
          <w:spacing w:val="0"/>
          <w:sz w:val="26"/>
          <w:szCs w:val="26"/>
          <w:shd w:fill="auto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/>
          <w:sz w:val="26"/>
          <w:szCs w:val="26"/>
        </w:rPr>
      </w:pPr>
      <w:r>
        <w:rPr>
          <w:rFonts w:eastAsia="Arial" w:cs="Arial" w:ascii="Arial" w:hAnsi="Arial"/>
          <w:color w:val="004DBB"/>
          <w:spacing w:val="0"/>
          <w:sz w:val="26"/>
          <w:szCs w:val="26"/>
          <w:shd w:fill="auto" w:val="clear"/>
        </w:rPr>
        <w:t xml:space="preserve">Jugadores {idJugador autonum, nikname varchar (15), email varchar(150), paswd varchar(16), fechaNacimiento date, fechaEntrada datetime(now), pais varchar (25), horasJugadas int, rango int,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3465A4"/>
          <w:spacing w:val="0"/>
          <w:sz w:val="26"/>
          <w:szCs w:val="26"/>
          <w:u w:val="none"/>
          <w:effect w:val="none"/>
          <w:shd w:fill="auto" w:val="clear"/>
        </w:rPr>
        <w:t>IPJugador varchar (15)</w:t>
      </w:r>
      <w:r>
        <w:rPr>
          <w:rFonts w:eastAsia="Arial" w:cs="Arial" w:ascii="Arial" w:hAnsi="Arial"/>
          <w:color w:val="004DBB"/>
          <w:spacing w:val="0"/>
          <w:sz w:val="26"/>
          <w:szCs w:val="26"/>
          <w:shd w:fill="auto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6"/>
          <w:szCs w:val="26"/>
        </w:rPr>
      </w:pPr>
      <w:r>
        <w:rPr>
          <w:rFonts w:eastAsia="Arial" w:cs="Arial" w:ascii="Arial" w:hAnsi="Arial"/>
          <w:b/>
          <w:color w:val="auto"/>
          <w:spacing w:val="0"/>
          <w:sz w:val="26"/>
          <w:szCs w:val="26"/>
        </w:rPr>
      </w:r>
    </w:p>
    <w:p>
      <w:pPr>
        <w:pStyle w:val="Cuerpodetexto"/>
        <w:spacing w:lineRule="exact" w:line="240" w:before="0" w:after="0"/>
        <w:ind w:left="0" w:right="0" w:hanging="0"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66ecf2eb-7fff-f00f-fb"/>
      <w:bookmarkEnd w:id="0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auto"/>
          <w:spacing w:val="0"/>
          <w:sz w:val="26"/>
          <w:szCs w:val="26"/>
          <w:u w:val="none"/>
          <w:effect w:val="none"/>
          <w:shd w:fill="auto" w:val="clear"/>
        </w:rPr>
        <w:t>F2- Historial de conexiones de jugadores en juego online</w:t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Se busca registrar las conexiones de los jugadores en los servidores del juego. Estos pueden elegir servidor y mapa</w:t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r>
    </w:p>
    <w:p>
      <w:pPr>
        <w:pStyle w:val="Cuerpodetexto"/>
        <w:bidi w:val="0"/>
        <w:spacing w:lineRule="auto" w:line="288" w:before="0" w:after="0"/>
        <w:jc w:val="both"/>
        <w:rPr>
          <w:color w:val="3465A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465A4"/>
          <w:sz w:val="26"/>
          <w:szCs w:val="26"/>
          <w:u w:val="none"/>
          <w:effect w:val="none"/>
        </w:rPr>
        <w:t xml:space="preserve">Conexiones {idConexion autonum, idJugador int,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3465A4"/>
          <w:spacing w:val="0"/>
          <w:sz w:val="26"/>
          <w:szCs w:val="26"/>
          <w:u w:val="none"/>
          <w:effect w:val="none"/>
          <w:shd w:fill="auto" w:val="clear"/>
        </w:rPr>
        <w:t xml:space="preserve">idServidor int, MomentoConexion timestamp, MomentoDesconexion datetime, </w:t>
      </w:r>
      <w:bookmarkStart w:id="1" w:name="__DdeLink__88_1290076041"/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3465A4"/>
          <w:spacing w:val="0"/>
          <w:sz w:val="26"/>
          <w:szCs w:val="26"/>
          <w:u w:val="none"/>
          <w:effect w:val="none"/>
          <w:shd w:fill="auto" w:val="clear"/>
        </w:rPr>
        <w:t>IPJugador varchar (15)</w:t>
      </w:r>
      <w:bookmarkEnd w:id="1"/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3465A4"/>
          <w:spacing w:val="0"/>
          <w:sz w:val="26"/>
          <w:szCs w:val="26"/>
          <w:u w:val="none"/>
          <w:effect w:val="none"/>
          <w:shd w:fill="auto" w:val="clear"/>
        </w:rPr>
        <w:t>, durcionSesion int}</w:t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3465A4"/>
          <w:spacing w:val="0"/>
          <w:sz w:val="26"/>
          <w:szCs w:val="26"/>
          <w:u w:val="none"/>
          <w:effect w:val="none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3465A4"/>
          <w:spacing w:val="0"/>
          <w:sz w:val="26"/>
          <w:szCs w:val="26"/>
          <w:u w:val="none"/>
          <w:effect w:val="none"/>
        </w:rPr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2"/>
        </w:rPr>
      </w:pPr>
      <w:r>
        <w:rPr>
          <w:rFonts w:eastAsia="Arial" w:cs="Arial" w:ascii="Arial" w:hAnsi="Arial"/>
          <w:b/>
          <w:color w:val="auto"/>
          <w:spacing w:val="0"/>
          <w:sz w:val="26"/>
          <w:szCs w:val="26"/>
          <w:shd w:fill="auto" w:val="clear"/>
        </w:rPr>
        <w:t>G- Personaje de un juego online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i/>
          <w:i/>
          <w:color w:val="auto"/>
          <w:spacing w:val="0"/>
          <w:sz w:val="22"/>
        </w:rPr>
      </w:pPr>
      <w:r>
        <w:rPr>
          <w:rFonts w:eastAsia="Arial" w:cs="Arial" w:ascii="Arial" w:hAnsi="Arial"/>
          <w:i/>
          <w:color w:val="auto"/>
          <w:spacing w:val="0"/>
          <w:sz w:val="26"/>
          <w:szCs w:val="26"/>
          <w:shd w:fill="auto" w:val="clear"/>
        </w:rPr>
        <w:t>Debe almacenar la información sobre cada personaje, su especialidad y clan al que pertenecen en un juego online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6"/>
          <w:szCs w:val="26"/>
        </w:rPr>
      </w:pPr>
      <w:r>
        <w:rPr>
          <w:rFonts w:eastAsia="Arial" w:cs="Arial" w:ascii="Arial" w:hAnsi="Arial"/>
          <w:color w:val="auto"/>
          <w:spacing w:val="0"/>
          <w:sz w:val="26"/>
          <w:szCs w:val="26"/>
        </w:rPr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3465A4"/>
          <w:spacing w:val="0"/>
          <w:sz w:val="26"/>
        </w:rPr>
      </w:pPr>
      <w:r>
        <w:rPr>
          <w:rFonts w:eastAsia="Arial" w:cs="Arial" w:ascii="Arial" w:hAnsi="Arial"/>
          <w:color w:val="3465A4"/>
          <w:spacing w:val="0"/>
          <w:sz w:val="26"/>
          <w:szCs w:val="26"/>
        </w:rPr>
        <w:t>Personajes {idPersnaje autonum, idJugador int, raza varchar(30), clase varchar(50), varchar(15), nivel double, horasJugadas int, clan varchar(10), calidad varchar(25), faccion boolean, profesion varchar(25), apariencia varchar(25)}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6"/>
          <w:szCs w:val="26"/>
        </w:rPr>
      </w:pPr>
      <w:r>
        <w:rPr>
          <w:rFonts w:eastAsia="Arial" w:cs="Arial" w:ascii="Arial" w:hAnsi="Arial"/>
          <w:color w:val="auto"/>
          <w:spacing w:val="0"/>
          <w:sz w:val="26"/>
          <w:szCs w:val="26"/>
        </w:rPr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2"/>
        </w:rPr>
      </w:pPr>
      <w:r>
        <w:rPr>
          <w:rFonts w:eastAsia="Arial" w:cs="Arial" w:ascii="Arial" w:hAnsi="Arial"/>
          <w:b/>
          <w:color w:val="auto"/>
          <w:spacing w:val="0"/>
          <w:sz w:val="26"/>
          <w:szCs w:val="26"/>
          <w:shd w:fill="auto" w:val="clear"/>
        </w:rPr>
        <w:t>H- Empleados de una empresa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b w:val="false"/>
          <w:b w:val="false"/>
          <w:bCs w:val="false"/>
          <w:u w:val="none"/>
        </w:rPr>
      </w:pPr>
      <w:r>
        <w:rPr>
          <w:rFonts w:eastAsia="Arial" w:cs="Arial" w:ascii="Arial" w:hAnsi="Arial"/>
          <w:color w:val="auto"/>
          <w:spacing w:val="0"/>
          <w:sz w:val="26"/>
          <w:szCs w:val="26"/>
          <w:shd w:fill="auto" w:val="clear"/>
        </w:rPr>
        <w:t>Debe almacenar información sobre los empleados de una empresa de desarrollo web. Los empleados están especializados en distintos tipos de tecnologías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6"/>
          <w:szCs w:val="26"/>
        </w:rPr>
      </w:pPr>
      <w:r>
        <w:rPr>
          <w:rFonts w:eastAsia="Arial" w:cs="Arial" w:ascii="Arial" w:hAnsi="Arial"/>
          <w:color w:val="auto"/>
          <w:spacing w:val="0"/>
          <w:sz w:val="26"/>
          <w:szCs w:val="26"/>
        </w:rPr>
      </w:r>
    </w:p>
    <w:p>
      <w:pPr>
        <w:pStyle w:val="Normal"/>
        <w:spacing w:lineRule="exact" w:line="240" w:before="0" w:after="0"/>
        <w:ind w:left="0" w:right="0" w:hanging="0"/>
        <w:jc w:val="both"/>
        <w:rPr/>
      </w:pPr>
      <w:r>
        <w:rPr>
          <w:rFonts w:eastAsia="Arial" w:cs="Arial" w:ascii="Arial" w:hAnsi="Arial"/>
          <w:color w:val="3465A4"/>
          <w:spacing w:val="0"/>
          <w:sz w:val="26"/>
          <w:szCs w:val="26"/>
          <w:shd w:fill="auto" w:val="clear"/>
        </w:rPr>
        <w:t>Empleados {idEmpleado autnum, idDepartamento int, nombre varchar(25), apellidos varchar(50), email varchar(30), cuentaBanco int, telefono int(9), presencial boolean, pueso varchar(30), especialidad varchar(30), direccion varchar(30), idPais int}</w:t>
      </w:r>
    </w:p>
    <w:sectPr>
      <w:type w:val="nextPage"/>
      <w:pgSz w:w="12240" w:h="15840"/>
      <w:pgMar w:left="183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Mangal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SimSun" w:cs="Mangal"/>
      <w:color w:val="auto"/>
      <w:kern w:val="2"/>
      <w:sz w:val="22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LibreOffice/6.2.5.2$Windows_x86 LibreOffice_project/1ec314fa52f458adc18c4f025c545a4e8b22c159</Application>
  <Pages>2</Pages>
  <Words>462</Words>
  <Characters>3091</Characters>
  <CharactersWithSpaces>3520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2020-10-01T17:06:27Z</dcterms:modified>
  <cp:revision>5</cp:revision>
  <dc:subject/>
  <dc:title/>
</cp:coreProperties>
</file>