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3A759E" w14:textId="77777777" w:rsidR="00D46401" w:rsidRPr="00D46401" w:rsidRDefault="00D46401" w:rsidP="00D46401">
      <w:pPr>
        <w:jc w:val="center"/>
        <w:rPr>
          <w:b/>
          <w:bCs/>
          <w:sz w:val="44"/>
          <w:szCs w:val="44"/>
          <w:lang w:val="el-GR"/>
        </w:rPr>
      </w:pPr>
      <w:r w:rsidRPr="00D46401">
        <w:rPr>
          <w:b/>
          <w:bCs/>
          <w:sz w:val="44"/>
          <w:szCs w:val="44"/>
          <w:lang w:val="el-GR"/>
        </w:rPr>
        <w:t>Συστήματα Πολυμέσων:</w:t>
      </w:r>
    </w:p>
    <w:p w14:paraId="7C54DF78" w14:textId="4A2FB6CA" w:rsidR="009B6B2E" w:rsidRPr="00D46401" w:rsidRDefault="00D46401" w:rsidP="00D46401">
      <w:pPr>
        <w:jc w:val="center"/>
        <w:rPr>
          <w:b/>
          <w:bCs/>
          <w:sz w:val="44"/>
          <w:szCs w:val="44"/>
          <w:lang w:val="el-GR"/>
        </w:rPr>
      </w:pPr>
      <w:r w:rsidRPr="00D46401">
        <w:rPr>
          <w:b/>
          <w:bCs/>
          <w:sz w:val="44"/>
          <w:szCs w:val="44"/>
          <w:lang w:val="el-GR"/>
        </w:rPr>
        <w:t>Απαλλακτική Εργασία 2020</w:t>
      </w:r>
    </w:p>
    <w:p w14:paraId="331E85B9" w14:textId="0E48D512" w:rsidR="00D46401" w:rsidRPr="00D46401" w:rsidRDefault="00D46401" w:rsidP="00D46401">
      <w:pPr>
        <w:jc w:val="center"/>
        <w:rPr>
          <w:b/>
          <w:bCs/>
          <w:sz w:val="44"/>
          <w:szCs w:val="44"/>
          <w:lang w:val="el-GR"/>
        </w:rPr>
      </w:pPr>
      <w:r w:rsidRPr="00D46401">
        <w:rPr>
          <w:b/>
          <w:bCs/>
          <w:sz w:val="44"/>
          <w:szCs w:val="44"/>
          <w:lang w:val="el-GR"/>
        </w:rPr>
        <w:t>Μέρος Α’</w:t>
      </w:r>
    </w:p>
    <w:p w14:paraId="01F41BCA" w14:textId="0CDABC2C" w:rsidR="00D46401" w:rsidRDefault="00D46401" w:rsidP="00D46401">
      <w:pPr>
        <w:jc w:val="center"/>
        <w:rPr>
          <w:b/>
          <w:bCs/>
          <w:sz w:val="48"/>
          <w:szCs w:val="48"/>
          <w:lang w:val="el-GR"/>
        </w:rPr>
      </w:pPr>
    </w:p>
    <w:p w14:paraId="3E71A8C5" w14:textId="250E9132" w:rsidR="00D46401" w:rsidRDefault="00D46401" w:rsidP="00D46401">
      <w:pPr>
        <w:jc w:val="center"/>
        <w:rPr>
          <w:sz w:val="48"/>
          <w:szCs w:val="48"/>
          <w:lang w:val="el-GR"/>
        </w:rPr>
      </w:pPr>
      <w:r>
        <w:rPr>
          <w:noProof/>
        </w:rPr>
        <w:drawing>
          <wp:inline distT="0" distB="0" distL="0" distR="0" wp14:anchorId="6FE75B5D" wp14:editId="531D45E0">
            <wp:extent cx="5943600" cy="2129155"/>
            <wp:effectExtent l="0" t="0" r="0" b="4445"/>
            <wp:docPr id="1" name="Εικόνα 1" descr="Πανελλήνιες 2019: Οι φετινές βάσεις των Σχολών του Πανεπιστημίου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Πανελλήνιες 2019: Οι φετινές βάσεις των Σχολών του Πανεπιστημίου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129155"/>
                    </a:xfrm>
                    <a:prstGeom prst="rect">
                      <a:avLst/>
                    </a:prstGeom>
                    <a:noFill/>
                    <a:ln>
                      <a:noFill/>
                    </a:ln>
                  </pic:spPr>
                </pic:pic>
              </a:graphicData>
            </a:graphic>
          </wp:inline>
        </w:drawing>
      </w:r>
    </w:p>
    <w:p w14:paraId="3AE4F771" w14:textId="7EEEDE45" w:rsidR="00D46401" w:rsidRDefault="00D46401" w:rsidP="00D46401">
      <w:pPr>
        <w:jc w:val="center"/>
        <w:rPr>
          <w:sz w:val="48"/>
          <w:szCs w:val="48"/>
          <w:lang w:val="el-GR"/>
        </w:rPr>
      </w:pPr>
    </w:p>
    <w:p w14:paraId="2CD1EF55" w14:textId="77777777" w:rsidR="00D46401" w:rsidRDefault="00D46401" w:rsidP="00D46401">
      <w:pPr>
        <w:jc w:val="center"/>
        <w:rPr>
          <w:sz w:val="48"/>
          <w:szCs w:val="48"/>
          <w:lang w:val="el-GR"/>
        </w:rPr>
      </w:pPr>
    </w:p>
    <w:p w14:paraId="0A71E4BD" w14:textId="04BF2100" w:rsidR="00D46401" w:rsidRDefault="00D46401" w:rsidP="00D46401">
      <w:pPr>
        <w:jc w:val="center"/>
        <w:rPr>
          <w:sz w:val="32"/>
          <w:szCs w:val="32"/>
          <w:lang w:val="el-GR"/>
        </w:rPr>
      </w:pPr>
      <w:r>
        <w:rPr>
          <w:sz w:val="32"/>
          <w:szCs w:val="32"/>
          <w:lang w:val="el-GR"/>
        </w:rPr>
        <w:t>Αγγελική Θεοδώρου: Π17032</w:t>
      </w:r>
    </w:p>
    <w:p w14:paraId="17A7A576" w14:textId="73D207B7" w:rsidR="00D46401" w:rsidRDefault="00D46401" w:rsidP="00D46401">
      <w:pPr>
        <w:jc w:val="center"/>
        <w:rPr>
          <w:sz w:val="32"/>
          <w:szCs w:val="32"/>
          <w:lang w:val="el-GR"/>
        </w:rPr>
      </w:pPr>
      <w:r>
        <w:rPr>
          <w:sz w:val="32"/>
          <w:szCs w:val="32"/>
          <w:lang w:val="el-GR"/>
        </w:rPr>
        <w:t xml:space="preserve">Δανάη – Ιωάννα </w:t>
      </w:r>
      <w:proofErr w:type="spellStart"/>
      <w:r>
        <w:rPr>
          <w:sz w:val="32"/>
          <w:szCs w:val="32"/>
          <w:lang w:val="el-GR"/>
        </w:rPr>
        <w:t>Μπαντάνα</w:t>
      </w:r>
      <w:proofErr w:type="spellEnd"/>
      <w:r>
        <w:rPr>
          <w:sz w:val="32"/>
          <w:szCs w:val="32"/>
          <w:lang w:val="el-GR"/>
        </w:rPr>
        <w:t>: Π17081</w:t>
      </w:r>
    </w:p>
    <w:p w14:paraId="5B7EDA03" w14:textId="2C7E7989" w:rsidR="00D46401" w:rsidRDefault="00D46401" w:rsidP="00D46401">
      <w:pPr>
        <w:jc w:val="center"/>
        <w:rPr>
          <w:sz w:val="32"/>
          <w:szCs w:val="32"/>
          <w:lang w:val="el-GR"/>
        </w:rPr>
      </w:pPr>
    </w:p>
    <w:p w14:paraId="0B094B73" w14:textId="7EA0239C" w:rsidR="00D46401" w:rsidRDefault="00D46401" w:rsidP="00D46401">
      <w:pPr>
        <w:jc w:val="center"/>
        <w:rPr>
          <w:sz w:val="32"/>
          <w:szCs w:val="32"/>
          <w:lang w:val="el-GR"/>
        </w:rPr>
      </w:pPr>
    </w:p>
    <w:p w14:paraId="608317A6" w14:textId="202F1E70" w:rsidR="00D46401" w:rsidRDefault="00D46401" w:rsidP="00D46401">
      <w:pPr>
        <w:jc w:val="center"/>
        <w:rPr>
          <w:sz w:val="32"/>
          <w:szCs w:val="32"/>
          <w:lang w:val="el-GR"/>
        </w:rPr>
      </w:pPr>
    </w:p>
    <w:p w14:paraId="63DD8F33" w14:textId="0CD769DF" w:rsidR="00D46401" w:rsidRDefault="00D46401" w:rsidP="00D46401">
      <w:pPr>
        <w:jc w:val="center"/>
        <w:rPr>
          <w:sz w:val="32"/>
          <w:szCs w:val="32"/>
          <w:lang w:val="el-GR"/>
        </w:rPr>
      </w:pPr>
    </w:p>
    <w:p w14:paraId="3F054942" w14:textId="77777777" w:rsidR="00D46401" w:rsidRDefault="00D46401" w:rsidP="00D46401">
      <w:pPr>
        <w:jc w:val="center"/>
        <w:rPr>
          <w:sz w:val="32"/>
          <w:szCs w:val="32"/>
          <w:lang w:val="el-GR"/>
        </w:rPr>
      </w:pPr>
    </w:p>
    <w:p w14:paraId="7336F050" w14:textId="7DDA1A7D" w:rsidR="00D46401" w:rsidRDefault="00D46401" w:rsidP="00D46401">
      <w:pPr>
        <w:rPr>
          <w:sz w:val="24"/>
          <w:szCs w:val="24"/>
          <w:lang w:val="el-GR"/>
        </w:rPr>
      </w:pPr>
    </w:p>
    <w:p w14:paraId="7B83A0B7" w14:textId="77777777" w:rsidR="00CA59A5" w:rsidRDefault="00CA59A5" w:rsidP="00D46401">
      <w:pPr>
        <w:rPr>
          <w:b/>
          <w:bCs/>
          <w:sz w:val="32"/>
          <w:szCs w:val="32"/>
          <w:lang w:val="el-GR"/>
        </w:rPr>
      </w:pPr>
    </w:p>
    <w:p w14:paraId="06928E66" w14:textId="4B4A469C" w:rsidR="00D46401" w:rsidRPr="00D46401" w:rsidRDefault="00D46401" w:rsidP="00D46401">
      <w:pPr>
        <w:rPr>
          <w:b/>
          <w:bCs/>
          <w:sz w:val="32"/>
          <w:szCs w:val="32"/>
          <w:lang w:val="el-GR"/>
        </w:rPr>
      </w:pPr>
      <w:r w:rsidRPr="00D46401">
        <w:rPr>
          <w:b/>
          <w:bCs/>
          <w:sz w:val="32"/>
          <w:szCs w:val="32"/>
          <w:lang w:val="el-GR"/>
        </w:rPr>
        <w:t>Εισαγωγή</w:t>
      </w:r>
    </w:p>
    <w:p w14:paraId="09352E3C" w14:textId="54FB54FD" w:rsidR="00D46401" w:rsidRDefault="00D46401" w:rsidP="00D46401">
      <w:pPr>
        <w:rPr>
          <w:sz w:val="24"/>
          <w:szCs w:val="24"/>
          <w:lang w:val="el-GR"/>
        </w:rPr>
      </w:pPr>
      <w:r>
        <w:rPr>
          <w:sz w:val="24"/>
          <w:szCs w:val="24"/>
          <w:lang w:val="el-GR"/>
        </w:rPr>
        <w:t xml:space="preserve">Η εργασία αυτή είναι απαλλακτική για το μάθημα «Συστήματα Πολυμέσων», με υπεύθυνο καθηγητή τον Άγγελο </w:t>
      </w:r>
      <w:proofErr w:type="spellStart"/>
      <w:r>
        <w:rPr>
          <w:sz w:val="24"/>
          <w:szCs w:val="24"/>
          <w:lang w:val="el-GR"/>
        </w:rPr>
        <w:t>Πικράκη</w:t>
      </w:r>
      <w:proofErr w:type="spellEnd"/>
      <w:r>
        <w:rPr>
          <w:sz w:val="24"/>
          <w:szCs w:val="24"/>
          <w:lang w:val="el-GR"/>
        </w:rPr>
        <w:t xml:space="preserve"> και αναφέρεται στην συμπίεση των βίντεο, …………</w:t>
      </w:r>
    </w:p>
    <w:p w14:paraId="48F83FCE" w14:textId="0AEBFD33" w:rsidR="00D46401" w:rsidRDefault="00BB314E" w:rsidP="00D46401">
      <w:pPr>
        <w:rPr>
          <w:sz w:val="24"/>
          <w:szCs w:val="24"/>
          <w:lang w:val="el-GR"/>
        </w:rPr>
      </w:pPr>
      <w:r>
        <w:rPr>
          <w:sz w:val="24"/>
          <w:szCs w:val="24"/>
          <w:lang w:val="el-GR"/>
        </w:rPr>
        <w:t>Συγκεκριμένα, στην πρώτη άσκηση γίνεται υλοποίηση ενός μέρους της διαδικασίας της συμπίεσης των βίντεο, το οποίο είναι η πρόβλεψη των επόμενων πλαισίων με βάση το τρέχον πλαίσιο.</w:t>
      </w:r>
      <w:r w:rsidR="005D741D">
        <w:rPr>
          <w:sz w:val="24"/>
          <w:szCs w:val="24"/>
          <w:lang w:val="el-GR"/>
        </w:rPr>
        <w:t xml:space="preserve"> Αυτή η μέθοδος πρόβλεψης των επόμενων πλαισίων χρησιμοποιεί την αντιστάθμιση κίνησης και το αποτέλεσμα που δίνει είναι πολύ κοντά στο αρχικό βίντεο.</w:t>
      </w:r>
    </w:p>
    <w:p w14:paraId="1A5D55E9" w14:textId="77777777" w:rsidR="005D741D" w:rsidRDefault="005D741D" w:rsidP="00D46401">
      <w:pPr>
        <w:rPr>
          <w:sz w:val="24"/>
          <w:szCs w:val="24"/>
          <w:lang w:val="el-GR"/>
        </w:rPr>
      </w:pPr>
    </w:p>
    <w:p w14:paraId="700E4C1C" w14:textId="6891DDB0" w:rsidR="00D46401" w:rsidRDefault="00D46401" w:rsidP="00D46401">
      <w:pPr>
        <w:rPr>
          <w:sz w:val="24"/>
          <w:szCs w:val="24"/>
          <w:lang w:val="el-GR"/>
        </w:rPr>
      </w:pPr>
    </w:p>
    <w:p w14:paraId="3EF29908" w14:textId="50DDCF88" w:rsidR="00D46401" w:rsidRPr="00D46401" w:rsidRDefault="00D46401" w:rsidP="00D46401">
      <w:pPr>
        <w:rPr>
          <w:b/>
          <w:bCs/>
          <w:sz w:val="32"/>
          <w:szCs w:val="32"/>
          <w:lang w:val="el-GR"/>
        </w:rPr>
      </w:pPr>
      <w:r w:rsidRPr="00D46401">
        <w:rPr>
          <w:b/>
          <w:bCs/>
          <w:sz w:val="32"/>
          <w:szCs w:val="32"/>
          <w:lang w:val="el-GR"/>
        </w:rPr>
        <w:t>Μέθοδοι λύσης</w:t>
      </w:r>
    </w:p>
    <w:p w14:paraId="11DD8940" w14:textId="77777777" w:rsidR="00FE78F9" w:rsidRDefault="00BB314E" w:rsidP="00FE78F9">
      <w:pPr>
        <w:pStyle w:val="a3"/>
        <w:numPr>
          <w:ilvl w:val="0"/>
          <w:numId w:val="1"/>
        </w:numPr>
        <w:rPr>
          <w:sz w:val="24"/>
          <w:szCs w:val="24"/>
          <w:lang w:val="el-GR"/>
        </w:rPr>
      </w:pPr>
      <w:r>
        <w:rPr>
          <w:sz w:val="24"/>
          <w:szCs w:val="24"/>
          <w:lang w:val="el-GR"/>
        </w:rPr>
        <w:t>Άσκηση πρώτη</w:t>
      </w:r>
    </w:p>
    <w:p w14:paraId="099F70B2" w14:textId="77777777" w:rsidR="00FE78F9" w:rsidRDefault="00BB314E" w:rsidP="00FE78F9">
      <w:pPr>
        <w:pStyle w:val="a3"/>
        <w:rPr>
          <w:sz w:val="24"/>
          <w:szCs w:val="24"/>
          <w:lang w:val="el-GR"/>
        </w:rPr>
      </w:pPr>
      <w:r w:rsidRPr="00FE78F9">
        <w:rPr>
          <w:sz w:val="24"/>
          <w:szCs w:val="24"/>
          <w:lang w:val="el-GR"/>
        </w:rPr>
        <w:t>Για την υλοποίηση του πρώτου ερωτήματος χρησιμοποιείται η εξής μέθοδος:</w:t>
      </w:r>
    </w:p>
    <w:p w14:paraId="7A03A350" w14:textId="3CC917B6" w:rsidR="00BB314E" w:rsidRPr="00FE78F9" w:rsidRDefault="00BB314E" w:rsidP="00FE78F9">
      <w:pPr>
        <w:pStyle w:val="a3"/>
        <w:numPr>
          <w:ilvl w:val="0"/>
          <w:numId w:val="2"/>
        </w:numPr>
        <w:rPr>
          <w:sz w:val="24"/>
          <w:szCs w:val="24"/>
          <w:lang w:val="el-GR"/>
        </w:rPr>
      </w:pPr>
      <w:r w:rsidRPr="00FE78F9">
        <w:rPr>
          <w:sz w:val="24"/>
          <w:szCs w:val="24"/>
          <w:lang w:val="el-GR"/>
        </w:rPr>
        <w:t xml:space="preserve">Αποθηκεύεται το πρώτο πλαίσιο του βίντεο καθώς θεωρείται </w:t>
      </w:r>
      <w:r w:rsidRPr="00FE78F9">
        <w:rPr>
          <w:sz w:val="24"/>
          <w:szCs w:val="24"/>
        </w:rPr>
        <w:t>I</w:t>
      </w:r>
      <w:r w:rsidRPr="00FE78F9">
        <w:rPr>
          <w:sz w:val="24"/>
          <w:szCs w:val="24"/>
          <w:lang w:val="el-GR"/>
        </w:rPr>
        <w:t>-</w:t>
      </w:r>
      <w:r w:rsidRPr="00FE78F9">
        <w:rPr>
          <w:sz w:val="24"/>
          <w:szCs w:val="24"/>
        </w:rPr>
        <w:t>frame</w:t>
      </w:r>
      <w:r w:rsidRPr="00FE78F9">
        <w:rPr>
          <w:sz w:val="24"/>
          <w:szCs w:val="24"/>
          <w:lang w:val="el-GR"/>
        </w:rPr>
        <w:t xml:space="preserve"> και μένει ίδιο και στο βίντεο που θα παραχθεί.</w:t>
      </w:r>
    </w:p>
    <w:p w14:paraId="159CE162" w14:textId="30CB1579" w:rsidR="00BB314E" w:rsidRDefault="00BB314E" w:rsidP="00BB314E">
      <w:pPr>
        <w:pStyle w:val="a3"/>
        <w:numPr>
          <w:ilvl w:val="0"/>
          <w:numId w:val="2"/>
        </w:numPr>
        <w:rPr>
          <w:sz w:val="24"/>
          <w:szCs w:val="24"/>
          <w:lang w:val="el-GR"/>
        </w:rPr>
      </w:pPr>
      <w:r>
        <w:rPr>
          <w:sz w:val="24"/>
          <w:szCs w:val="24"/>
          <w:lang w:val="el-GR"/>
        </w:rPr>
        <w:t>Για κάθε τρέχον και επόμενο πλαίσιο στο βίντεο, υπολογίζεται η διαφορά τους.</w:t>
      </w:r>
    </w:p>
    <w:p w14:paraId="7E67BE47" w14:textId="77777777" w:rsidR="00BB314E" w:rsidRDefault="00BB314E" w:rsidP="00BB314E">
      <w:pPr>
        <w:pStyle w:val="a3"/>
        <w:numPr>
          <w:ilvl w:val="0"/>
          <w:numId w:val="2"/>
        </w:numPr>
        <w:rPr>
          <w:sz w:val="24"/>
          <w:szCs w:val="24"/>
          <w:lang w:val="el-GR"/>
        </w:rPr>
      </w:pPr>
      <w:r>
        <w:rPr>
          <w:sz w:val="24"/>
          <w:szCs w:val="24"/>
          <w:lang w:val="el-GR"/>
        </w:rPr>
        <w:t xml:space="preserve">Στο πρώτο πλαίσιο προσθέτω τη διαφορά των δύο πλαισίων που υπολόγισα πριν και έτσι ανακατασκευάζω το επόμενο </w:t>
      </w:r>
      <w:r>
        <w:rPr>
          <w:sz w:val="24"/>
          <w:szCs w:val="24"/>
        </w:rPr>
        <w:t>frame</w:t>
      </w:r>
      <w:r w:rsidRPr="00BB314E">
        <w:rPr>
          <w:sz w:val="24"/>
          <w:szCs w:val="24"/>
          <w:lang w:val="el-GR"/>
        </w:rPr>
        <w:t>.</w:t>
      </w:r>
    </w:p>
    <w:p w14:paraId="7E814728" w14:textId="22218401" w:rsidR="00BB314E" w:rsidRDefault="00FE78F9" w:rsidP="00BB314E">
      <w:pPr>
        <w:pStyle w:val="a3"/>
        <w:numPr>
          <w:ilvl w:val="0"/>
          <w:numId w:val="2"/>
        </w:numPr>
        <w:rPr>
          <w:sz w:val="24"/>
          <w:szCs w:val="24"/>
          <w:lang w:val="el-GR"/>
        </w:rPr>
      </w:pPr>
      <w:r>
        <w:rPr>
          <w:sz w:val="24"/>
          <w:szCs w:val="24"/>
          <w:lang w:val="el-GR"/>
        </w:rPr>
        <w:t xml:space="preserve">Μαζεύοντας όλα τα ανακατασκευασμένα </w:t>
      </w:r>
      <w:r w:rsidR="00BB314E">
        <w:rPr>
          <w:sz w:val="24"/>
          <w:szCs w:val="24"/>
          <w:lang w:val="el-GR"/>
        </w:rPr>
        <w:t xml:space="preserve"> </w:t>
      </w:r>
      <w:r>
        <w:rPr>
          <w:sz w:val="24"/>
          <w:szCs w:val="24"/>
          <w:lang w:val="el-GR"/>
        </w:rPr>
        <w:t>πλαίσια συνθέτω το ανακατασκευασμένο βίντεο.</w:t>
      </w:r>
    </w:p>
    <w:p w14:paraId="11CDF800" w14:textId="25AFD2F8" w:rsidR="00FE78F9" w:rsidRDefault="00FE78F9" w:rsidP="00FE78F9">
      <w:pPr>
        <w:pStyle w:val="a3"/>
        <w:ind w:left="2160"/>
        <w:rPr>
          <w:sz w:val="24"/>
          <w:szCs w:val="24"/>
          <w:lang w:val="el-GR"/>
        </w:rPr>
      </w:pPr>
    </w:p>
    <w:p w14:paraId="3BE0DA0F" w14:textId="58BEBBAE" w:rsidR="00FE78F9" w:rsidRDefault="00FE78F9" w:rsidP="00FE78F9">
      <w:pPr>
        <w:ind w:firstLine="720"/>
        <w:rPr>
          <w:sz w:val="24"/>
          <w:szCs w:val="24"/>
          <w:lang w:val="el-GR"/>
        </w:rPr>
      </w:pPr>
      <w:r>
        <w:rPr>
          <w:sz w:val="24"/>
          <w:szCs w:val="24"/>
          <w:lang w:val="el-GR"/>
        </w:rPr>
        <w:t>Για την υλοποίηση του δεύτερου ερωτήματος χρησιμοποιείται η μετρική</w:t>
      </w:r>
      <w:r w:rsidRPr="00FE78F9">
        <w:rPr>
          <w:sz w:val="24"/>
          <w:szCs w:val="24"/>
          <w:lang w:val="el-GR"/>
        </w:rPr>
        <w:t xml:space="preserve"> </w:t>
      </w:r>
      <w:r>
        <w:rPr>
          <w:sz w:val="24"/>
          <w:szCs w:val="24"/>
        </w:rPr>
        <w:t>Sum</w:t>
      </w:r>
      <w:r w:rsidRPr="00FE78F9">
        <w:rPr>
          <w:sz w:val="24"/>
          <w:szCs w:val="24"/>
          <w:lang w:val="el-GR"/>
        </w:rPr>
        <w:t xml:space="preserve"> </w:t>
      </w:r>
      <w:r>
        <w:rPr>
          <w:sz w:val="24"/>
          <w:szCs w:val="24"/>
        </w:rPr>
        <w:t>of</w:t>
      </w:r>
      <w:r w:rsidRPr="00FE78F9">
        <w:rPr>
          <w:sz w:val="24"/>
          <w:szCs w:val="24"/>
          <w:lang w:val="el-GR"/>
        </w:rPr>
        <w:t xml:space="preserve"> </w:t>
      </w:r>
      <w:r>
        <w:rPr>
          <w:sz w:val="24"/>
          <w:szCs w:val="24"/>
        </w:rPr>
        <w:t>Absolute</w:t>
      </w:r>
      <w:r w:rsidRPr="00FE78F9">
        <w:rPr>
          <w:sz w:val="24"/>
          <w:szCs w:val="24"/>
          <w:lang w:val="el-GR"/>
        </w:rPr>
        <w:t xml:space="preserve"> </w:t>
      </w:r>
      <w:r>
        <w:rPr>
          <w:sz w:val="24"/>
          <w:szCs w:val="24"/>
        </w:rPr>
        <w:t>Differences</w:t>
      </w:r>
      <w:r w:rsidRPr="00FE78F9">
        <w:rPr>
          <w:sz w:val="24"/>
          <w:szCs w:val="24"/>
          <w:lang w:val="el-GR"/>
        </w:rPr>
        <w:t xml:space="preserve"> (</w:t>
      </w:r>
      <w:r>
        <w:rPr>
          <w:sz w:val="24"/>
          <w:szCs w:val="24"/>
        </w:rPr>
        <w:t>SAD</w:t>
      </w:r>
      <w:r w:rsidRPr="00FE78F9">
        <w:rPr>
          <w:sz w:val="24"/>
          <w:szCs w:val="24"/>
          <w:lang w:val="el-GR"/>
        </w:rPr>
        <w:t>)</w:t>
      </w:r>
      <w:r>
        <w:rPr>
          <w:sz w:val="24"/>
          <w:szCs w:val="24"/>
          <w:lang w:val="el-GR"/>
        </w:rPr>
        <w:t xml:space="preserve">, η οποία υπολογίζει τη διαφορά μεταξύ δύο πλαισίων με βάση τα  </w:t>
      </w:r>
      <w:r>
        <w:rPr>
          <w:sz w:val="24"/>
          <w:szCs w:val="24"/>
        </w:rPr>
        <w:t>blocks</w:t>
      </w:r>
      <w:r w:rsidRPr="00FE78F9">
        <w:rPr>
          <w:sz w:val="24"/>
          <w:szCs w:val="24"/>
          <w:lang w:val="el-GR"/>
        </w:rPr>
        <w:t xml:space="preserve"> </w:t>
      </w:r>
      <w:r>
        <w:rPr>
          <w:sz w:val="24"/>
          <w:szCs w:val="24"/>
          <w:lang w:val="el-GR"/>
        </w:rPr>
        <w:t>τους. Επομένως:</w:t>
      </w:r>
    </w:p>
    <w:p w14:paraId="76E3C63F" w14:textId="4DE63FA0" w:rsidR="00FE78F9" w:rsidRDefault="00FE78F9" w:rsidP="00FE78F9">
      <w:pPr>
        <w:pStyle w:val="a3"/>
        <w:numPr>
          <w:ilvl w:val="0"/>
          <w:numId w:val="8"/>
        </w:numPr>
        <w:rPr>
          <w:sz w:val="24"/>
          <w:szCs w:val="24"/>
          <w:lang w:val="el-GR"/>
        </w:rPr>
      </w:pPr>
      <w:r>
        <w:rPr>
          <w:sz w:val="24"/>
          <w:szCs w:val="24"/>
          <w:lang w:val="el-GR"/>
        </w:rPr>
        <w:t xml:space="preserve">Διαιρεί κάθε πλαίσιο του βίντεο σε </w:t>
      </w:r>
      <w:proofErr w:type="spellStart"/>
      <w:r>
        <w:rPr>
          <w:sz w:val="24"/>
          <w:szCs w:val="24"/>
        </w:rPr>
        <w:t>kxk</w:t>
      </w:r>
      <w:proofErr w:type="spellEnd"/>
      <w:r w:rsidRPr="00FE78F9">
        <w:rPr>
          <w:sz w:val="24"/>
          <w:szCs w:val="24"/>
          <w:lang w:val="el-GR"/>
        </w:rPr>
        <w:t xml:space="preserve"> </w:t>
      </w:r>
      <w:r>
        <w:rPr>
          <w:sz w:val="24"/>
          <w:szCs w:val="24"/>
        </w:rPr>
        <w:t>macroblocks</w:t>
      </w:r>
      <w:r w:rsidRPr="00FE78F9">
        <w:rPr>
          <w:sz w:val="24"/>
          <w:szCs w:val="24"/>
          <w:lang w:val="el-GR"/>
        </w:rPr>
        <w:t xml:space="preserve">. </w:t>
      </w:r>
      <w:r>
        <w:rPr>
          <w:sz w:val="24"/>
          <w:szCs w:val="24"/>
          <w:lang w:val="el-GR"/>
        </w:rPr>
        <w:t>Για την  συγκεκριμένη εργασία για τη σταθερά</w:t>
      </w:r>
      <w:r w:rsidRPr="00FE78F9">
        <w:rPr>
          <w:sz w:val="24"/>
          <w:szCs w:val="24"/>
          <w:lang w:val="el-GR"/>
        </w:rPr>
        <w:t xml:space="preserve"> </w:t>
      </w:r>
      <w:r>
        <w:rPr>
          <w:sz w:val="24"/>
          <w:szCs w:val="24"/>
        </w:rPr>
        <w:t>k</w:t>
      </w:r>
      <w:r>
        <w:rPr>
          <w:sz w:val="24"/>
          <w:szCs w:val="24"/>
          <w:lang w:val="el-GR"/>
        </w:rPr>
        <w:t xml:space="preserve"> χρησιμοποιήθηκε ο αριθμός 16 και άρα κάθε πλαίσιο διαιρείται σε 16</w:t>
      </w:r>
      <w:r>
        <w:rPr>
          <w:sz w:val="24"/>
          <w:szCs w:val="24"/>
        </w:rPr>
        <w:t>x</w:t>
      </w:r>
      <w:r>
        <w:rPr>
          <w:sz w:val="24"/>
          <w:szCs w:val="24"/>
          <w:lang w:val="el-GR"/>
        </w:rPr>
        <w:t xml:space="preserve">16 </w:t>
      </w:r>
      <w:r>
        <w:rPr>
          <w:sz w:val="24"/>
          <w:szCs w:val="24"/>
        </w:rPr>
        <w:t>macroblocks</w:t>
      </w:r>
      <w:r>
        <w:rPr>
          <w:sz w:val="24"/>
          <w:szCs w:val="24"/>
          <w:lang w:val="el-GR"/>
        </w:rPr>
        <w:t>.</w:t>
      </w:r>
    </w:p>
    <w:p w14:paraId="12DDF7BD" w14:textId="5FC43960" w:rsidR="00FE78F9" w:rsidRDefault="00FE78F9" w:rsidP="00FE78F9">
      <w:pPr>
        <w:pStyle w:val="a3"/>
        <w:numPr>
          <w:ilvl w:val="0"/>
          <w:numId w:val="8"/>
        </w:numPr>
        <w:rPr>
          <w:sz w:val="24"/>
          <w:szCs w:val="24"/>
          <w:lang w:val="el-GR"/>
        </w:rPr>
      </w:pPr>
      <w:r>
        <w:rPr>
          <w:sz w:val="24"/>
          <w:szCs w:val="24"/>
          <w:lang w:val="el-GR"/>
        </w:rPr>
        <w:t xml:space="preserve">Για κάθε τρέχον </w:t>
      </w:r>
      <w:r>
        <w:rPr>
          <w:sz w:val="24"/>
          <w:szCs w:val="24"/>
        </w:rPr>
        <w:t>macroblock</w:t>
      </w:r>
      <w:r>
        <w:rPr>
          <w:sz w:val="24"/>
          <w:szCs w:val="24"/>
          <w:lang w:val="el-GR"/>
        </w:rPr>
        <w:t xml:space="preserve"> επιλέγονται τα 4 (ή 3 αν πρόκειται για τα </w:t>
      </w:r>
      <w:r>
        <w:rPr>
          <w:sz w:val="24"/>
          <w:szCs w:val="24"/>
        </w:rPr>
        <w:t>macroblocks</w:t>
      </w:r>
      <w:r>
        <w:rPr>
          <w:sz w:val="24"/>
          <w:szCs w:val="24"/>
          <w:lang w:val="el-GR"/>
        </w:rPr>
        <w:t xml:space="preserve"> που βρίσκονται στις ακριανές θέσεις του πλαισίου) γειτονικά </w:t>
      </w:r>
      <w:r>
        <w:rPr>
          <w:sz w:val="24"/>
          <w:szCs w:val="24"/>
        </w:rPr>
        <w:t>macroblocks</w:t>
      </w:r>
      <w:r>
        <w:rPr>
          <w:sz w:val="24"/>
          <w:szCs w:val="24"/>
          <w:lang w:val="el-GR"/>
        </w:rPr>
        <w:t xml:space="preserve">, συμπεριλαμβανομένου και του </w:t>
      </w:r>
      <w:r>
        <w:rPr>
          <w:sz w:val="24"/>
          <w:szCs w:val="24"/>
        </w:rPr>
        <w:t>macroblock</w:t>
      </w:r>
      <w:r>
        <w:rPr>
          <w:sz w:val="24"/>
          <w:szCs w:val="24"/>
          <w:lang w:val="el-GR"/>
        </w:rPr>
        <w:t xml:space="preserve"> που έχει την ίδια θέση με το τρέχον στο επόμενο πλαίσιο.</w:t>
      </w:r>
    </w:p>
    <w:p w14:paraId="05DA03A0" w14:textId="217A753C" w:rsidR="00FE78F9" w:rsidRDefault="00FE78F9" w:rsidP="00FE78F9">
      <w:pPr>
        <w:pStyle w:val="a3"/>
        <w:numPr>
          <w:ilvl w:val="0"/>
          <w:numId w:val="8"/>
        </w:numPr>
        <w:rPr>
          <w:sz w:val="24"/>
          <w:szCs w:val="24"/>
          <w:lang w:val="el-GR"/>
        </w:rPr>
      </w:pPr>
      <w:r>
        <w:rPr>
          <w:sz w:val="24"/>
          <w:szCs w:val="24"/>
          <w:lang w:val="el-GR"/>
        </w:rPr>
        <w:t xml:space="preserve">Τα </w:t>
      </w:r>
      <w:r>
        <w:rPr>
          <w:sz w:val="24"/>
          <w:szCs w:val="24"/>
        </w:rPr>
        <w:t>macroblocks</w:t>
      </w:r>
      <w:r>
        <w:rPr>
          <w:sz w:val="24"/>
          <w:szCs w:val="24"/>
          <w:lang w:val="el-GR"/>
        </w:rPr>
        <w:t xml:space="preserve"> αυτά συγκρίνονται μέσω τ</w:t>
      </w:r>
      <w:r w:rsidR="000A3711">
        <w:rPr>
          <w:sz w:val="24"/>
          <w:szCs w:val="24"/>
          <w:lang w:val="el-GR"/>
        </w:rPr>
        <w:t xml:space="preserve">ου τύπου </w:t>
      </w:r>
      <w:r w:rsidR="000A3711">
        <w:rPr>
          <w:sz w:val="24"/>
          <w:szCs w:val="24"/>
        </w:rPr>
        <w:t>SAD</w:t>
      </w:r>
      <w:r w:rsidR="000A3711">
        <w:rPr>
          <w:sz w:val="24"/>
          <w:szCs w:val="24"/>
          <w:lang w:val="el-GR"/>
        </w:rPr>
        <w:t>:</w:t>
      </w:r>
    </w:p>
    <w:p w14:paraId="71F037BD" w14:textId="0827D1AD" w:rsidR="000A3711" w:rsidRPr="000A3711" w:rsidRDefault="000A3711" w:rsidP="000A3711">
      <w:pPr>
        <w:ind w:left="1800"/>
        <w:rPr>
          <w:rFonts w:eastAsiaTheme="minorEastAsia"/>
          <w:sz w:val="24"/>
          <w:szCs w:val="24"/>
          <w:lang w:val="el-GR"/>
        </w:rPr>
      </w:pPr>
      <m:oMathPara>
        <m:oMath>
          <m:r>
            <w:rPr>
              <w:rFonts w:ascii="Cambria Math" w:hAnsi="Cambria Math"/>
              <w:sz w:val="24"/>
              <w:szCs w:val="24"/>
              <w:lang w:val="el-GR"/>
            </w:rPr>
            <w:lastRenderedPageBreak/>
            <m:t>SAD</m:t>
          </m:r>
          <m:d>
            <m:dPr>
              <m:ctrlPr>
                <w:rPr>
                  <w:rFonts w:ascii="Cambria Math" w:hAnsi="Cambria Math"/>
                  <w:i/>
                  <w:sz w:val="24"/>
                  <w:szCs w:val="24"/>
                  <w:lang w:val="el-GR"/>
                </w:rPr>
              </m:ctrlPr>
            </m:dPr>
            <m:e>
              <m:r>
                <w:rPr>
                  <w:rFonts w:ascii="Cambria Math" w:hAnsi="Cambria Math"/>
                  <w:sz w:val="24"/>
                  <w:szCs w:val="24"/>
                  <w:lang w:val="el-GR"/>
                </w:rPr>
                <m:t>i,j</m:t>
              </m:r>
            </m:e>
          </m:d>
          <m:r>
            <w:rPr>
              <w:rFonts w:ascii="Cambria Math" w:hAnsi="Cambria Math"/>
              <w:sz w:val="24"/>
              <w:szCs w:val="24"/>
              <w:lang w:val="el-GR"/>
            </w:rPr>
            <m:t xml:space="preserve">= </m:t>
          </m:r>
          <m:nary>
            <m:naryPr>
              <m:chr m:val="∑"/>
              <m:limLoc m:val="undOvr"/>
              <m:ctrlPr>
                <w:rPr>
                  <w:rFonts w:ascii="Cambria Math" w:hAnsi="Cambria Math"/>
                  <w:i/>
                  <w:sz w:val="24"/>
                  <w:szCs w:val="24"/>
                  <w:lang w:val="el-GR"/>
                </w:rPr>
              </m:ctrlPr>
            </m:naryPr>
            <m:sub>
              <m:r>
                <w:rPr>
                  <w:rFonts w:ascii="Cambria Math" w:hAnsi="Cambria Math"/>
                  <w:sz w:val="24"/>
                  <w:szCs w:val="24"/>
                  <w:lang w:val="el-GR"/>
                </w:rPr>
                <m:t>p=1</m:t>
              </m:r>
            </m:sub>
            <m:sup>
              <m:r>
                <w:rPr>
                  <w:rFonts w:ascii="Cambria Math" w:hAnsi="Cambria Math"/>
                  <w:sz w:val="24"/>
                  <w:szCs w:val="24"/>
                  <w:lang w:val="el-GR"/>
                </w:rPr>
                <m:t>n</m:t>
              </m:r>
            </m:sup>
            <m:e>
              <m:nary>
                <m:naryPr>
                  <m:chr m:val="∑"/>
                  <m:limLoc m:val="undOvr"/>
                  <m:ctrlPr>
                    <w:rPr>
                      <w:rFonts w:ascii="Cambria Math" w:hAnsi="Cambria Math"/>
                      <w:i/>
                      <w:sz w:val="24"/>
                      <w:szCs w:val="24"/>
                      <w:lang w:val="el-GR"/>
                    </w:rPr>
                  </m:ctrlPr>
                </m:naryPr>
                <m:sub>
                  <m:r>
                    <w:rPr>
                      <w:rFonts w:ascii="Cambria Math" w:hAnsi="Cambria Math"/>
                      <w:sz w:val="24"/>
                      <w:szCs w:val="24"/>
                      <w:lang w:val="el-GR"/>
                    </w:rPr>
                    <m:t>q=1</m:t>
                  </m:r>
                </m:sub>
                <m:sup>
                  <m:r>
                    <w:rPr>
                      <w:rFonts w:ascii="Cambria Math" w:hAnsi="Cambria Math"/>
                      <w:sz w:val="24"/>
                      <w:szCs w:val="24"/>
                      <w:lang w:val="el-GR"/>
                    </w:rPr>
                    <m:t>m</m:t>
                  </m:r>
                </m:sup>
                <m:e>
                  <m:r>
                    <w:rPr>
                      <w:rFonts w:ascii="Cambria Math" w:hAnsi="Cambria Math"/>
                      <w:sz w:val="24"/>
                      <w:szCs w:val="24"/>
                      <w:lang w:val="el-GR"/>
                    </w:rPr>
                    <m:t xml:space="preserve">| </m:t>
                  </m:r>
                  <m:sSub>
                    <m:sSubPr>
                      <m:ctrlPr>
                        <w:rPr>
                          <w:rFonts w:ascii="Cambria Math" w:hAnsi="Cambria Math"/>
                          <w:i/>
                          <w:sz w:val="24"/>
                          <w:szCs w:val="24"/>
                          <w:lang w:val="el-GR"/>
                        </w:rPr>
                      </m:ctrlPr>
                    </m:sSubPr>
                    <m:e>
                      <m:r>
                        <w:rPr>
                          <w:rFonts w:ascii="Cambria Math" w:hAnsi="Cambria Math"/>
                          <w:sz w:val="24"/>
                          <w:szCs w:val="24"/>
                          <w:lang w:val="el-GR"/>
                        </w:rPr>
                        <m:t>frame</m:t>
                      </m:r>
                    </m:e>
                    <m:sub>
                      <m:r>
                        <w:rPr>
                          <w:rFonts w:ascii="Cambria Math" w:hAnsi="Cambria Math"/>
                          <w:sz w:val="24"/>
                          <w:szCs w:val="24"/>
                          <w:lang w:val="el-GR"/>
                        </w:rPr>
                        <m:t>n+1</m:t>
                      </m:r>
                    </m:sub>
                  </m:sSub>
                  <m:d>
                    <m:dPr>
                      <m:begChr m:val="["/>
                      <m:endChr m:val="]"/>
                      <m:ctrlPr>
                        <w:rPr>
                          <w:rFonts w:ascii="Cambria Math" w:hAnsi="Cambria Math"/>
                          <w:i/>
                          <w:sz w:val="24"/>
                          <w:szCs w:val="24"/>
                          <w:lang w:val="el-GR"/>
                        </w:rPr>
                      </m:ctrlPr>
                    </m:dPr>
                    <m:e>
                      <m:r>
                        <w:rPr>
                          <w:rFonts w:ascii="Cambria Math" w:hAnsi="Cambria Math"/>
                          <w:sz w:val="24"/>
                          <w:szCs w:val="24"/>
                          <w:lang w:val="el-GR"/>
                        </w:rPr>
                        <m:t>p,q</m:t>
                      </m:r>
                    </m:e>
                  </m:d>
                  <m:r>
                    <w:rPr>
                      <w:rFonts w:ascii="Cambria Math" w:hAnsi="Cambria Math"/>
                      <w:sz w:val="24"/>
                      <w:szCs w:val="24"/>
                      <w:lang w:val="el-GR"/>
                    </w:rPr>
                    <m:t xml:space="preserve">- </m:t>
                  </m:r>
                  <m:sSub>
                    <m:sSubPr>
                      <m:ctrlPr>
                        <w:rPr>
                          <w:rFonts w:ascii="Cambria Math" w:hAnsi="Cambria Math"/>
                          <w:i/>
                          <w:sz w:val="24"/>
                          <w:szCs w:val="24"/>
                          <w:lang w:val="el-GR"/>
                        </w:rPr>
                      </m:ctrlPr>
                    </m:sSubPr>
                    <m:e>
                      <m:r>
                        <w:rPr>
                          <w:rFonts w:ascii="Cambria Math" w:hAnsi="Cambria Math"/>
                          <w:sz w:val="24"/>
                          <w:szCs w:val="24"/>
                          <w:lang w:val="el-GR"/>
                        </w:rPr>
                        <m:t>frame</m:t>
                      </m:r>
                    </m:e>
                    <m:sub>
                      <m:r>
                        <w:rPr>
                          <w:rFonts w:ascii="Cambria Math" w:hAnsi="Cambria Math"/>
                          <w:sz w:val="24"/>
                          <w:szCs w:val="24"/>
                          <w:lang w:val="el-GR"/>
                        </w:rPr>
                        <m:t>n</m:t>
                      </m:r>
                    </m:sub>
                  </m:sSub>
                  <m:d>
                    <m:dPr>
                      <m:begChr m:val="["/>
                      <m:endChr m:val="]"/>
                      <m:ctrlPr>
                        <w:rPr>
                          <w:rFonts w:ascii="Cambria Math" w:hAnsi="Cambria Math"/>
                          <w:i/>
                          <w:sz w:val="24"/>
                          <w:szCs w:val="24"/>
                          <w:lang w:val="el-GR"/>
                        </w:rPr>
                      </m:ctrlPr>
                    </m:dPr>
                    <m:e>
                      <m:r>
                        <w:rPr>
                          <w:rFonts w:ascii="Cambria Math" w:hAnsi="Cambria Math"/>
                          <w:sz w:val="24"/>
                          <w:szCs w:val="24"/>
                          <w:lang w:val="el-GR"/>
                        </w:rPr>
                        <m:t>p+i, q+</m:t>
                      </m:r>
                      <m:r>
                        <w:rPr>
                          <w:rFonts w:ascii="Cambria Math" w:hAnsi="Cambria Math"/>
                          <w:sz w:val="24"/>
                          <w:szCs w:val="24"/>
                        </w:rPr>
                        <m:t>j</m:t>
                      </m:r>
                    </m:e>
                  </m:d>
                  <m:r>
                    <w:rPr>
                      <w:rFonts w:ascii="Cambria Math" w:hAnsi="Cambria Math"/>
                      <w:sz w:val="24"/>
                      <w:szCs w:val="24"/>
                      <w:lang w:val="el-GR"/>
                    </w:rPr>
                    <m:t xml:space="preserve"> |</m:t>
                  </m:r>
                </m:e>
              </m:nary>
            </m:e>
          </m:nary>
        </m:oMath>
      </m:oMathPara>
    </w:p>
    <w:p w14:paraId="6ECB56BB" w14:textId="05A97B74" w:rsidR="000A3711" w:rsidRDefault="000A3711" w:rsidP="000A3711">
      <w:pPr>
        <w:ind w:left="1800"/>
        <w:rPr>
          <w:sz w:val="24"/>
          <w:szCs w:val="24"/>
          <w:lang w:val="el-GR"/>
        </w:rPr>
      </w:pPr>
      <w:r>
        <w:rPr>
          <w:iCs/>
          <w:sz w:val="24"/>
          <w:szCs w:val="24"/>
          <w:lang w:val="el-GR"/>
        </w:rPr>
        <w:t xml:space="preserve">Όπου στη συγκεκριμένη περίπτωση </w:t>
      </w:r>
      <m:oMath>
        <m:d>
          <m:dPr>
            <m:begChr m:val="["/>
            <m:endChr m:val="]"/>
            <m:ctrlPr>
              <w:rPr>
                <w:rFonts w:ascii="Cambria Math" w:hAnsi="Cambria Math"/>
                <w:i/>
                <w:iCs/>
                <w:sz w:val="24"/>
                <w:szCs w:val="24"/>
                <w:lang w:val="el-GR"/>
              </w:rPr>
            </m:ctrlPr>
          </m:dPr>
          <m:e>
            <m:r>
              <w:rPr>
                <w:rFonts w:ascii="Cambria Math" w:hAnsi="Cambria Math"/>
                <w:sz w:val="24"/>
                <w:szCs w:val="24"/>
              </w:rPr>
              <m:t>m</m:t>
            </m:r>
            <m:r>
              <w:rPr>
                <w:rFonts w:ascii="Cambria Math" w:hAnsi="Cambria Math"/>
                <w:sz w:val="24"/>
                <w:szCs w:val="24"/>
                <w:lang w:val="el-GR"/>
              </w:rPr>
              <m:t>,n</m:t>
            </m:r>
          </m:e>
        </m:d>
        <m:r>
          <w:rPr>
            <w:rFonts w:ascii="Cambria Math" w:hAnsi="Cambria Math"/>
            <w:sz w:val="24"/>
            <w:szCs w:val="24"/>
            <w:lang w:val="el-GR"/>
          </w:rPr>
          <m:t>=[16,16]</m:t>
        </m:r>
      </m:oMath>
      <w:r w:rsidRPr="000A3711">
        <w:rPr>
          <w:rFonts w:eastAsiaTheme="minorEastAsia"/>
          <w:iCs/>
          <w:sz w:val="24"/>
          <w:szCs w:val="24"/>
          <w:lang w:val="el-GR"/>
        </w:rPr>
        <w:t xml:space="preserve"> </w:t>
      </w:r>
      <w:r w:rsidR="005D741D">
        <w:rPr>
          <w:rFonts w:eastAsiaTheme="minorEastAsia"/>
          <w:iCs/>
          <w:sz w:val="24"/>
          <w:szCs w:val="24"/>
          <w:lang w:val="el-GR"/>
        </w:rPr>
        <w:t xml:space="preserve">καθώς συμβολίζουν τις διαστάσεις των </w:t>
      </w:r>
      <w:r w:rsidR="005D741D">
        <w:rPr>
          <w:sz w:val="24"/>
          <w:szCs w:val="24"/>
        </w:rPr>
        <w:t>macroblocks</w:t>
      </w:r>
      <w:r>
        <w:rPr>
          <w:rFonts w:eastAsiaTheme="minorEastAsia"/>
          <w:iCs/>
          <w:sz w:val="24"/>
          <w:szCs w:val="24"/>
          <w:lang w:val="el-GR"/>
        </w:rPr>
        <w:t xml:space="preserve"> και </w:t>
      </w:r>
      <m:oMath>
        <m:d>
          <m:dPr>
            <m:begChr m:val="["/>
            <m:endChr m:val="]"/>
            <m:ctrlPr>
              <w:rPr>
                <w:rFonts w:ascii="Cambria Math" w:eastAsiaTheme="minorEastAsia" w:hAnsi="Cambria Math"/>
                <w:i/>
                <w:iCs/>
                <w:sz w:val="24"/>
                <w:szCs w:val="24"/>
                <w:lang w:val="el-GR"/>
              </w:rPr>
            </m:ctrlPr>
          </m:dPr>
          <m:e>
            <m:r>
              <w:rPr>
                <w:rFonts w:ascii="Cambria Math" w:eastAsiaTheme="minorEastAsia" w:hAnsi="Cambria Math"/>
                <w:sz w:val="24"/>
                <w:szCs w:val="24"/>
                <w:lang w:val="el-GR"/>
              </w:rPr>
              <m:t>i,j</m:t>
            </m:r>
          </m:e>
        </m:d>
        <m:r>
          <w:rPr>
            <w:rFonts w:ascii="Cambria Math" w:eastAsiaTheme="minorEastAsia" w:hAnsi="Cambria Math"/>
            <w:sz w:val="24"/>
            <w:szCs w:val="24"/>
            <w:lang w:val="el-GR"/>
          </w:rPr>
          <m:t>=</m:t>
        </m:r>
        <m:d>
          <m:dPr>
            <m:begChr m:val="{"/>
            <m:endChr m:val="}"/>
            <m:ctrlPr>
              <w:rPr>
                <w:rFonts w:ascii="Cambria Math" w:eastAsiaTheme="minorEastAsia" w:hAnsi="Cambria Math"/>
                <w:i/>
                <w:iCs/>
                <w:sz w:val="24"/>
                <w:szCs w:val="24"/>
                <w:lang w:val="el-GR"/>
              </w:rPr>
            </m:ctrlPr>
          </m:dPr>
          <m:e>
            <m:r>
              <w:rPr>
                <w:rFonts w:ascii="Cambria Math" w:eastAsiaTheme="minorEastAsia" w:hAnsi="Cambria Math"/>
                <w:sz w:val="24"/>
                <w:szCs w:val="24"/>
                <w:lang w:val="el-GR"/>
              </w:rPr>
              <m:t xml:space="preserve"> </m:t>
            </m:r>
            <m:d>
              <m:dPr>
                <m:begChr m:val="["/>
                <m:endChr m:val="]"/>
                <m:ctrlPr>
                  <w:rPr>
                    <w:rFonts w:ascii="Cambria Math" w:eastAsiaTheme="minorEastAsia" w:hAnsi="Cambria Math"/>
                    <w:i/>
                    <w:iCs/>
                    <w:sz w:val="24"/>
                    <w:szCs w:val="24"/>
                    <w:lang w:val="el-GR"/>
                  </w:rPr>
                </m:ctrlPr>
              </m:dPr>
              <m:e>
                <m:r>
                  <w:rPr>
                    <w:rFonts w:ascii="Cambria Math" w:eastAsiaTheme="minorEastAsia" w:hAnsi="Cambria Math"/>
                    <w:sz w:val="24"/>
                    <w:szCs w:val="24"/>
                    <w:lang w:val="el-GR"/>
                  </w:rPr>
                  <m:t>0,0</m:t>
                </m:r>
              </m:e>
            </m:d>
            <m:r>
              <w:rPr>
                <w:rFonts w:ascii="Cambria Math" w:eastAsiaTheme="minorEastAsia" w:hAnsi="Cambria Math"/>
                <w:sz w:val="24"/>
                <w:szCs w:val="24"/>
                <w:lang w:val="el-GR"/>
              </w:rPr>
              <m:t xml:space="preserve">, </m:t>
            </m:r>
            <m:d>
              <m:dPr>
                <m:begChr m:val="["/>
                <m:endChr m:val="]"/>
                <m:ctrlPr>
                  <w:rPr>
                    <w:rFonts w:ascii="Cambria Math" w:eastAsiaTheme="minorEastAsia" w:hAnsi="Cambria Math"/>
                    <w:i/>
                    <w:iCs/>
                    <w:sz w:val="24"/>
                    <w:szCs w:val="24"/>
                    <w:lang w:val="el-GR"/>
                  </w:rPr>
                </m:ctrlPr>
              </m:dPr>
              <m:e>
                <m:r>
                  <w:rPr>
                    <w:rFonts w:ascii="Cambria Math" w:eastAsiaTheme="minorEastAsia" w:hAnsi="Cambria Math"/>
                    <w:sz w:val="24"/>
                    <w:szCs w:val="24"/>
                    <w:lang w:val="el-GR"/>
                  </w:rPr>
                  <m:t>0,16</m:t>
                </m:r>
              </m:e>
            </m:d>
            <m:r>
              <w:rPr>
                <w:rFonts w:ascii="Cambria Math" w:eastAsiaTheme="minorEastAsia" w:hAnsi="Cambria Math"/>
                <w:sz w:val="24"/>
                <w:szCs w:val="24"/>
                <w:lang w:val="el-GR"/>
              </w:rPr>
              <m:t>,</m:t>
            </m:r>
            <m:d>
              <m:dPr>
                <m:begChr m:val="["/>
                <m:endChr m:val="]"/>
                <m:ctrlPr>
                  <w:rPr>
                    <w:rFonts w:ascii="Cambria Math" w:eastAsiaTheme="minorEastAsia" w:hAnsi="Cambria Math"/>
                    <w:i/>
                    <w:iCs/>
                    <w:sz w:val="24"/>
                    <w:szCs w:val="24"/>
                    <w:lang w:val="el-GR"/>
                  </w:rPr>
                </m:ctrlPr>
              </m:dPr>
              <m:e>
                <m:r>
                  <w:rPr>
                    <w:rFonts w:ascii="Cambria Math" w:eastAsiaTheme="minorEastAsia" w:hAnsi="Cambria Math"/>
                    <w:sz w:val="24"/>
                    <w:szCs w:val="24"/>
                    <w:lang w:val="el-GR"/>
                  </w:rPr>
                  <m:t>16,0</m:t>
                </m:r>
              </m:e>
            </m:d>
            <m:r>
              <w:rPr>
                <w:rFonts w:ascii="Cambria Math" w:eastAsiaTheme="minorEastAsia" w:hAnsi="Cambria Math"/>
                <w:sz w:val="24"/>
                <w:szCs w:val="24"/>
                <w:lang w:val="el-GR"/>
              </w:rPr>
              <m:t>,</m:t>
            </m:r>
            <m:d>
              <m:dPr>
                <m:begChr m:val="["/>
                <m:endChr m:val="]"/>
                <m:ctrlPr>
                  <w:rPr>
                    <w:rFonts w:ascii="Cambria Math" w:eastAsiaTheme="minorEastAsia" w:hAnsi="Cambria Math"/>
                    <w:i/>
                    <w:iCs/>
                    <w:sz w:val="24"/>
                    <w:szCs w:val="24"/>
                    <w:lang w:val="el-GR"/>
                  </w:rPr>
                </m:ctrlPr>
              </m:dPr>
              <m:e>
                <m:r>
                  <w:rPr>
                    <w:rFonts w:ascii="Cambria Math" w:eastAsiaTheme="minorEastAsia" w:hAnsi="Cambria Math"/>
                    <w:sz w:val="24"/>
                    <w:szCs w:val="24"/>
                    <w:lang w:val="el-GR"/>
                  </w:rPr>
                  <m:t>0-16</m:t>
                </m:r>
              </m:e>
            </m:d>
            <m:r>
              <w:rPr>
                <w:rFonts w:ascii="Cambria Math" w:eastAsiaTheme="minorEastAsia" w:hAnsi="Cambria Math"/>
                <w:sz w:val="24"/>
                <w:szCs w:val="24"/>
                <w:lang w:val="el-GR"/>
              </w:rPr>
              <m:t>,</m:t>
            </m:r>
            <m:d>
              <m:dPr>
                <m:begChr m:val="["/>
                <m:endChr m:val="]"/>
                <m:ctrlPr>
                  <w:rPr>
                    <w:rFonts w:ascii="Cambria Math" w:eastAsiaTheme="minorEastAsia" w:hAnsi="Cambria Math"/>
                    <w:i/>
                    <w:iCs/>
                    <w:sz w:val="24"/>
                    <w:szCs w:val="24"/>
                    <w:lang w:val="el-GR"/>
                  </w:rPr>
                </m:ctrlPr>
              </m:dPr>
              <m:e>
                <m:r>
                  <w:rPr>
                    <w:rFonts w:ascii="Cambria Math" w:eastAsiaTheme="minorEastAsia" w:hAnsi="Cambria Math"/>
                    <w:sz w:val="24"/>
                    <w:szCs w:val="24"/>
                    <w:lang w:val="el-GR"/>
                  </w:rPr>
                  <m:t>-16,0</m:t>
                </m:r>
              </m:e>
            </m:d>
            <m:r>
              <w:rPr>
                <w:rFonts w:ascii="Cambria Math" w:eastAsiaTheme="minorEastAsia" w:hAnsi="Cambria Math"/>
                <w:sz w:val="24"/>
                <w:szCs w:val="24"/>
                <w:lang w:val="el-GR"/>
              </w:rPr>
              <m:t xml:space="preserve"> </m:t>
            </m:r>
          </m:e>
        </m:d>
      </m:oMath>
      <w:r w:rsidR="005D741D" w:rsidRPr="005D741D">
        <w:rPr>
          <w:rFonts w:eastAsiaTheme="minorEastAsia"/>
          <w:iCs/>
          <w:sz w:val="24"/>
          <w:szCs w:val="24"/>
          <w:lang w:val="el-GR"/>
        </w:rPr>
        <w:t xml:space="preserve"> </w:t>
      </w:r>
      <w:r w:rsidR="005D741D">
        <w:rPr>
          <w:rFonts w:eastAsiaTheme="minorEastAsia"/>
          <w:iCs/>
          <w:sz w:val="24"/>
          <w:szCs w:val="24"/>
          <w:lang w:val="el-GR"/>
        </w:rPr>
        <w:t xml:space="preserve">καθώς με βάση αυτές τις συντεταγμένες βρίσκονται οι γείτονες του εκάστοτε </w:t>
      </w:r>
      <w:r w:rsidR="005D741D">
        <w:rPr>
          <w:sz w:val="24"/>
          <w:szCs w:val="24"/>
        </w:rPr>
        <w:t>macroblock</w:t>
      </w:r>
      <w:r w:rsidR="005D741D">
        <w:rPr>
          <w:sz w:val="24"/>
          <w:szCs w:val="24"/>
          <w:lang w:val="el-GR"/>
        </w:rPr>
        <w:t xml:space="preserve">. </w:t>
      </w:r>
    </w:p>
    <w:p w14:paraId="51F1CFB4" w14:textId="219483CC" w:rsidR="005D741D" w:rsidRDefault="005D741D" w:rsidP="005D741D">
      <w:pPr>
        <w:pStyle w:val="a3"/>
        <w:numPr>
          <w:ilvl w:val="0"/>
          <w:numId w:val="8"/>
        </w:numPr>
        <w:rPr>
          <w:sz w:val="24"/>
          <w:szCs w:val="24"/>
          <w:lang w:val="el-GR"/>
        </w:rPr>
      </w:pPr>
      <w:r>
        <w:rPr>
          <w:sz w:val="24"/>
          <w:szCs w:val="24"/>
          <w:lang w:val="el-GR"/>
        </w:rPr>
        <w:t xml:space="preserve">Από τις συγκρίσεις αυτές παράγονται 4 </w:t>
      </w:r>
      <w:r>
        <w:rPr>
          <w:sz w:val="24"/>
          <w:szCs w:val="24"/>
        </w:rPr>
        <w:t>macroblocks</w:t>
      </w:r>
      <w:r>
        <w:rPr>
          <w:sz w:val="24"/>
          <w:szCs w:val="24"/>
          <w:lang w:val="el-GR"/>
        </w:rPr>
        <w:t xml:space="preserve"> από τα οποία επιλέγεται το ελάχιστο.</w:t>
      </w:r>
    </w:p>
    <w:p w14:paraId="5990EAE5" w14:textId="03B92B7F" w:rsidR="005D741D" w:rsidRDefault="005D741D" w:rsidP="005D741D">
      <w:pPr>
        <w:pStyle w:val="a3"/>
        <w:numPr>
          <w:ilvl w:val="0"/>
          <w:numId w:val="8"/>
        </w:numPr>
        <w:rPr>
          <w:sz w:val="24"/>
          <w:szCs w:val="24"/>
          <w:lang w:val="el-GR"/>
        </w:rPr>
      </w:pPr>
      <w:r>
        <w:rPr>
          <w:sz w:val="24"/>
          <w:szCs w:val="24"/>
          <w:lang w:val="el-GR"/>
        </w:rPr>
        <w:t xml:space="preserve">Κρατώντας όλα τα προβλεπόμενα </w:t>
      </w:r>
      <w:r>
        <w:rPr>
          <w:sz w:val="24"/>
          <w:szCs w:val="24"/>
        </w:rPr>
        <w:t>macroblocks</w:t>
      </w:r>
      <w:r>
        <w:rPr>
          <w:sz w:val="24"/>
          <w:szCs w:val="24"/>
          <w:lang w:val="el-GR"/>
        </w:rPr>
        <w:t xml:space="preserve"> συνθέτουμε το προβλεπόμενο επόμενο πλαίσιο.</w:t>
      </w:r>
    </w:p>
    <w:p w14:paraId="5EE95B3B" w14:textId="6EE951EF" w:rsidR="00FE78F9" w:rsidRDefault="005D741D" w:rsidP="005D741D">
      <w:pPr>
        <w:pStyle w:val="a3"/>
        <w:numPr>
          <w:ilvl w:val="0"/>
          <w:numId w:val="8"/>
        </w:numPr>
        <w:rPr>
          <w:sz w:val="24"/>
          <w:szCs w:val="24"/>
          <w:lang w:val="el-GR"/>
        </w:rPr>
      </w:pPr>
      <w:r>
        <w:rPr>
          <w:sz w:val="24"/>
          <w:szCs w:val="24"/>
          <w:lang w:val="el-GR"/>
        </w:rPr>
        <w:t>Μαζεύοντας όλα τα προβλεπόμενα πλαίσια συνθέτουμε το παραγόμενο βίντεο που υπολογίσαμε με αντιστάθμιση κίνησης.</w:t>
      </w:r>
    </w:p>
    <w:p w14:paraId="07F93749" w14:textId="46533BAD" w:rsidR="005D741D" w:rsidRDefault="005D741D" w:rsidP="005D741D">
      <w:pPr>
        <w:rPr>
          <w:sz w:val="24"/>
          <w:szCs w:val="24"/>
          <w:lang w:val="el-GR"/>
        </w:rPr>
      </w:pPr>
    </w:p>
    <w:p w14:paraId="022535D7" w14:textId="77777777" w:rsidR="005D741D" w:rsidRPr="005D741D" w:rsidRDefault="005D741D" w:rsidP="005D741D">
      <w:pPr>
        <w:rPr>
          <w:sz w:val="24"/>
          <w:szCs w:val="24"/>
          <w:lang w:val="el-GR"/>
        </w:rPr>
      </w:pPr>
    </w:p>
    <w:p w14:paraId="0FC733C9" w14:textId="09B590F5" w:rsidR="005D741D" w:rsidRDefault="005D741D" w:rsidP="005D741D">
      <w:pPr>
        <w:rPr>
          <w:b/>
          <w:bCs/>
          <w:sz w:val="32"/>
          <w:szCs w:val="32"/>
          <w:lang w:val="el-GR"/>
        </w:rPr>
      </w:pPr>
      <w:r w:rsidRPr="005D741D">
        <w:rPr>
          <w:b/>
          <w:bCs/>
          <w:sz w:val="32"/>
          <w:szCs w:val="32"/>
          <w:lang w:val="el-GR"/>
        </w:rPr>
        <w:t>Αποτελέσματα</w:t>
      </w:r>
    </w:p>
    <w:p w14:paraId="1586BB28" w14:textId="6CC6B130" w:rsidR="005D741D" w:rsidRDefault="005D741D" w:rsidP="005D741D">
      <w:pPr>
        <w:rPr>
          <w:b/>
          <w:bCs/>
          <w:sz w:val="32"/>
          <w:szCs w:val="32"/>
          <w:lang w:val="el-GR"/>
        </w:rPr>
      </w:pPr>
    </w:p>
    <w:p w14:paraId="1D887F77" w14:textId="66192A6E" w:rsidR="005D741D" w:rsidRDefault="005D741D" w:rsidP="005D741D">
      <w:pPr>
        <w:pStyle w:val="a3"/>
        <w:numPr>
          <w:ilvl w:val="0"/>
          <w:numId w:val="1"/>
        </w:numPr>
        <w:rPr>
          <w:sz w:val="24"/>
          <w:szCs w:val="24"/>
          <w:lang w:val="el-GR"/>
        </w:rPr>
      </w:pPr>
      <w:r>
        <w:rPr>
          <w:sz w:val="24"/>
          <w:szCs w:val="24"/>
          <w:lang w:val="el-GR"/>
        </w:rPr>
        <w:t>Άσκηση πρώτη</w:t>
      </w:r>
    </w:p>
    <w:p w14:paraId="6E7DB8C4" w14:textId="15E9DDAD" w:rsidR="005D741D" w:rsidRDefault="005D741D" w:rsidP="00CC6232">
      <w:pPr>
        <w:pStyle w:val="a3"/>
        <w:ind w:firstLine="720"/>
        <w:rPr>
          <w:sz w:val="24"/>
          <w:szCs w:val="24"/>
          <w:lang w:val="el-GR"/>
        </w:rPr>
      </w:pPr>
      <w:r>
        <w:rPr>
          <w:sz w:val="24"/>
          <w:szCs w:val="24"/>
          <w:lang w:val="el-GR"/>
        </w:rPr>
        <w:t>Για το πρώτο ερώτημα το αποτέλεσμα που προκύπτει για την πρόβλεψη κίνησης δεν είναι ιδιαίτερα ικανοποιητικό</w:t>
      </w:r>
      <w:r w:rsidR="009509B9">
        <w:rPr>
          <w:sz w:val="24"/>
          <w:szCs w:val="24"/>
          <w:lang w:val="el-GR"/>
        </w:rPr>
        <w:t>. Παρακάτω δίνονται κάποια ενδεικτικά στιγμιότυπα που δείχνουν το αρχικό πλαίσιο και το ανακατασκευασμένο πλαίσιο.</w:t>
      </w:r>
    </w:p>
    <w:p w14:paraId="47E9F204" w14:textId="77777777" w:rsidR="009509B9" w:rsidRDefault="009509B9" w:rsidP="005D741D">
      <w:pPr>
        <w:pStyle w:val="a3"/>
        <w:rPr>
          <w:sz w:val="24"/>
          <w:szCs w:val="24"/>
          <w:lang w:val="el-GR"/>
        </w:rPr>
      </w:pPr>
    </w:p>
    <w:p w14:paraId="56C73E4C" w14:textId="72EB3383" w:rsidR="009509B9" w:rsidRDefault="009509B9" w:rsidP="005D741D">
      <w:pPr>
        <w:pStyle w:val="a3"/>
        <w:rPr>
          <w:sz w:val="24"/>
          <w:szCs w:val="24"/>
          <w:lang w:val="el-GR"/>
        </w:rPr>
      </w:pPr>
      <w:r>
        <w:rPr>
          <w:noProof/>
        </w:rPr>
        <w:lastRenderedPageBreak/>
        <w:drawing>
          <wp:inline distT="0" distB="0" distL="0" distR="0" wp14:anchorId="1C7E5AF4" wp14:editId="47DFE1EE">
            <wp:extent cx="5943600" cy="3312795"/>
            <wp:effectExtent l="0" t="0" r="0" b="1905"/>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12795"/>
                    </a:xfrm>
                    <a:prstGeom prst="rect">
                      <a:avLst/>
                    </a:prstGeom>
                  </pic:spPr>
                </pic:pic>
              </a:graphicData>
            </a:graphic>
          </wp:inline>
        </w:drawing>
      </w:r>
    </w:p>
    <w:p w14:paraId="44241071" w14:textId="3881FC97" w:rsidR="009509B9" w:rsidRPr="005D741D" w:rsidRDefault="009509B9" w:rsidP="005D741D">
      <w:pPr>
        <w:pStyle w:val="a3"/>
        <w:rPr>
          <w:sz w:val="24"/>
          <w:szCs w:val="24"/>
          <w:lang w:val="el-GR"/>
        </w:rPr>
      </w:pPr>
      <w:r>
        <w:rPr>
          <w:noProof/>
        </w:rPr>
        <w:drawing>
          <wp:inline distT="0" distB="0" distL="0" distR="0" wp14:anchorId="6DC3FAB4" wp14:editId="33559CC3">
            <wp:extent cx="5943600" cy="3166110"/>
            <wp:effectExtent l="0" t="0" r="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66110"/>
                    </a:xfrm>
                    <a:prstGeom prst="rect">
                      <a:avLst/>
                    </a:prstGeom>
                  </pic:spPr>
                </pic:pic>
              </a:graphicData>
            </a:graphic>
          </wp:inline>
        </w:drawing>
      </w:r>
    </w:p>
    <w:p w14:paraId="0ACC7F9D" w14:textId="77777777" w:rsidR="009509B9" w:rsidRDefault="009509B9" w:rsidP="005D741D">
      <w:pPr>
        <w:rPr>
          <w:sz w:val="24"/>
          <w:szCs w:val="24"/>
          <w:lang w:val="el-GR"/>
        </w:rPr>
      </w:pPr>
    </w:p>
    <w:p w14:paraId="5AC266A9" w14:textId="62484DD9" w:rsidR="005D741D" w:rsidRDefault="009509B9" w:rsidP="005D741D">
      <w:pPr>
        <w:rPr>
          <w:sz w:val="24"/>
          <w:szCs w:val="24"/>
          <w:lang w:val="el-GR"/>
        </w:rPr>
      </w:pPr>
      <w:r>
        <w:rPr>
          <w:sz w:val="24"/>
          <w:szCs w:val="24"/>
          <w:lang w:val="el-GR"/>
        </w:rPr>
        <w:t xml:space="preserve">Είναι φανερό πως η πρόβλεψη της κίνησης δεν έχει δώσει κάποιο επιθυμητό αποτέλεσμα καθώς στο ανακατασκευασμένο πλαίσιο δεν διακρίνεται καν η μορφή του αντικειμένου που κινείται. </w:t>
      </w:r>
    </w:p>
    <w:p w14:paraId="241F7B6A" w14:textId="4708326F" w:rsidR="00CC6232" w:rsidRDefault="009509B9" w:rsidP="005D741D">
      <w:pPr>
        <w:rPr>
          <w:sz w:val="24"/>
          <w:szCs w:val="24"/>
          <w:lang w:val="el-GR"/>
        </w:rPr>
      </w:pPr>
      <w:r>
        <w:rPr>
          <w:sz w:val="24"/>
          <w:szCs w:val="24"/>
          <w:lang w:val="el-GR"/>
        </w:rPr>
        <w:t>Αντίστοιχα, υπολογίζοντας τα πλαίσια σφαλμάτων γίνεται αντιληπτό πως οι διαφορές ανάμεσα στο κανονικό και το ανακατασκευασμένο πλαίσιο είναι μεγάλες.</w:t>
      </w:r>
      <w:r w:rsidR="00CC6232">
        <w:rPr>
          <w:sz w:val="24"/>
          <w:szCs w:val="24"/>
          <w:lang w:val="el-GR"/>
        </w:rPr>
        <w:t xml:space="preserve"> Για το πλαίσιο 111.</w:t>
      </w:r>
    </w:p>
    <w:p w14:paraId="252C054E" w14:textId="20839BE6" w:rsidR="00CC6232" w:rsidRDefault="00CC6232" w:rsidP="005D741D">
      <w:pPr>
        <w:rPr>
          <w:sz w:val="24"/>
          <w:szCs w:val="24"/>
          <w:lang w:val="el-GR"/>
        </w:rPr>
      </w:pPr>
      <w:r>
        <w:rPr>
          <w:noProof/>
        </w:rPr>
        <w:lastRenderedPageBreak/>
        <w:drawing>
          <wp:inline distT="0" distB="0" distL="0" distR="0" wp14:anchorId="1B9BEABD" wp14:editId="4E8F06E7">
            <wp:extent cx="5943600" cy="3392805"/>
            <wp:effectExtent l="0" t="0" r="0" b="0"/>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92805"/>
                    </a:xfrm>
                    <a:prstGeom prst="rect">
                      <a:avLst/>
                    </a:prstGeom>
                  </pic:spPr>
                </pic:pic>
              </a:graphicData>
            </a:graphic>
          </wp:inline>
        </w:drawing>
      </w:r>
    </w:p>
    <w:p w14:paraId="74009CA5" w14:textId="079E9ACB" w:rsidR="00CC6232" w:rsidRPr="00CC6232" w:rsidRDefault="00CC6232" w:rsidP="005D741D">
      <w:pPr>
        <w:rPr>
          <w:sz w:val="24"/>
          <w:szCs w:val="24"/>
          <w:lang w:val="el-GR"/>
        </w:rPr>
      </w:pPr>
      <w:r>
        <w:rPr>
          <w:sz w:val="24"/>
          <w:szCs w:val="24"/>
          <w:lang w:val="el-GR"/>
        </w:rPr>
        <w:t>Παρατίθεται ένα ακόμη πλαίσιο σφαλμάτων για την καλύτερη κατανόηση του αποτελέσματος.</w:t>
      </w:r>
    </w:p>
    <w:p w14:paraId="40A92E4B" w14:textId="6AA505D5" w:rsidR="009509B9" w:rsidRDefault="009509B9" w:rsidP="005D741D">
      <w:pPr>
        <w:rPr>
          <w:sz w:val="24"/>
          <w:szCs w:val="24"/>
          <w:lang w:val="el-GR"/>
        </w:rPr>
      </w:pPr>
      <w:r>
        <w:rPr>
          <w:noProof/>
        </w:rPr>
        <w:drawing>
          <wp:inline distT="0" distB="0" distL="0" distR="0" wp14:anchorId="5E3276B6" wp14:editId="4EF08E11">
            <wp:extent cx="5943600" cy="3291840"/>
            <wp:effectExtent l="0" t="0" r="0" b="381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91840"/>
                    </a:xfrm>
                    <a:prstGeom prst="rect">
                      <a:avLst/>
                    </a:prstGeom>
                  </pic:spPr>
                </pic:pic>
              </a:graphicData>
            </a:graphic>
          </wp:inline>
        </w:drawing>
      </w:r>
    </w:p>
    <w:p w14:paraId="57DD9D09" w14:textId="6BDE483F" w:rsidR="00CC6232" w:rsidRDefault="00CC6232" w:rsidP="005D741D">
      <w:pPr>
        <w:rPr>
          <w:sz w:val="24"/>
          <w:szCs w:val="24"/>
          <w:lang w:val="el-GR"/>
        </w:rPr>
      </w:pPr>
    </w:p>
    <w:p w14:paraId="49867AE5" w14:textId="77777777" w:rsidR="00CC6232" w:rsidRDefault="00CC6232" w:rsidP="005D741D">
      <w:pPr>
        <w:rPr>
          <w:sz w:val="24"/>
          <w:szCs w:val="24"/>
          <w:lang w:val="el-GR"/>
        </w:rPr>
      </w:pPr>
    </w:p>
    <w:p w14:paraId="25A8DD02" w14:textId="77777777" w:rsidR="00E479AB" w:rsidRDefault="00E479AB" w:rsidP="005D741D">
      <w:pPr>
        <w:rPr>
          <w:sz w:val="24"/>
          <w:szCs w:val="24"/>
          <w:lang w:val="el-GR"/>
        </w:rPr>
      </w:pPr>
    </w:p>
    <w:p w14:paraId="400BA547" w14:textId="380F71F4" w:rsidR="009509B9" w:rsidRDefault="009509B9" w:rsidP="00CC6232">
      <w:pPr>
        <w:ind w:firstLine="720"/>
        <w:rPr>
          <w:sz w:val="24"/>
          <w:szCs w:val="24"/>
          <w:lang w:val="el-GR"/>
        </w:rPr>
      </w:pPr>
      <w:r>
        <w:rPr>
          <w:sz w:val="24"/>
          <w:szCs w:val="24"/>
          <w:lang w:val="el-GR"/>
        </w:rPr>
        <w:lastRenderedPageBreak/>
        <w:t>Για το δεύτερο ερώτημα το αποτέλεσμα που προκύπτει σημειώνει μεγάλη βελτίωση σε σχέση με το προηγούμενο καθώς κρίνεται δύσκολο από το ανθρώπινο μάτι να παρατηρήσει διαφορές ανάμεσα στα προβλεπόμενα πλαίσια και τα κανονικά.</w:t>
      </w:r>
    </w:p>
    <w:p w14:paraId="43937BE7" w14:textId="61B7F33C" w:rsidR="009509B9" w:rsidRDefault="00E479AB" w:rsidP="005D741D">
      <w:pPr>
        <w:rPr>
          <w:sz w:val="24"/>
          <w:szCs w:val="24"/>
          <w:lang w:val="el-GR"/>
        </w:rPr>
      </w:pPr>
      <w:r>
        <w:rPr>
          <w:noProof/>
        </w:rPr>
        <w:drawing>
          <wp:inline distT="0" distB="0" distL="0" distR="0" wp14:anchorId="52802D05" wp14:editId="73BAD630">
            <wp:extent cx="5943600" cy="2298065"/>
            <wp:effectExtent l="0" t="0" r="0" b="6985"/>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98065"/>
                    </a:xfrm>
                    <a:prstGeom prst="rect">
                      <a:avLst/>
                    </a:prstGeom>
                  </pic:spPr>
                </pic:pic>
              </a:graphicData>
            </a:graphic>
          </wp:inline>
        </w:drawing>
      </w:r>
    </w:p>
    <w:p w14:paraId="68FB321D" w14:textId="5B4B89AA" w:rsidR="00E479AB" w:rsidRDefault="00E479AB" w:rsidP="005D741D">
      <w:pPr>
        <w:rPr>
          <w:sz w:val="24"/>
          <w:szCs w:val="24"/>
          <w:lang w:val="el-GR"/>
        </w:rPr>
      </w:pPr>
      <w:r>
        <w:rPr>
          <w:noProof/>
        </w:rPr>
        <w:drawing>
          <wp:inline distT="0" distB="0" distL="0" distR="0" wp14:anchorId="0C69BDE0" wp14:editId="72FFD2EC">
            <wp:extent cx="5943600" cy="2236470"/>
            <wp:effectExtent l="0" t="0" r="0" b="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236470"/>
                    </a:xfrm>
                    <a:prstGeom prst="rect">
                      <a:avLst/>
                    </a:prstGeom>
                  </pic:spPr>
                </pic:pic>
              </a:graphicData>
            </a:graphic>
          </wp:inline>
        </w:drawing>
      </w:r>
    </w:p>
    <w:p w14:paraId="5D54F9E0" w14:textId="77777777" w:rsidR="00CC6232" w:rsidRDefault="00E479AB" w:rsidP="00E479AB">
      <w:pPr>
        <w:rPr>
          <w:sz w:val="24"/>
          <w:szCs w:val="24"/>
          <w:lang w:val="el-GR"/>
        </w:rPr>
      </w:pPr>
      <w:r>
        <w:rPr>
          <w:sz w:val="24"/>
          <w:szCs w:val="24"/>
          <w:lang w:val="el-GR"/>
        </w:rPr>
        <w:t>Σημειώνεται πως η μαύρη γραμμή στο τέλος του πλαισίου έχει προστεθεί έτσι ώστε να μπορεί να γίνει η διαίρεση του πλαισίου σε 16</w:t>
      </w:r>
      <w:r>
        <w:rPr>
          <w:sz w:val="24"/>
          <w:szCs w:val="24"/>
        </w:rPr>
        <w:t>x</w:t>
      </w:r>
      <w:r w:rsidRPr="00E479AB">
        <w:rPr>
          <w:sz w:val="24"/>
          <w:szCs w:val="24"/>
          <w:lang w:val="el-GR"/>
        </w:rPr>
        <w:t xml:space="preserve">16 </w:t>
      </w:r>
      <w:r>
        <w:rPr>
          <w:sz w:val="24"/>
          <w:szCs w:val="24"/>
        </w:rPr>
        <w:t>macroblocks</w:t>
      </w:r>
    </w:p>
    <w:p w14:paraId="67CE2970" w14:textId="40718570" w:rsidR="00E479AB" w:rsidRDefault="00CC6232" w:rsidP="00E479AB">
      <w:pPr>
        <w:rPr>
          <w:sz w:val="24"/>
          <w:szCs w:val="24"/>
          <w:lang w:val="el-GR"/>
        </w:rPr>
      </w:pPr>
      <w:r>
        <w:rPr>
          <w:sz w:val="24"/>
          <w:szCs w:val="24"/>
          <w:lang w:val="el-GR"/>
        </w:rPr>
        <w:t xml:space="preserve">Με αυτή τη μέθοδο δεν </w:t>
      </w:r>
      <w:r w:rsidR="00E479AB">
        <w:rPr>
          <w:sz w:val="24"/>
          <w:szCs w:val="24"/>
          <w:lang w:val="el-GR"/>
        </w:rPr>
        <w:t>φαίνεται να υπάρχουν διαφορές μεταξύ των δύο πλαισίων.</w:t>
      </w:r>
      <w:r>
        <w:rPr>
          <w:sz w:val="24"/>
          <w:szCs w:val="24"/>
          <w:lang w:val="el-GR"/>
        </w:rPr>
        <w:t xml:space="preserve"> </w:t>
      </w:r>
      <w:r w:rsidR="00E479AB">
        <w:rPr>
          <w:sz w:val="24"/>
          <w:szCs w:val="24"/>
          <w:lang w:val="el-GR"/>
        </w:rPr>
        <w:t xml:space="preserve">Για να σιγουρευτούμε παράγουμε το πλαίσιο σφαλμάτων: </w:t>
      </w:r>
    </w:p>
    <w:p w14:paraId="29B2D07E" w14:textId="7EC7200C" w:rsidR="00E479AB" w:rsidRDefault="00E479AB" w:rsidP="00E479AB">
      <w:pPr>
        <w:rPr>
          <w:sz w:val="24"/>
          <w:szCs w:val="24"/>
          <w:lang w:val="el-GR"/>
        </w:rPr>
      </w:pPr>
      <w:r>
        <w:rPr>
          <w:noProof/>
        </w:rPr>
        <w:lastRenderedPageBreak/>
        <w:drawing>
          <wp:inline distT="0" distB="0" distL="0" distR="0" wp14:anchorId="2E6336A0" wp14:editId="5571834E">
            <wp:extent cx="5943600" cy="3331845"/>
            <wp:effectExtent l="0" t="0" r="0" b="1905"/>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31845"/>
                    </a:xfrm>
                    <a:prstGeom prst="rect">
                      <a:avLst/>
                    </a:prstGeom>
                  </pic:spPr>
                </pic:pic>
              </a:graphicData>
            </a:graphic>
          </wp:inline>
        </w:drawing>
      </w:r>
    </w:p>
    <w:p w14:paraId="49CC5667" w14:textId="47F7B754" w:rsidR="00CC6232" w:rsidRDefault="00E479AB" w:rsidP="00E479AB">
      <w:pPr>
        <w:rPr>
          <w:sz w:val="24"/>
          <w:szCs w:val="24"/>
          <w:lang w:val="el-GR"/>
        </w:rPr>
      </w:pPr>
      <w:r>
        <w:rPr>
          <w:sz w:val="24"/>
          <w:szCs w:val="24"/>
          <w:lang w:val="el-GR"/>
        </w:rPr>
        <w:t>Πάλι, δεν παρατηρούνται ιδιαίτερες διαφορές.</w:t>
      </w:r>
    </w:p>
    <w:p w14:paraId="2165C2C1" w14:textId="3B88CA85" w:rsidR="00B5747D" w:rsidRDefault="00B5747D" w:rsidP="00CC6232">
      <w:pPr>
        <w:ind w:firstLine="720"/>
        <w:rPr>
          <w:sz w:val="24"/>
          <w:szCs w:val="24"/>
          <w:lang w:val="el-GR"/>
        </w:rPr>
      </w:pPr>
      <w:r>
        <w:rPr>
          <w:sz w:val="24"/>
          <w:szCs w:val="24"/>
          <w:lang w:val="el-GR"/>
        </w:rPr>
        <w:t>Για να γίνει πιο αντιληπτή η διαφορά ανάμεσα στους δύο τρόπους πρόβλεψης του επόμενου πλαισίου παραθέτουμε τα διαγράμματα εντροπίας των πλαισίων σφαλμάτων σε κάθε περίπτωση.</w:t>
      </w:r>
    </w:p>
    <w:p w14:paraId="414B8160" w14:textId="2A5CE737" w:rsidR="00B5747D" w:rsidRDefault="00B5747D" w:rsidP="00B5747D">
      <w:pPr>
        <w:pStyle w:val="a3"/>
        <w:numPr>
          <w:ilvl w:val="0"/>
          <w:numId w:val="9"/>
        </w:numPr>
        <w:rPr>
          <w:sz w:val="24"/>
          <w:szCs w:val="24"/>
          <w:lang w:val="el-GR"/>
        </w:rPr>
      </w:pPr>
      <w:r>
        <w:rPr>
          <w:sz w:val="24"/>
          <w:szCs w:val="24"/>
          <w:lang w:val="el-GR"/>
        </w:rPr>
        <w:t>Για το πρώτο ερώτημα.</w:t>
      </w:r>
    </w:p>
    <w:p w14:paraId="0BEB686D" w14:textId="3C4F8F68" w:rsidR="00CC6232" w:rsidRDefault="00CC6232" w:rsidP="00CC6232">
      <w:pPr>
        <w:rPr>
          <w:sz w:val="24"/>
          <w:szCs w:val="24"/>
          <w:lang w:val="el-GR"/>
        </w:rPr>
      </w:pPr>
      <w:r>
        <w:rPr>
          <w:noProof/>
        </w:rPr>
        <w:drawing>
          <wp:inline distT="0" distB="0" distL="0" distR="0" wp14:anchorId="615F5C4D" wp14:editId="7C3164A7">
            <wp:extent cx="5943600" cy="3260090"/>
            <wp:effectExtent l="0" t="0" r="0" b="0"/>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60090"/>
                    </a:xfrm>
                    <a:prstGeom prst="rect">
                      <a:avLst/>
                    </a:prstGeom>
                  </pic:spPr>
                </pic:pic>
              </a:graphicData>
            </a:graphic>
          </wp:inline>
        </w:drawing>
      </w:r>
    </w:p>
    <w:p w14:paraId="02890359" w14:textId="77777777" w:rsidR="00CC6232" w:rsidRDefault="00CC6232" w:rsidP="00CC6232">
      <w:pPr>
        <w:pStyle w:val="a3"/>
        <w:ind w:left="1080"/>
        <w:rPr>
          <w:sz w:val="24"/>
          <w:szCs w:val="24"/>
          <w:lang w:val="el-GR"/>
        </w:rPr>
      </w:pPr>
    </w:p>
    <w:p w14:paraId="43848FEF" w14:textId="589D1B41" w:rsidR="00A8272A" w:rsidRPr="00A8272A" w:rsidRDefault="00CC6232" w:rsidP="00A8272A">
      <w:pPr>
        <w:pStyle w:val="a3"/>
        <w:numPr>
          <w:ilvl w:val="0"/>
          <w:numId w:val="9"/>
        </w:numPr>
        <w:rPr>
          <w:sz w:val="24"/>
          <w:szCs w:val="24"/>
          <w:lang w:val="el-GR"/>
        </w:rPr>
      </w:pPr>
      <w:r>
        <w:rPr>
          <w:sz w:val="24"/>
          <w:szCs w:val="24"/>
          <w:lang w:val="el-GR"/>
        </w:rPr>
        <w:t>Για το δεύτερο ερώτημα.</w:t>
      </w:r>
      <w:r w:rsidRPr="00CC6232">
        <w:rPr>
          <w:noProof/>
          <w:lang w:val="el-GR"/>
        </w:rPr>
        <w:t xml:space="preserve"> </w:t>
      </w:r>
    </w:p>
    <w:p w14:paraId="1E2B6B53" w14:textId="77777777" w:rsidR="00A8272A" w:rsidRPr="00A8272A" w:rsidRDefault="00A8272A" w:rsidP="00A8272A">
      <w:pPr>
        <w:pStyle w:val="a3"/>
        <w:ind w:left="1080"/>
        <w:rPr>
          <w:sz w:val="24"/>
          <w:szCs w:val="24"/>
          <w:lang w:val="el-GR"/>
        </w:rPr>
      </w:pPr>
    </w:p>
    <w:p w14:paraId="151B5887" w14:textId="3C26F527" w:rsidR="00CC6232" w:rsidRPr="00CC6232" w:rsidRDefault="00552F30" w:rsidP="00A8272A">
      <w:pPr>
        <w:pStyle w:val="a3"/>
        <w:ind w:left="1080"/>
        <w:rPr>
          <w:sz w:val="24"/>
          <w:szCs w:val="24"/>
          <w:lang w:val="el-GR"/>
        </w:rPr>
      </w:pPr>
      <w:r>
        <w:rPr>
          <w:noProof/>
        </w:rPr>
        <w:drawing>
          <wp:inline distT="0" distB="0" distL="0" distR="0" wp14:anchorId="742650DC" wp14:editId="3556D9D3">
            <wp:extent cx="5943600" cy="3060065"/>
            <wp:effectExtent l="0" t="0" r="0" b="6985"/>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60065"/>
                    </a:xfrm>
                    <a:prstGeom prst="rect">
                      <a:avLst/>
                    </a:prstGeom>
                  </pic:spPr>
                </pic:pic>
              </a:graphicData>
            </a:graphic>
          </wp:inline>
        </w:drawing>
      </w:r>
    </w:p>
    <w:p w14:paraId="474FB48E" w14:textId="7CB08F99" w:rsidR="00B5747D" w:rsidRDefault="00B5747D" w:rsidP="00E479AB">
      <w:pPr>
        <w:rPr>
          <w:sz w:val="24"/>
          <w:szCs w:val="24"/>
          <w:lang w:val="el-GR"/>
        </w:rPr>
      </w:pPr>
      <w:r>
        <w:rPr>
          <w:sz w:val="24"/>
          <w:szCs w:val="24"/>
          <w:lang w:val="el-GR"/>
        </w:rPr>
        <w:t xml:space="preserve">Παρατηρείται ότι η εντροπία των πλαισίων σφαλμάτων που προβλήθηκαν με την μετρική </w:t>
      </w:r>
      <w:r>
        <w:rPr>
          <w:sz w:val="24"/>
          <w:szCs w:val="24"/>
        </w:rPr>
        <w:t>SAD</w:t>
      </w:r>
      <w:r w:rsidRPr="00B5747D">
        <w:rPr>
          <w:sz w:val="24"/>
          <w:szCs w:val="24"/>
          <w:lang w:val="el-GR"/>
        </w:rPr>
        <w:t xml:space="preserve"> </w:t>
      </w:r>
      <w:r>
        <w:rPr>
          <w:sz w:val="24"/>
          <w:szCs w:val="24"/>
          <w:lang w:val="el-GR"/>
        </w:rPr>
        <w:t xml:space="preserve">είναι πολύ χαμηλότερη από την εντροπία των πλαισίων σφαλμάτων που προβλήθηκαν χωρίς αντιστάθμιση κίνησης. Στην πρώτη περίπτωση οι τιμές της εντροπίας κυμαίνονται στο διάστημα [2.54, 2.67], ενώ στη δεύτερη κυμαίνονται [0, </w:t>
      </w:r>
      <w:r w:rsidR="00552F30" w:rsidRPr="00552F30">
        <w:rPr>
          <w:sz w:val="24"/>
          <w:szCs w:val="24"/>
          <w:lang w:val="el-GR"/>
        </w:rPr>
        <w:t>0.3</w:t>
      </w:r>
      <w:r w:rsidR="00552F30" w:rsidRPr="00A8272A">
        <w:rPr>
          <w:sz w:val="24"/>
          <w:szCs w:val="24"/>
          <w:lang w:val="el-GR"/>
        </w:rPr>
        <w:t>5</w:t>
      </w:r>
      <w:r>
        <w:rPr>
          <w:sz w:val="24"/>
          <w:szCs w:val="24"/>
          <w:lang w:val="el-GR"/>
        </w:rPr>
        <w:t>].</w:t>
      </w:r>
    </w:p>
    <w:p w14:paraId="14B7683A" w14:textId="0BCD91F5" w:rsidR="00B5747D" w:rsidRDefault="00B5747D" w:rsidP="00E479AB">
      <w:pPr>
        <w:rPr>
          <w:sz w:val="24"/>
          <w:szCs w:val="24"/>
          <w:lang w:val="el-GR"/>
        </w:rPr>
      </w:pPr>
      <w:r>
        <w:rPr>
          <w:sz w:val="24"/>
          <w:szCs w:val="24"/>
          <w:lang w:val="el-GR"/>
        </w:rPr>
        <w:t xml:space="preserve">Τέλος, παρατηρείται ότι παρά την καλύτερη επίδοση της δεύτερης μεθόδου λύσης της άσκησης, η μέθοδος αυτή έχει και μεγαλύτερο χρόνο εκτέλεσης από την πρώτη: </w:t>
      </w:r>
    </w:p>
    <w:p w14:paraId="68651AED" w14:textId="68B48EAC" w:rsidR="00B5747D" w:rsidRDefault="00B5747D" w:rsidP="00E479AB">
      <w:pPr>
        <w:rPr>
          <w:sz w:val="24"/>
          <w:szCs w:val="24"/>
          <w:lang w:val="el-GR"/>
        </w:rPr>
      </w:pPr>
      <w:r>
        <w:rPr>
          <w:noProof/>
        </w:rPr>
        <w:drawing>
          <wp:inline distT="0" distB="0" distL="0" distR="0" wp14:anchorId="0EB9FB7F" wp14:editId="0FF1FBC6">
            <wp:extent cx="2943225" cy="733425"/>
            <wp:effectExtent l="0" t="0" r="9525" b="9525"/>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43225" cy="733425"/>
                    </a:xfrm>
                    <a:prstGeom prst="rect">
                      <a:avLst/>
                    </a:prstGeom>
                  </pic:spPr>
                </pic:pic>
              </a:graphicData>
            </a:graphic>
          </wp:inline>
        </w:drawing>
      </w:r>
    </w:p>
    <w:p w14:paraId="71D258DD" w14:textId="5CD3EFF5" w:rsidR="00CC6232" w:rsidRDefault="00CC6232" w:rsidP="00E479AB">
      <w:pPr>
        <w:rPr>
          <w:sz w:val="24"/>
          <w:szCs w:val="24"/>
          <w:lang w:val="el-GR"/>
        </w:rPr>
      </w:pPr>
      <w:r>
        <w:rPr>
          <w:sz w:val="24"/>
          <w:szCs w:val="24"/>
          <w:lang w:val="el-GR"/>
        </w:rPr>
        <w:t>Ωστόσο, η διαφορά είναι τάξεως δευτερολέπτων για ένα βίντεο των 111 πλαισίων.</w:t>
      </w:r>
    </w:p>
    <w:p w14:paraId="49A96EA2" w14:textId="04061486" w:rsidR="00A8272A" w:rsidRDefault="00A8272A" w:rsidP="00E479AB">
      <w:pPr>
        <w:rPr>
          <w:sz w:val="24"/>
          <w:szCs w:val="24"/>
          <w:lang w:val="el-GR"/>
        </w:rPr>
      </w:pPr>
    </w:p>
    <w:p w14:paraId="784DF9B8" w14:textId="0540DC00" w:rsidR="00A8272A" w:rsidRDefault="00A8272A" w:rsidP="00A8272A">
      <w:pPr>
        <w:pStyle w:val="a3"/>
        <w:numPr>
          <w:ilvl w:val="0"/>
          <w:numId w:val="1"/>
        </w:numPr>
        <w:rPr>
          <w:sz w:val="24"/>
          <w:szCs w:val="24"/>
          <w:lang w:val="el-GR"/>
        </w:rPr>
      </w:pPr>
      <w:r>
        <w:rPr>
          <w:sz w:val="24"/>
          <w:szCs w:val="24"/>
          <w:lang w:val="el-GR"/>
        </w:rPr>
        <w:t>Άσκηση δεύτερη</w:t>
      </w:r>
    </w:p>
    <w:p w14:paraId="24448E3F" w14:textId="77777777" w:rsidR="00A8272A" w:rsidRDefault="00A8272A" w:rsidP="00A8272A">
      <w:pPr>
        <w:pStyle w:val="a3"/>
        <w:rPr>
          <w:sz w:val="24"/>
          <w:szCs w:val="24"/>
          <w:lang w:val="el-GR"/>
        </w:rPr>
      </w:pPr>
    </w:p>
    <w:p w14:paraId="783465A4" w14:textId="2BA42C96" w:rsidR="00A8272A" w:rsidRDefault="00A8272A" w:rsidP="00A8272A">
      <w:pPr>
        <w:pStyle w:val="a3"/>
        <w:rPr>
          <w:b/>
          <w:bCs/>
          <w:sz w:val="24"/>
          <w:szCs w:val="24"/>
          <w:lang w:val="el-GR"/>
        </w:rPr>
      </w:pPr>
      <w:r w:rsidRPr="00A8272A">
        <w:rPr>
          <w:b/>
          <w:bCs/>
          <w:sz w:val="24"/>
          <w:szCs w:val="24"/>
          <w:lang w:val="el-GR"/>
        </w:rPr>
        <w:t xml:space="preserve">Ερώτημα γ </w:t>
      </w:r>
    </w:p>
    <w:p w14:paraId="544F3368" w14:textId="77777777" w:rsidR="00A8272A" w:rsidRPr="00A8272A" w:rsidRDefault="00A8272A" w:rsidP="00A8272A">
      <w:pPr>
        <w:pStyle w:val="a3"/>
        <w:rPr>
          <w:b/>
          <w:bCs/>
          <w:sz w:val="24"/>
          <w:szCs w:val="24"/>
          <w:lang w:val="el-GR"/>
        </w:rPr>
      </w:pPr>
    </w:p>
    <w:p w14:paraId="274611CB" w14:textId="77777777" w:rsidR="00A8272A" w:rsidRDefault="00A8272A" w:rsidP="00A8272A">
      <w:pPr>
        <w:rPr>
          <w:sz w:val="24"/>
          <w:szCs w:val="24"/>
          <w:lang w:val="el-GR"/>
        </w:rPr>
      </w:pPr>
      <w:r>
        <w:rPr>
          <w:sz w:val="24"/>
          <w:szCs w:val="24"/>
          <w:lang w:val="el-GR"/>
        </w:rPr>
        <w:t xml:space="preserve">Κατά την υλοποίηση του προγράμματος που «καλύπτει» με μπλοκ παρασκηνίου τις κινήσεις των αντικειμένων σε βίντεο, παρατηρούνται ασυνέχειες  στα όρια των μπλοκ που </w:t>
      </w:r>
      <w:r>
        <w:rPr>
          <w:sz w:val="24"/>
          <w:szCs w:val="24"/>
          <w:lang w:val="el-GR"/>
        </w:rPr>
        <w:lastRenderedPageBreak/>
        <w:t>αντικαθίστανται. Είναι δηλαδή αντιληπτό το ότι υπάρχει σώμα στο πλαίσιο το οποίο έχει καλυφθεί, καθώς τα όρια του σώματος δεν είναι πλήρως καλυμμένα.</w:t>
      </w:r>
    </w:p>
    <w:p w14:paraId="46255583" w14:textId="77777777" w:rsidR="00A8272A" w:rsidRDefault="00A8272A" w:rsidP="00A8272A">
      <w:pPr>
        <w:rPr>
          <w:sz w:val="24"/>
          <w:szCs w:val="24"/>
          <w:lang w:val="el-GR"/>
        </w:rPr>
      </w:pPr>
      <w:r>
        <w:rPr>
          <w:sz w:val="24"/>
          <w:szCs w:val="24"/>
          <w:lang w:val="el-GR"/>
        </w:rPr>
        <w:t>Τέλος, είναι σημαντικό να σημειωθεί ότι ακόμη και το κινούμενο σώμα κατά τη διάρκεια του βίντεο μπορεί να ακινητοποιηθεί στιγμιαία. Τότε δεν γίνεται ανίχνευση κάποιας κίνησης και έτσι δεν μπορεί να γίνει «κάλυψη» του σώματος με μπλοκ παρασκηνίου. Επομένως, κατά τη διάρκεια του ανακατασκευασμένου βίντεο υπάρχουν πλαίσια στα οποία το σώμα είναι πλήρως καλυμμένο από το παρασκήνιο και πλαίσια στα οποία στιγμιαία το σώμα εμφανίζεται κανονικά, καθώς μένει ακίνητο.</w:t>
      </w:r>
    </w:p>
    <w:p w14:paraId="214E6858" w14:textId="77777777" w:rsidR="00A8272A" w:rsidRDefault="00A8272A" w:rsidP="00A8272A">
      <w:pPr>
        <w:rPr>
          <w:sz w:val="24"/>
          <w:szCs w:val="24"/>
          <w:lang w:val="el-GR"/>
        </w:rPr>
      </w:pPr>
    </w:p>
    <w:p w14:paraId="5805C512" w14:textId="77777777" w:rsidR="00A8272A" w:rsidRPr="007A3F3B" w:rsidRDefault="00A8272A" w:rsidP="00A8272A">
      <w:pPr>
        <w:rPr>
          <w:sz w:val="24"/>
          <w:szCs w:val="24"/>
          <w:lang w:val="el-GR"/>
        </w:rPr>
      </w:pPr>
      <w:r w:rsidRPr="007A3F3B">
        <w:rPr>
          <w:sz w:val="24"/>
          <w:szCs w:val="24"/>
          <w:lang w:val="el-GR"/>
        </w:rPr>
        <w:t>Παρατίθενται αναφορικά στιγμιότυπα από το πρόγραμμα και τις παραπάνω ασυνέχειες:</w:t>
      </w:r>
    </w:p>
    <w:p w14:paraId="706619DB" w14:textId="77777777" w:rsidR="00A8272A" w:rsidRPr="007A3F3B" w:rsidRDefault="00A8272A" w:rsidP="00A8272A">
      <w:pPr>
        <w:pStyle w:val="a3"/>
        <w:numPr>
          <w:ilvl w:val="0"/>
          <w:numId w:val="10"/>
        </w:numPr>
        <w:suppressAutoHyphens/>
        <w:autoSpaceDN w:val="0"/>
        <w:spacing w:line="256" w:lineRule="auto"/>
        <w:contextualSpacing w:val="0"/>
        <w:textAlignment w:val="baseline"/>
        <w:rPr>
          <w:sz w:val="24"/>
          <w:szCs w:val="24"/>
        </w:rPr>
      </w:pPr>
      <w:r w:rsidRPr="007A3F3B">
        <w:rPr>
          <w:noProof/>
          <w:sz w:val="24"/>
          <w:szCs w:val="24"/>
        </w:rPr>
        <w:drawing>
          <wp:inline distT="0" distB="0" distL="0" distR="0" wp14:anchorId="4F78842D" wp14:editId="5D739118">
            <wp:extent cx="4552953" cy="2247896"/>
            <wp:effectExtent l="0" t="0" r="0" b="4"/>
            <wp:docPr id="9" name="Εικόνα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552953" cy="2247896"/>
                    </a:xfrm>
                    <a:prstGeom prst="rect">
                      <a:avLst/>
                    </a:prstGeom>
                    <a:noFill/>
                    <a:ln>
                      <a:noFill/>
                      <a:prstDash/>
                    </a:ln>
                  </pic:spPr>
                </pic:pic>
              </a:graphicData>
            </a:graphic>
          </wp:inline>
        </w:drawing>
      </w:r>
    </w:p>
    <w:p w14:paraId="17FAC9FE" w14:textId="77777777" w:rsidR="00A8272A" w:rsidRPr="007A3F3B" w:rsidRDefault="00A8272A" w:rsidP="00A8272A">
      <w:pPr>
        <w:pStyle w:val="a3"/>
        <w:numPr>
          <w:ilvl w:val="0"/>
          <w:numId w:val="10"/>
        </w:numPr>
        <w:suppressAutoHyphens/>
        <w:autoSpaceDN w:val="0"/>
        <w:spacing w:line="256" w:lineRule="auto"/>
        <w:contextualSpacing w:val="0"/>
        <w:textAlignment w:val="baseline"/>
        <w:rPr>
          <w:sz w:val="24"/>
          <w:szCs w:val="24"/>
        </w:rPr>
      </w:pPr>
      <w:r w:rsidRPr="007A3F3B">
        <w:rPr>
          <w:noProof/>
          <w:sz w:val="24"/>
          <w:szCs w:val="24"/>
        </w:rPr>
        <w:drawing>
          <wp:inline distT="0" distB="0" distL="0" distR="0" wp14:anchorId="359226AD" wp14:editId="42E29656">
            <wp:extent cx="4381503" cy="2228850"/>
            <wp:effectExtent l="0" t="0" r="0" b="0"/>
            <wp:docPr id="10" name="Εικόνα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381503" cy="2228850"/>
                    </a:xfrm>
                    <a:prstGeom prst="rect">
                      <a:avLst/>
                    </a:prstGeom>
                    <a:noFill/>
                    <a:ln>
                      <a:noFill/>
                      <a:prstDash/>
                    </a:ln>
                  </pic:spPr>
                </pic:pic>
              </a:graphicData>
            </a:graphic>
          </wp:inline>
        </w:drawing>
      </w:r>
    </w:p>
    <w:p w14:paraId="0B23CA40" w14:textId="77777777" w:rsidR="00A8272A" w:rsidRPr="007A3F3B" w:rsidRDefault="00A8272A" w:rsidP="00A8272A">
      <w:pPr>
        <w:pStyle w:val="a3"/>
        <w:rPr>
          <w:sz w:val="24"/>
          <w:szCs w:val="24"/>
        </w:rPr>
      </w:pPr>
    </w:p>
    <w:p w14:paraId="7712BCD5" w14:textId="77777777" w:rsidR="00A8272A" w:rsidRPr="007A3F3B" w:rsidRDefault="00A8272A" w:rsidP="00A8272A">
      <w:pPr>
        <w:pStyle w:val="a3"/>
        <w:numPr>
          <w:ilvl w:val="0"/>
          <w:numId w:val="10"/>
        </w:numPr>
        <w:suppressAutoHyphens/>
        <w:autoSpaceDN w:val="0"/>
        <w:spacing w:line="256" w:lineRule="auto"/>
        <w:contextualSpacing w:val="0"/>
        <w:textAlignment w:val="baseline"/>
        <w:rPr>
          <w:sz w:val="24"/>
          <w:szCs w:val="24"/>
        </w:rPr>
      </w:pPr>
      <w:r w:rsidRPr="007A3F3B">
        <w:rPr>
          <w:noProof/>
          <w:sz w:val="24"/>
          <w:szCs w:val="24"/>
        </w:rPr>
        <w:lastRenderedPageBreak/>
        <w:drawing>
          <wp:inline distT="0" distB="0" distL="0" distR="0" wp14:anchorId="09AE32C5" wp14:editId="7ADE54A7">
            <wp:extent cx="4552953" cy="2095503"/>
            <wp:effectExtent l="0" t="0" r="0" b="0"/>
            <wp:docPr id="14" name="Εικόνα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552953" cy="2095503"/>
                    </a:xfrm>
                    <a:prstGeom prst="rect">
                      <a:avLst/>
                    </a:prstGeom>
                    <a:noFill/>
                    <a:ln>
                      <a:noFill/>
                      <a:prstDash/>
                    </a:ln>
                  </pic:spPr>
                </pic:pic>
              </a:graphicData>
            </a:graphic>
          </wp:inline>
        </w:drawing>
      </w:r>
    </w:p>
    <w:p w14:paraId="1AE426B3" w14:textId="77777777" w:rsidR="00A8272A" w:rsidRPr="007A3F3B" w:rsidRDefault="00A8272A" w:rsidP="00A8272A">
      <w:pPr>
        <w:pStyle w:val="a3"/>
        <w:rPr>
          <w:sz w:val="24"/>
          <w:szCs w:val="24"/>
          <w:lang w:val="el-GR"/>
        </w:rPr>
      </w:pPr>
      <w:r w:rsidRPr="007A3F3B">
        <w:rPr>
          <w:sz w:val="24"/>
          <w:szCs w:val="24"/>
          <w:lang w:val="el-GR"/>
        </w:rPr>
        <w:t xml:space="preserve">Παρατηρούνται ασυνέχειες στα όρια του σώματος. Είναι εύκολο στο ανθρώπινο μάτι να αντιληφθεί ότι έχει γίνει επεξεργασία του βίντεο και κάλυψη του κινούμενου </w:t>
      </w:r>
    </w:p>
    <w:p w14:paraId="5B563C09" w14:textId="5E5371D6" w:rsidR="00A8272A" w:rsidRDefault="00A8272A" w:rsidP="00A8272A">
      <w:pPr>
        <w:pStyle w:val="a3"/>
        <w:rPr>
          <w:sz w:val="24"/>
          <w:szCs w:val="24"/>
          <w:lang w:val="el-GR"/>
        </w:rPr>
      </w:pPr>
      <w:r w:rsidRPr="007A3F3B">
        <w:rPr>
          <w:sz w:val="24"/>
          <w:szCs w:val="24"/>
          <w:lang w:val="el-GR"/>
        </w:rPr>
        <w:t>σώματος.</w:t>
      </w:r>
    </w:p>
    <w:p w14:paraId="4242FCC7" w14:textId="1EE83690" w:rsidR="00A8272A" w:rsidRDefault="00A8272A" w:rsidP="00A8272A">
      <w:pPr>
        <w:pStyle w:val="a3"/>
        <w:rPr>
          <w:sz w:val="24"/>
          <w:szCs w:val="24"/>
          <w:lang w:val="el-GR"/>
        </w:rPr>
      </w:pPr>
    </w:p>
    <w:p w14:paraId="4D81E4BD" w14:textId="77777777" w:rsidR="00A8272A" w:rsidRPr="00A8272A" w:rsidRDefault="00A8272A" w:rsidP="00A8272A">
      <w:pPr>
        <w:pStyle w:val="a3"/>
        <w:rPr>
          <w:sz w:val="24"/>
          <w:szCs w:val="24"/>
          <w:lang w:val="el-GR"/>
        </w:rPr>
      </w:pPr>
    </w:p>
    <w:p w14:paraId="164A1417" w14:textId="77777777" w:rsidR="00A8272A" w:rsidRPr="007A3F3B" w:rsidRDefault="00A8272A" w:rsidP="00A8272A">
      <w:pPr>
        <w:pStyle w:val="a3"/>
        <w:numPr>
          <w:ilvl w:val="0"/>
          <w:numId w:val="10"/>
        </w:numPr>
        <w:suppressAutoHyphens/>
        <w:autoSpaceDN w:val="0"/>
        <w:spacing w:line="256" w:lineRule="auto"/>
        <w:contextualSpacing w:val="0"/>
        <w:textAlignment w:val="baseline"/>
        <w:rPr>
          <w:sz w:val="24"/>
          <w:szCs w:val="24"/>
        </w:rPr>
      </w:pPr>
      <w:r w:rsidRPr="007A3F3B">
        <w:rPr>
          <w:noProof/>
          <w:sz w:val="24"/>
          <w:szCs w:val="24"/>
        </w:rPr>
        <w:drawing>
          <wp:inline distT="0" distB="0" distL="0" distR="0" wp14:anchorId="3E628780" wp14:editId="64F504A7">
            <wp:extent cx="4352928" cy="2238378"/>
            <wp:effectExtent l="0" t="0" r="9522" b="9522"/>
            <wp:docPr id="15" name="Εικόνα 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352928" cy="2238378"/>
                    </a:xfrm>
                    <a:prstGeom prst="rect">
                      <a:avLst/>
                    </a:prstGeom>
                    <a:noFill/>
                    <a:ln>
                      <a:noFill/>
                      <a:prstDash/>
                    </a:ln>
                  </pic:spPr>
                </pic:pic>
              </a:graphicData>
            </a:graphic>
          </wp:inline>
        </w:drawing>
      </w:r>
    </w:p>
    <w:p w14:paraId="32F182A2" w14:textId="77777777" w:rsidR="00A8272A" w:rsidRPr="007A3F3B" w:rsidRDefault="00A8272A" w:rsidP="00A8272A">
      <w:pPr>
        <w:pStyle w:val="a3"/>
        <w:numPr>
          <w:ilvl w:val="0"/>
          <w:numId w:val="10"/>
        </w:numPr>
        <w:suppressAutoHyphens/>
        <w:autoSpaceDN w:val="0"/>
        <w:spacing w:line="256" w:lineRule="auto"/>
        <w:contextualSpacing w:val="0"/>
        <w:textAlignment w:val="baseline"/>
        <w:rPr>
          <w:sz w:val="24"/>
          <w:szCs w:val="24"/>
        </w:rPr>
      </w:pPr>
      <w:r w:rsidRPr="007A3F3B">
        <w:rPr>
          <w:noProof/>
          <w:sz w:val="24"/>
          <w:szCs w:val="24"/>
        </w:rPr>
        <w:drawing>
          <wp:inline distT="0" distB="0" distL="0" distR="0" wp14:anchorId="26C05BA1" wp14:editId="3C87E49D">
            <wp:extent cx="4438653" cy="2105021"/>
            <wp:effectExtent l="0" t="0" r="0" b="0"/>
            <wp:docPr id="16" name="Εικόνα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438653" cy="2105021"/>
                    </a:xfrm>
                    <a:prstGeom prst="rect">
                      <a:avLst/>
                    </a:prstGeom>
                    <a:noFill/>
                    <a:ln>
                      <a:noFill/>
                      <a:prstDash/>
                    </a:ln>
                  </pic:spPr>
                </pic:pic>
              </a:graphicData>
            </a:graphic>
          </wp:inline>
        </w:drawing>
      </w:r>
    </w:p>
    <w:p w14:paraId="762D573E" w14:textId="77777777" w:rsidR="00A8272A" w:rsidRPr="007A3F3B" w:rsidRDefault="00A8272A" w:rsidP="00A8272A">
      <w:pPr>
        <w:pStyle w:val="a3"/>
        <w:rPr>
          <w:sz w:val="24"/>
          <w:szCs w:val="24"/>
          <w:lang w:val="el-GR"/>
        </w:rPr>
      </w:pPr>
    </w:p>
    <w:p w14:paraId="4478CFEC" w14:textId="77777777" w:rsidR="00A8272A" w:rsidRPr="007A3F3B" w:rsidRDefault="00A8272A" w:rsidP="00A8272A">
      <w:pPr>
        <w:pStyle w:val="a3"/>
        <w:rPr>
          <w:sz w:val="24"/>
          <w:szCs w:val="24"/>
          <w:lang w:val="el-GR"/>
        </w:rPr>
      </w:pPr>
      <w:r w:rsidRPr="007A3F3B">
        <w:rPr>
          <w:sz w:val="24"/>
          <w:szCs w:val="24"/>
          <w:lang w:val="el-GR"/>
        </w:rPr>
        <w:lastRenderedPageBreak/>
        <w:t>Εδώ παρατηρείται το γεγονός ότι εφόσον το σώμα μένει ακίνητο, δεν γίνεται ανίχνευση κίνησης και το σώμα εμφανίζεται κανονικά στο ανακατασκευασμένο βίντεο.  Αντίστοιχα στην εικόνα 5 υπάρχουν ασυνέχειες στο καλυμμένο σώμα επειδή υπάρχουν μπλοκ που έμειναν ακίνητα και δεν άλλαξαν με μπλοκ παρασκηνίου.</w:t>
      </w:r>
    </w:p>
    <w:p w14:paraId="69CD67E0" w14:textId="77777777" w:rsidR="00A8272A" w:rsidRDefault="00A8272A" w:rsidP="00A8272A">
      <w:pPr>
        <w:pStyle w:val="a3"/>
        <w:rPr>
          <w:sz w:val="24"/>
          <w:szCs w:val="24"/>
          <w:lang w:val="el-GR"/>
        </w:rPr>
      </w:pPr>
    </w:p>
    <w:p w14:paraId="7091DD3A" w14:textId="77777777" w:rsidR="00A8272A" w:rsidRDefault="00A8272A" w:rsidP="00A8272A">
      <w:pPr>
        <w:pStyle w:val="a3"/>
        <w:ind w:firstLine="720"/>
        <w:rPr>
          <w:sz w:val="24"/>
          <w:szCs w:val="24"/>
          <w:lang w:val="el-GR"/>
        </w:rPr>
      </w:pPr>
      <w:r w:rsidRPr="007A3F3B">
        <w:rPr>
          <w:sz w:val="24"/>
          <w:szCs w:val="24"/>
          <w:lang w:val="el-GR"/>
        </w:rPr>
        <w:t>Αυτά τα φαινόμενα μπορούν να ελαχιστοποιηθούν εάν μπορέσουμε με κάποιον τρόπο να ανιχνεύσουμε όλες τις θέσεις του παρασκηνίου και μετά τις αντιστοιχίσουμε στις θέσεις των μπλοκ που κινήθηκαν.</w:t>
      </w:r>
    </w:p>
    <w:p w14:paraId="26E0E12C" w14:textId="77777777" w:rsidR="00A8272A" w:rsidRDefault="00A8272A" w:rsidP="00A8272A">
      <w:pPr>
        <w:pStyle w:val="a3"/>
        <w:ind w:firstLine="720"/>
        <w:rPr>
          <w:sz w:val="24"/>
          <w:szCs w:val="24"/>
          <w:lang w:val="el-GR"/>
        </w:rPr>
      </w:pPr>
    </w:p>
    <w:p w14:paraId="1C2B2C6E" w14:textId="77777777" w:rsidR="00A8272A" w:rsidRDefault="00A8272A" w:rsidP="00A8272A">
      <w:pPr>
        <w:pStyle w:val="a3"/>
        <w:ind w:firstLine="720"/>
        <w:rPr>
          <w:sz w:val="24"/>
          <w:szCs w:val="24"/>
          <w:lang w:val="el-GR"/>
        </w:rPr>
      </w:pPr>
    </w:p>
    <w:p w14:paraId="3F542A77" w14:textId="77777777" w:rsidR="00A8272A" w:rsidRDefault="00A8272A" w:rsidP="00A8272A">
      <w:pPr>
        <w:pStyle w:val="a3"/>
        <w:ind w:firstLine="720"/>
        <w:rPr>
          <w:sz w:val="24"/>
          <w:szCs w:val="24"/>
          <w:lang w:val="el-GR"/>
        </w:rPr>
      </w:pPr>
    </w:p>
    <w:p w14:paraId="1AEDDB0B" w14:textId="77777777" w:rsidR="00A8272A" w:rsidRPr="00A8272A" w:rsidRDefault="00A8272A" w:rsidP="00A8272A">
      <w:pPr>
        <w:pStyle w:val="a3"/>
        <w:ind w:firstLine="720"/>
        <w:rPr>
          <w:b/>
          <w:bCs/>
          <w:sz w:val="24"/>
          <w:szCs w:val="24"/>
          <w:lang w:val="el-GR"/>
        </w:rPr>
      </w:pPr>
      <w:r w:rsidRPr="00A8272A">
        <w:rPr>
          <w:b/>
          <w:bCs/>
          <w:sz w:val="24"/>
          <w:szCs w:val="24"/>
          <w:lang w:val="el-GR"/>
        </w:rPr>
        <w:t>Ερώτημα δ</w:t>
      </w:r>
    </w:p>
    <w:p w14:paraId="31F8F73C" w14:textId="77777777" w:rsidR="00A8272A" w:rsidRDefault="00A8272A" w:rsidP="00A8272A">
      <w:pPr>
        <w:pStyle w:val="a3"/>
        <w:rPr>
          <w:i/>
          <w:iCs/>
          <w:sz w:val="24"/>
          <w:szCs w:val="24"/>
          <w:lang w:val="el-GR"/>
        </w:rPr>
      </w:pPr>
      <w:r>
        <w:rPr>
          <w:sz w:val="24"/>
          <w:szCs w:val="24"/>
          <w:lang w:val="el-GR"/>
        </w:rPr>
        <w:t xml:space="preserve"> «</w:t>
      </w:r>
      <w:r>
        <w:rPr>
          <w:i/>
          <w:iCs/>
          <w:sz w:val="24"/>
          <w:szCs w:val="24"/>
          <w:lang w:val="el-GR"/>
        </w:rPr>
        <w:t xml:space="preserve">Αλλά ας υποθέσουμε ότι μπορείτε να εντοπίσετε όλα τα </w:t>
      </w:r>
      <w:proofErr w:type="spellStart"/>
      <w:r>
        <w:rPr>
          <w:i/>
          <w:iCs/>
          <w:sz w:val="24"/>
          <w:szCs w:val="24"/>
          <w:lang w:val="el-GR"/>
        </w:rPr>
        <w:t>μακρομπλόκ</w:t>
      </w:r>
      <w:proofErr w:type="spellEnd"/>
      <w:r>
        <w:rPr>
          <w:i/>
          <w:iCs/>
          <w:sz w:val="24"/>
          <w:szCs w:val="24"/>
          <w:lang w:val="el-GR"/>
        </w:rPr>
        <w:t xml:space="preserve"> ενός πλαισίου που αντιστοιχούν στο παρασκήνιο. Πώς μπορείτε να αξιοποιήσετε αυτό το γεγονός, πλέον της χρήσης αντιστάθμισης κίνησης σε επίπεδο </w:t>
      </w:r>
      <w:proofErr w:type="spellStart"/>
      <w:r>
        <w:rPr>
          <w:i/>
          <w:iCs/>
          <w:sz w:val="24"/>
          <w:szCs w:val="24"/>
          <w:lang w:val="el-GR"/>
        </w:rPr>
        <w:t>μακρομπλόκ</w:t>
      </w:r>
      <w:proofErr w:type="spellEnd"/>
      <w:r>
        <w:rPr>
          <w:i/>
          <w:iCs/>
          <w:sz w:val="24"/>
          <w:szCs w:val="24"/>
          <w:lang w:val="el-GR"/>
        </w:rPr>
        <w:t>;»</w:t>
      </w:r>
    </w:p>
    <w:p w14:paraId="37318227" w14:textId="77777777" w:rsidR="00A8272A" w:rsidRDefault="00A8272A" w:rsidP="00A8272A">
      <w:pPr>
        <w:pStyle w:val="a3"/>
        <w:rPr>
          <w:sz w:val="24"/>
          <w:szCs w:val="24"/>
          <w:lang w:val="el-GR"/>
        </w:rPr>
      </w:pPr>
      <w:r>
        <w:rPr>
          <w:sz w:val="24"/>
          <w:szCs w:val="24"/>
          <w:lang w:val="el-GR"/>
        </w:rPr>
        <w:tab/>
        <w:t xml:space="preserve">Εφόσον έχουμε ανιχνεύσει ποια μπλοκ κινούνται σε κάθε πλαίσιο μπορούμε με αντιστάθμιση κίνησης να προβλέψουμε την κίνησή τους στα επόμενα πλαίσια και έχοντας τις θέσεις κάθε μπλοκ παρασκηνίου μπορούμε να αντικαταστήσουμε τα μπλοκ που θα κινηθούν με τα μπλοκ παρασκηνίου. </w:t>
      </w:r>
    </w:p>
    <w:p w14:paraId="015AE558" w14:textId="77777777" w:rsidR="00A8272A" w:rsidRPr="00A8272A" w:rsidRDefault="00A8272A" w:rsidP="00A8272A">
      <w:pPr>
        <w:pStyle w:val="a3"/>
        <w:rPr>
          <w:sz w:val="24"/>
          <w:szCs w:val="24"/>
          <w:lang w:val="el-GR"/>
        </w:rPr>
      </w:pPr>
    </w:p>
    <w:p w14:paraId="0ECE9C12" w14:textId="171D05E9" w:rsidR="00A8272A" w:rsidRPr="00A8272A" w:rsidRDefault="00A8272A" w:rsidP="00A8272A">
      <w:pPr>
        <w:pStyle w:val="a3"/>
        <w:rPr>
          <w:sz w:val="24"/>
          <w:szCs w:val="24"/>
          <w:lang w:val="el-GR"/>
        </w:rPr>
      </w:pPr>
      <w:r w:rsidRPr="007A3F3B">
        <w:rPr>
          <w:sz w:val="24"/>
          <w:szCs w:val="24"/>
          <w:lang w:val="el-GR"/>
        </w:rPr>
        <w:t xml:space="preserve">Υ.Γ.:  Στο συγκεκριμένο βίντεο </w:t>
      </w:r>
      <w:r>
        <w:rPr>
          <w:sz w:val="24"/>
          <w:szCs w:val="24"/>
          <w:lang w:val="el-GR"/>
        </w:rPr>
        <w:t xml:space="preserve">που επιλέξαμε έτυχε </w:t>
      </w:r>
      <w:r w:rsidRPr="007A3F3B">
        <w:rPr>
          <w:sz w:val="24"/>
          <w:szCs w:val="24"/>
          <w:lang w:val="el-GR"/>
        </w:rPr>
        <w:t xml:space="preserve">το τελευταίο πλαίσιο δείχνει μόνο το παρασκήνιο και έτσι καταφέραμε να ανιχνεύσουμε ποιο μπλοκ κίνησης αντιστοιχεί </w:t>
      </w:r>
      <w:r w:rsidRPr="007A3F3B">
        <w:rPr>
          <w:sz w:val="24"/>
          <w:szCs w:val="24"/>
          <w:lang w:val="el-GR"/>
        </w:rPr>
        <w:lastRenderedPageBreak/>
        <w:t>σε ποιο μπλοκ παρασκηνίου</w:t>
      </w:r>
      <w:r>
        <w:rPr>
          <w:sz w:val="24"/>
          <w:szCs w:val="24"/>
          <w:lang w:val="el-GR"/>
        </w:rPr>
        <w:t>. Το τελευταίο πλαίσιο:</w:t>
      </w:r>
      <w:r w:rsidRPr="007A3F3B">
        <w:rPr>
          <w:noProof/>
          <w:sz w:val="24"/>
          <w:szCs w:val="24"/>
        </w:rPr>
        <w:drawing>
          <wp:inline distT="0" distB="0" distL="0" distR="0" wp14:anchorId="445A2C8F" wp14:editId="526C3567">
            <wp:extent cx="5276850" cy="5295900"/>
            <wp:effectExtent l="0" t="0" r="0" b="0"/>
            <wp:docPr id="17" name="Εικόνα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6850" cy="5295900"/>
                    </a:xfrm>
                    <a:prstGeom prst="rect">
                      <a:avLst/>
                    </a:prstGeom>
                  </pic:spPr>
                </pic:pic>
              </a:graphicData>
            </a:graphic>
          </wp:inline>
        </w:drawing>
      </w:r>
    </w:p>
    <w:sectPr w:rsidR="00A8272A" w:rsidRPr="00A827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D37A7"/>
    <w:multiLevelType w:val="multilevel"/>
    <w:tmpl w:val="5D60B8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00374FA"/>
    <w:multiLevelType w:val="hybridMultilevel"/>
    <w:tmpl w:val="C5D40276"/>
    <w:lvl w:ilvl="0" w:tplc="C0CCF380">
      <w:start w:val="1"/>
      <w:numFmt w:val="decimal"/>
      <w:lvlText w:val="%1."/>
      <w:lvlJc w:val="left"/>
      <w:pPr>
        <w:ind w:left="324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1B39013B"/>
    <w:multiLevelType w:val="hybridMultilevel"/>
    <w:tmpl w:val="C5E69340"/>
    <w:lvl w:ilvl="0" w:tplc="C0CCF380">
      <w:start w:val="1"/>
      <w:numFmt w:val="decimal"/>
      <w:lvlText w:val="%1."/>
      <w:lvlJc w:val="left"/>
      <w:pPr>
        <w:ind w:left="180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0BA3285"/>
    <w:multiLevelType w:val="hybridMultilevel"/>
    <w:tmpl w:val="8738D4D4"/>
    <w:lvl w:ilvl="0" w:tplc="C0CCF38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FF1D65"/>
    <w:multiLevelType w:val="hybridMultilevel"/>
    <w:tmpl w:val="E230DE12"/>
    <w:lvl w:ilvl="0" w:tplc="C0CCF380">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53519C0"/>
    <w:multiLevelType w:val="hybridMultilevel"/>
    <w:tmpl w:val="AA3E86C8"/>
    <w:lvl w:ilvl="0" w:tplc="C0CCF38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723EB2"/>
    <w:multiLevelType w:val="hybridMultilevel"/>
    <w:tmpl w:val="C4E29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E87E6E"/>
    <w:multiLevelType w:val="hybridMultilevel"/>
    <w:tmpl w:val="2F8ECE1E"/>
    <w:lvl w:ilvl="0" w:tplc="C0CCF3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4CF6D3D"/>
    <w:multiLevelType w:val="hybridMultilevel"/>
    <w:tmpl w:val="3E6412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F4128E7"/>
    <w:multiLevelType w:val="hybridMultilevel"/>
    <w:tmpl w:val="896447D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6"/>
  </w:num>
  <w:num w:numId="2">
    <w:abstractNumId w:val="9"/>
  </w:num>
  <w:num w:numId="3">
    <w:abstractNumId w:val="8"/>
  </w:num>
  <w:num w:numId="4">
    <w:abstractNumId w:val="7"/>
  </w:num>
  <w:num w:numId="5">
    <w:abstractNumId w:val="4"/>
  </w:num>
  <w:num w:numId="6">
    <w:abstractNumId w:val="1"/>
  </w:num>
  <w:num w:numId="7">
    <w:abstractNumId w:val="3"/>
  </w:num>
  <w:num w:numId="8">
    <w:abstractNumId w:val="2"/>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401"/>
    <w:rsid w:val="000A3711"/>
    <w:rsid w:val="005450F7"/>
    <w:rsid w:val="00552F30"/>
    <w:rsid w:val="005D741D"/>
    <w:rsid w:val="009509B9"/>
    <w:rsid w:val="00A8272A"/>
    <w:rsid w:val="00B5747D"/>
    <w:rsid w:val="00BB314E"/>
    <w:rsid w:val="00CA59A5"/>
    <w:rsid w:val="00CB4A3D"/>
    <w:rsid w:val="00CC6232"/>
    <w:rsid w:val="00D46401"/>
    <w:rsid w:val="00E479AB"/>
    <w:rsid w:val="00FE7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22B69"/>
  <w15:chartTrackingRefBased/>
  <w15:docId w15:val="{FAE16632-490D-45C9-8D70-FC6EB9906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rsid w:val="00BB314E"/>
    <w:pPr>
      <w:ind w:left="720"/>
      <w:contextualSpacing/>
    </w:pPr>
  </w:style>
  <w:style w:type="character" w:styleId="a4">
    <w:name w:val="Placeholder Text"/>
    <w:basedOn w:val="a0"/>
    <w:uiPriority w:val="99"/>
    <w:semiHidden/>
    <w:rsid w:val="000A371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8347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53B074-E6AD-452D-B480-A1C407CB2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Pages>
  <Words>1000</Words>
  <Characters>5706</Characters>
  <Application>Microsoft Office Word</Application>
  <DocSecurity>0</DocSecurity>
  <Lines>47</Lines>
  <Paragraphs>13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ANGELIKI THEODOROU</dc:creator>
  <cp:keywords/>
  <dc:description/>
  <cp:lastModifiedBy>ANGELIKI THEODOROU</cp:lastModifiedBy>
  <cp:revision>6</cp:revision>
  <dcterms:created xsi:type="dcterms:W3CDTF">2020-07-05T18:56:00Z</dcterms:created>
  <dcterms:modified xsi:type="dcterms:W3CDTF">2020-07-09T19:07:00Z</dcterms:modified>
</cp:coreProperties>
</file>