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23" w:rsidRDefault="00EF0623" w:rsidP="00706C6E"/>
    <w:p w:rsidR="00EF0623" w:rsidRDefault="00360262" w:rsidP="00706C6E">
      <w:r>
        <w:rPr>
          <w:noProof/>
        </w:rPr>
        <w:pict>
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C80DC0" w:rsidRDefault="00C80DC0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moricvbnmqwertyuiopasmoridfghjklzxmoricvbnmqwertyuiopasdfghjklzxcvbnmqwertyuiopasdfghjkmorilzxcvbnmqwertyuiopasdfghjklzxcvbnmqwertyuilzxcvbnmqwmoriertyuiopasdfghjklzxcvbnmqwertyuiopasmoridfghjklzxcvbnmqwertyuiopasdfghjklzxcvbnmqwertyuiopasdfghjklzxcvbnmqwemorirtyuiopasdfghjklzxcvbnmqwermorityuiopasdfghjklzxcvbnmoriqwertyuiopasdfghjklzxmoricvbnmqwertyuiopasdfghmoriklzxcvbnmqwertyumoriopasdfghjklzxcvbnmqwertyuimoripasdfghjklzxcvbnmori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EF0623" w:rsidRDefault="00EF0623" w:rsidP="00706C6E"/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EF0623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D3399E1902C3460BACF3224716D8553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F0623" w:rsidRDefault="00A25DCB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Enlace origen de datos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A935665A71774A59945F1BBE488E9BF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2-01-21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EF0623" w:rsidRDefault="00A25DCB" w:rsidP="00182A50">
                <w:pPr>
                  <w:pStyle w:val="Sinespaciado"/>
                  <w:jc w:val="center"/>
                </w:pPr>
                <w:r>
                  <w:t>21/01/2022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E93BDFB88BBB44BF99A707EF0A937F5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</w:pPr>
                <w:r>
                  <w:t>Ángel Mori Martínez Díez</w:t>
                </w:r>
              </w:p>
            </w:sdtContent>
          </w:sdt>
          <w:p w:rsidR="00EF0623" w:rsidRDefault="00EF0623">
            <w:pPr>
              <w:pStyle w:val="Sinespaciado"/>
              <w:jc w:val="center"/>
            </w:pPr>
          </w:p>
        </w:tc>
      </w:tr>
    </w:tbl>
    <w:p w:rsidR="00EF0623" w:rsidRDefault="00EF0623" w:rsidP="00706C6E"/>
    <w:p w:rsidR="00EF0623" w:rsidRDefault="00EF0623" w:rsidP="00706C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61689460"/>
        <w:docPartObj>
          <w:docPartGallery w:val="Table of Contents"/>
          <w:docPartUnique/>
        </w:docPartObj>
      </w:sdtPr>
      <w:sdtContent>
        <w:p w:rsidR="00F369BD" w:rsidRDefault="00F369BD">
          <w:pPr>
            <w:pStyle w:val="TtulodeTDC"/>
          </w:pPr>
          <w:r>
            <w:t>Contenido</w:t>
          </w:r>
        </w:p>
        <w:p w:rsidR="0089742E" w:rsidRDefault="0036026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F369BD">
            <w:instrText xml:space="preserve"> TOC \o "1-3" \h \z \u </w:instrText>
          </w:r>
          <w:r>
            <w:fldChar w:fldCharType="separate"/>
          </w:r>
          <w:hyperlink w:anchor="_Toc94605918" w:history="1">
            <w:r w:rsidR="0089742E" w:rsidRPr="00B72AFA">
              <w:rPr>
                <w:rStyle w:val="Hipervnculo"/>
                <w:noProof/>
              </w:rPr>
              <w:t>Comprobar en los servicios de Windows que aparece la instancia que has creado</w:t>
            </w:r>
            <w:r w:rsidR="0089742E">
              <w:rPr>
                <w:noProof/>
                <w:webHidden/>
              </w:rPr>
              <w:tab/>
            </w:r>
            <w:r w:rsidR="0089742E">
              <w:rPr>
                <w:noProof/>
                <w:webHidden/>
              </w:rPr>
              <w:fldChar w:fldCharType="begin"/>
            </w:r>
            <w:r w:rsidR="0089742E">
              <w:rPr>
                <w:noProof/>
                <w:webHidden/>
              </w:rPr>
              <w:instrText xml:space="preserve"> PAGEREF _Toc94605918 \h </w:instrText>
            </w:r>
            <w:r w:rsidR="0089742E">
              <w:rPr>
                <w:noProof/>
                <w:webHidden/>
              </w:rPr>
            </w:r>
            <w:r w:rsidR="0089742E">
              <w:rPr>
                <w:noProof/>
                <w:webHidden/>
              </w:rPr>
              <w:fldChar w:fldCharType="separate"/>
            </w:r>
            <w:r w:rsidR="0089742E">
              <w:rPr>
                <w:noProof/>
                <w:webHidden/>
              </w:rPr>
              <w:t>3</w:t>
            </w:r>
            <w:r w:rsidR="0089742E">
              <w:rPr>
                <w:noProof/>
                <w:webHidden/>
              </w:rPr>
              <w:fldChar w:fldCharType="end"/>
            </w:r>
          </w:hyperlink>
        </w:p>
        <w:p w:rsidR="0089742E" w:rsidRDefault="008974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605919" w:history="1">
            <w:r w:rsidRPr="00B72AFA">
              <w:rPr>
                <w:rStyle w:val="Hipervnculo"/>
                <w:noProof/>
              </w:rPr>
              <w:t>Ejecutar Sql Management Studio. Cerrarlo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E" w:rsidRDefault="008974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605920" w:history="1">
            <w:r w:rsidRPr="00B72AFA">
              <w:rPr>
                <w:rStyle w:val="Hipervnculo"/>
                <w:noProof/>
              </w:rPr>
              <w:t>Parar el servicio de la instancia SQL creado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E" w:rsidRDefault="008974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605921" w:history="1">
            <w:r w:rsidRPr="00B72AFA">
              <w:rPr>
                <w:rStyle w:val="Hipervnculo"/>
                <w:noProof/>
              </w:rPr>
              <w:t>Ejecutar de nuevo Sql Management Studio y cambiar la contraseña del usuario super administrador (sa)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E" w:rsidRDefault="008974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605922" w:history="1">
            <w:r w:rsidRPr="00B72AFA">
              <w:rPr>
                <w:rStyle w:val="Hipervnculo"/>
                <w:noProof/>
              </w:rPr>
              <w:t>Crear una base de datos y comprobar qué ficheros se crean y dónde se almacenan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_Toc94605922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BD" w:rsidRDefault="00360262" w:rsidP="00706C6E">
          <w:r>
            <w:fldChar w:fldCharType="end"/>
          </w:r>
        </w:p>
      </w:sdtContent>
    </w:sdt>
    <w:p w:rsidR="00A25DCB" w:rsidRDefault="00A25DCB">
      <w:pPr>
        <w:jc w:val="left"/>
      </w:pPr>
      <w:r>
        <w:br w:type="page"/>
      </w:r>
    </w:p>
    <w:p w:rsidR="00A25DCB" w:rsidRDefault="00A25DCB" w:rsidP="00A25DCB">
      <w:pPr>
        <w:pStyle w:val="Ttulo1"/>
      </w:pPr>
      <w:bookmarkStart w:id="0" w:name="_Toc94605918"/>
      <w:r>
        <w:lastRenderedPageBreak/>
        <w:t>Comprobar en los servicios de Windows que aparece la instancia que has creado</w:t>
      </w:r>
      <w:bookmarkEnd w:id="0"/>
    </w:p>
    <w:p w:rsidR="005454ED" w:rsidRDefault="005454ED" w:rsidP="005454ED">
      <w:r>
        <w:t>En la aplicación Servicios de Windows podemos verlos:</w:t>
      </w:r>
    </w:p>
    <w:p w:rsidR="005454ED" w:rsidRPr="005454ED" w:rsidRDefault="005454ED" w:rsidP="005454ED">
      <w:r>
        <w:rPr>
          <w:noProof/>
          <w:lang w:eastAsia="es-ES"/>
        </w:rPr>
        <w:drawing>
          <wp:inline distT="0" distB="0" distL="0" distR="0">
            <wp:extent cx="3423285" cy="843915"/>
            <wp:effectExtent l="1905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1263456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3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DCB" w:rsidRDefault="00A25DCB" w:rsidP="00A25DCB">
      <w:pPr>
        <w:pStyle w:val="Ttulo1"/>
      </w:pPr>
      <w:bookmarkStart w:id="1" w:name="_Toc94605919"/>
      <w:r>
        <w:t xml:space="preserve">Ejecutar </w:t>
      </w:r>
      <w:proofErr w:type="spellStart"/>
      <w:r>
        <w:t>Sql</w:t>
      </w:r>
      <w:proofErr w:type="spellEnd"/>
      <w:r>
        <w:t xml:space="preserve"> Management Studio. Cerrarlo</w:t>
      </w:r>
      <w:bookmarkEnd w:id="1"/>
    </w:p>
    <w:p w:rsidR="00A43C4F" w:rsidRDefault="00B2456D" w:rsidP="00B2456D">
      <w:r>
        <w:rPr>
          <w:noProof/>
          <w:lang w:eastAsia="es-ES"/>
        </w:rPr>
        <w:drawing>
          <wp:inline distT="0" distB="0" distL="0" distR="0">
            <wp:extent cx="3692525" cy="1090295"/>
            <wp:effectExtent l="19050" t="0" r="3175" b="0"/>
            <wp:docPr id="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109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2862616"/>
            <wp:effectExtent l="19050" t="0" r="0" b="0"/>
            <wp:docPr id="1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2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56D" w:rsidRPr="00B2456D" w:rsidRDefault="00B2456D" w:rsidP="00B2456D">
      <w:r>
        <w:rPr>
          <w:noProof/>
          <w:lang w:eastAsia="es-ES"/>
        </w:rPr>
        <w:lastRenderedPageBreak/>
        <w:drawing>
          <wp:inline distT="0" distB="0" distL="0" distR="0">
            <wp:extent cx="4935220" cy="3423285"/>
            <wp:effectExtent l="19050" t="0" r="0" b="0"/>
            <wp:docPr id="1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20" cy="342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4957615"/>
            <wp:effectExtent l="19050" t="0" r="0" b="0"/>
            <wp:docPr id="1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5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DCB" w:rsidRDefault="00A25DCB" w:rsidP="00A25DCB">
      <w:pPr>
        <w:pStyle w:val="Ttulo1"/>
      </w:pPr>
      <w:bookmarkStart w:id="2" w:name="_Toc94605920"/>
      <w:r>
        <w:lastRenderedPageBreak/>
        <w:t>Parar el servicio de la instancia SQL creado</w:t>
      </w:r>
      <w:bookmarkEnd w:id="2"/>
    </w:p>
    <w:p w:rsidR="00B2456D" w:rsidRPr="00B2456D" w:rsidRDefault="00B2456D" w:rsidP="00B2456D">
      <w:r>
        <w:t>Damos clic derecho y detener:</w:t>
      </w:r>
    </w:p>
    <w:p w:rsidR="00B2456D" w:rsidRPr="00B2456D" w:rsidRDefault="00B2456D" w:rsidP="00B2456D">
      <w:r>
        <w:rPr>
          <w:noProof/>
          <w:lang w:eastAsia="es-ES"/>
        </w:rPr>
        <w:drawing>
          <wp:inline distT="0" distB="0" distL="0" distR="0">
            <wp:extent cx="4865370" cy="293370"/>
            <wp:effectExtent l="19050" t="0" r="0" b="0"/>
            <wp:docPr id="2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DCB" w:rsidRDefault="00A25DCB" w:rsidP="00A25DCB">
      <w:pPr>
        <w:pStyle w:val="Ttulo1"/>
      </w:pPr>
      <w:bookmarkStart w:id="3" w:name="_Toc94605921"/>
      <w:r>
        <w:t xml:space="preserve">Ejecutar de nuevo </w:t>
      </w:r>
      <w:proofErr w:type="spellStart"/>
      <w:r>
        <w:t>Sql</w:t>
      </w:r>
      <w:proofErr w:type="spellEnd"/>
      <w:r>
        <w:t xml:space="preserve"> Management Studio</w:t>
      </w:r>
      <w:r w:rsidR="00A43C4F">
        <w:t xml:space="preserve"> y c</w:t>
      </w:r>
      <w:r>
        <w:t xml:space="preserve">ambiar la contraseña del usuario </w:t>
      </w:r>
      <w:proofErr w:type="spellStart"/>
      <w:r>
        <w:t>super</w:t>
      </w:r>
      <w:proofErr w:type="spellEnd"/>
      <w:r>
        <w:t xml:space="preserve"> administrador (</w:t>
      </w:r>
      <w:proofErr w:type="spellStart"/>
      <w:r>
        <w:t>sa</w:t>
      </w:r>
      <w:proofErr w:type="spellEnd"/>
      <w:r>
        <w:t>)</w:t>
      </w:r>
      <w:bookmarkEnd w:id="3"/>
    </w:p>
    <w:p w:rsidR="00A43C4F" w:rsidRDefault="00A43C4F" w:rsidP="00A43C4F"/>
    <w:p w:rsidR="00A43C4F" w:rsidRPr="00A43C4F" w:rsidRDefault="00A43C4F" w:rsidP="00A43C4F">
      <w:r>
        <w:rPr>
          <w:noProof/>
          <w:lang w:eastAsia="es-ES"/>
        </w:rPr>
        <w:drawing>
          <wp:inline distT="0" distB="0" distL="0" distR="0">
            <wp:extent cx="3561715" cy="616585"/>
            <wp:effectExtent l="19050" t="0" r="63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CD6" w:rsidRDefault="00A25DCB" w:rsidP="00A25DCB">
      <w:pPr>
        <w:pStyle w:val="Ttulo1"/>
      </w:pPr>
      <w:bookmarkStart w:id="4" w:name="_Toc94605922"/>
      <w:r>
        <w:t>Crear una base de datos y comprobar qué ficheros se crean y dónde se almacenan</w:t>
      </w:r>
      <w:bookmarkEnd w:id="4"/>
    </w:p>
    <w:p w:rsidR="0089742E" w:rsidRDefault="0089742E" w:rsidP="0089742E">
      <w:r>
        <w:rPr>
          <w:noProof/>
          <w:lang w:eastAsia="es-ES"/>
        </w:rPr>
        <w:drawing>
          <wp:inline distT="0" distB="0" distL="0" distR="0">
            <wp:extent cx="4341935" cy="1912754"/>
            <wp:effectExtent l="19050" t="0" r="146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647" cy="1912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2E" w:rsidRDefault="0089742E" w:rsidP="0089742E">
      <w:r>
        <w:rPr>
          <w:noProof/>
          <w:lang w:eastAsia="es-ES"/>
        </w:rPr>
        <w:drawing>
          <wp:inline distT="0" distB="0" distL="0" distR="0">
            <wp:extent cx="2571750" cy="1732376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484" cy="1732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536581" cy="293201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346" cy="294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42E" w:rsidRPr="0089742E" w:rsidRDefault="0089742E" w:rsidP="0089742E">
      <w:r>
        <w:rPr>
          <w:noProof/>
          <w:lang w:eastAsia="es-ES"/>
        </w:rPr>
        <w:lastRenderedPageBreak/>
        <w:drawing>
          <wp:inline distT="0" distB="0" distL="0" distR="0">
            <wp:extent cx="5400040" cy="1606522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742E" w:rsidRPr="0089742E" w:rsidSect="00AD1EC6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B30" w:rsidRDefault="00F31B30" w:rsidP="00F369BD">
      <w:pPr>
        <w:spacing w:after="0" w:line="240" w:lineRule="auto"/>
      </w:pPr>
      <w:r>
        <w:separator/>
      </w:r>
    </w:p>
  </w:endnote>
  <w:endnote w:type="continuationSeparator" w:id="0">
    <w:p w:rsidR="00F31B30" w:rsidRDefault="00F31B30" w:rsidP="00F3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689461"/>
      <w:docPartObj>
        <w:docPartGallery w:val="Page Numbers (Bottom of Page)"/>
        <w:docPartUnique/>
      </w:docPartObj>
    </w:sdtPr>
    <w:sdtContent>
      <w:p w:rsidR="00C80DC0" w:rsidRDefault="00360262">
        <w:pPr>
          <w:pStyle w:val="Piedepgina"/>
          <w:jc w:val="right"/>
        </w:pPr>
        <w:r>
          <w:fldChar w:fldCharType="begin"/>
        </w:r>
        <w:r w:rsidR="000C0D4A">
          <w:instrText xml:space="preserve"> PAGE   \* MERGEFORMAT </w:instrText>
        </w:r>
        <w:r>
          <w:fldChar w:fldCharType="separate"/>
        </w:r>
        <w:r w:rsidR="008974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80DC0" w:rsidRDefault="00C80DC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B30" w:rsidRDefault="00F31B30" w:rsidP="00F369BD">
      <w:pPr>
        <w:spacing w:after="0" w:line="240" w:lineRule="auto"/>
      </w:pPr>
      <w:r>
        <w:separator/>
      </w:r>
    </w:p>
  </w:footnote>
  <w:footnote w:type="continuationSeparator" w:id="0">
    <w:p w:rsidR="00F31B30" w:rsidRDefault="00F31B30" w:rsidP="00F3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DC0" w:rsidRDefault="00C80DC0" w:rsidP="00F369BD">
    <w:pPr>
      <w:pStyle w:val="Encabezado"/>
      <w:jc w:val="right"/>
    </w:pPr>
    <w:r>
      <w:t>Ángel Mori Martínez Díez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3F7C"/>
    <w:multiLevelType w:val="hybridMultilevel"/>
    <w:tmpl w:val="379E1C9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415D3"/>
    <w:multiLevelType w:val="hybridMultilevel"/>
    <w:tmpl w:val="E4F89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F4D71"/>
    <w:multiLevelType w:val="hybridMultilevel"/>
    <w:tmpl w:val="52B07A8A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C638C"/>
    <w:multiLevelType w:val="hybridMultilevel"/>
    <w:tmpl w:val="70FCC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D6B52"/>
    <w:multiLevelType w:val="hybridMultilevel"/>
    <w:tmpl w:val="8F3C85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04B80"/>
    <w:multiLevelType w:val="hybridMultilevel"/>
    <w:tmpl w:val="802A4E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4A13DE5"/>
    <w:multiLevelType w:val="hybridMultilevel"/>
    <w:tmpl w:val="57E07F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B488A"/>
    <w:multiLevelType w:val="hybridMultilevel"/>
    <w:tmpl w:val="1116D9E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76182C"/>
    <w:multiLevelType w:val="hybridMultilevel"/>
    <w:tmpl w:val="478062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705313"/>
    <w:multiLevelType w:val="hybridMultilevel"/>
    <w:tmpl w:val="77882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5A6C54"/>
    <w:multiLevelType w:val="hybridMultilevel"/>
    <w:tmpl w:val="60D0A79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F04E07"/>
    <w:multiLevelType w:val="hybridMultilevel"/>
    <w:tmpl w:val="7FCAD19E"/>
    <w:lvl w:ilvl="0" w:tplc="72547D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F65F0A"/>
    <w:multiLevelType w:val="hybridMultilevel"/>
    <w:tmpl w:val="96C81960"/>
    <w:lvl w:ilvl="0" w:tplc="0C0A001B">
      <w:start w:val="1"/>
      <w:numFmt w:val="low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F396B85"/>
    <w:multiLevelType w:val="hybridMultilevel"/>
    <w:tmpl w:val="43B60FD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A84538"/>
    <w:multiLevelType w:val="hybridMultilevel"/>
    <w:tmpl w:val="AFF041A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673578"/>
    <w:multiLevelType w:val="hybridMultilevel"/>
    <w:tmpl w:val="9B0EDCC0"/>
    <w:lvl w:ilvl="0" w:tplc="0C0A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AE823B2"/>
    <w:multiLevelType w:val="hybridMultilevel"/>
    <w:tmpl w:val="D2B4C17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10C54"/>
    <w:multiLevelType w:val="hybridMultilevel"/>
    <w:tmpl w:val="5B66F4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7E187B"/>
    <w:multiLevelType w:val="hybridMultilevel"/>
    <w:tmpl w:val="BB927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2371EA"/>
    <w:multiLevelType w:val="hybridMultilevel"/>
    <w:tmpl w:val="F6F24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184B35"/>
    <w:multiLevelType w:val="hybridMultilevel"/>
    <w:tmpl w:val="95AE97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66664F"/>
    <w:multiLevelType w:val="hybridMultilevel"/>
    <w:tmpl w:val="1FE2A8E0"/>
    <w:lvl w:ilvl="0" w:tplc="433CA2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17"/>
  </w:num>
  <w:num w:numId="4">
    <w:abstractNumId w:val="5"/>
  </w:num>
  <w:num w:numId="5">
    <w:abstractNumId w:val="20"/>
  </w:num>
  <w:num w:numId="6">
    <w:abstractNumId w:val="3"/>
  </w:num>
  <w:num w:numId="7">
    <w:abstractNumId w:val="4"/>
  </w:num>
  <w:num w:numId="8">
    <w:abstractNumId w:val="19"/>
  </w:num>
  <w:num w:numId="9">
    <w:abstractNumId w:val="14"/>
  </w:num>
  <w:num w:numId="10">
    <w:abstractNumId w:val="16"/>
  </w:num>
  <w:num w:numId="11">
    <w:abstractNumId w:val="9"/>
  </w:num>
  <w:num w:numId="12">
    <w:abstractNumId w:val="11"/>
  </w:num>
  <w:num w:numId="13">
    <w:abstractNumId w:val="15"/>
  </w:num>
  <w:num w:numId="14">
    <w:abstractNumId w:val="0"/>
  </w:num>
  <w:num w:numId="15">
    <w:abstractNumId w:val="7"/>
  </w:num>
  <w:num w:numId="16">
    <w:abstractNumId w:val="12"/>
  </w:num>
  <w:num w:numId="17">
    <w:abstractNumId w:val="21"/>
  </w:num>
  <w:num w:numId="18">
    <w:abstractNumId w:val="13"/>
  </w:num>
  <w:num w:numId="19">
    <w:abstractNumId w:val="10"/>
  </w:num>
  <w:num w:numId="20">
    <w:abstractNumId w:val="6"/>
  </w:num>
  <w:num w:numId="21">
    <w:abstractNumId w:val="2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6477A5"/>
    <w:rsid w:val="00032799"/>
    <w:rsid w:val="00037798"/>
    <w:rsid w:val="00051BDA"/>
    <w:rsid w:val="00065EC9"/>
    <w:rsid w:val="0007366A"/>
    <w:rsid w:val="00086CF0"/>
    <w:rsid w:val="000C0D4A"/>
    <w:rsid w:val="000D1DA2"/>
    <w:rsid w:val="000E53C4"/>
    <w:rsid w:val="000E6856"/>
    <w:rsid w:val="001273C1"/>
    <w:rsid w:val="00166D05"/>
    <w:rsid w:val="0017003B"/>
    <w:rsid w:val="001725E2"/>
    <w:rsid w:val="00180CD6"/>
    <w:rsid w:val="00182A50"/>
    <w:rsid w:val="00185392"/>
    <w:rsid w:val="001959BC"/>
    <w:rsid w:val="001A008A"/>
    <w:rsid w:val="001A1544"/>
    <w:rsid w:val="001D764E"/>
    <w:rsid w:val="00204E94"/>
    <w:rsid w:val="00227F09"/>
    <w:rsid w:val="0023085B"/>
    <w:rsid w:val="00234225"/>
    <w:rsid w:val="00253C07"/>
    <w:rsid w:val="0027005F"/>
    <w:rsid w:val="002818B9"/>
    <w:rsid w:val="00287505"/>
    <w:rsid w:val="002879D4"/>
    <w:rsid w:val="00294448"/>
    <w:rsid w:val="002C085E"/>
    <w:rsid w:val="002D086F"/>
    <w:rsid w:val="002E0E69"/>
    <w:rsid w:val="002E5682"/>
    <w:rsid w:val="002F6D41"/>
    <w:rsid w:val="00310F6B"/>
    <w:rsid w:val="003121C6"/>
    <w:rsid w:val="00322F6C"/>
    <w:rsid w:val="00332574"/>
    <w:rsid w:val="00340769"/>
    <w:rsid w:val="00360262"/>
    <w:rsid w:val="003774B9"/>
    <w:rsid w:val="003913E1"/>
    <w:rsid w:val="0039329E"/>
    <w:rsid w:val="00396195"/>
    <w:rsid w:val="003B4C92"/>
    <w:rsid w:val="003C2169"/>
    <w:rsid w:val="003C2995"/>
    <w:rsid w:val="003C4DC0"/>
    <w:rsid w:val="004067B3"/>
    <w:rsid w:val="00411C2E"/>
    <w:rsid w:val="00411F41"/>
    <w:rsid w:val="00420921"/>
    <w:rsid w:val="004227B8"/>
    <w:rsid w:val="00430494"/>
    <w:rsid w:val="004348E1"/>
    <w:rsid w:val="00442D81"/>
    <w:rsid w:val="00450286"/>
    <w:rsid w:val="00452AF2"/>
    <w:rsid w:val="00474833"/>
    <w:rsid w:val="00474F2D"/>
    <w:rsid w:val="004B388C"/>
    <w:rsid w:val="0052748D"/>
    <w:rsid w:val="00534160"/>
    <w:rsid w:val="00534376"/>
    <w:rsid w:val="005454ED"/>
    <w:rsid w:val="00563235"/>
    <w:rsid w:val="00580332"/>
    <w:rsid w:val="005B2C1F"/>
    <w:rsid w:val="005B7922"/>
    <w:rsid w:val="005E1F37"/>
    <w:rsid w:val="005E7C26"/>
    <w:rsid w:val="00603763"/>
    <w:rsid w:val="00627A5D"/>
    <w:rsid w:val="00640617"/>
    <w:rsid w:val="00643242"/>
    <w:rsid w:val="006477A5"/>
    <w:rsid w:val="006632E6"/>
    <w:rsid w:val="00676A08"/>
    <w:rsid w:val="006A33DA"/>
    <w:rsid w:val="006E0466"/>
    <w:rsid w:val="00706C6E"/>
    <w:rsid w:val="00743EB3"/>
    <w:rsid w:val="00750636"/>
    <w:rsid w:val="007F377A"/>
    <w:rsid w:val="00801572"/>
    <w:rsid w:val="00803453"/>
    <w:rsid w:val="00806091"/>
    <w:rsid w:val="00815A22"/>
    <w:rsid w:val="00823579"/>
    <w:rsid w:val="00872A0B"/>
    <w:rsid w:val="00881378"/>
    <w:rsid w:val="00883D69"/>
    <w:rsid w:val="0089742E"/>
    <w:rsid w:val="008A109A"/>
    <w:rsid w:val="008B6AB9"/>
    <w:rsid w:val="008C1D39"/>
    <w:rsid w:val="008D0DFD"/>
    <w:rsid w:val="009053B6"/>
    <w:rsid w:val="009077C2"/>
    <w:rsid w:val="009206B7"/>
    <w:rsid w:val="00923E2F"/>
    <w:rsid w:val="009265FA"/>
    <w:rsid w:val="00954623"/>
    <w:rsid w:val="009658F0"/>
    <w:rsid w:val="00987DF9"/>
    <w:rsid w:val="009E39A2"/>
    <w:rsid w:val="009F341F"/>
    <w:rsid w:val="009F7DDB"/>
    <w:rsid w:val="00A16419"/>
    <w:rsid w:val="00A25DCB"/>
    <w:rsid w:val="00A26C94"/>
    <w:rsid w:val="00A27A46"/>
    <w:rsid w:val="00A325B1"/>
    <w:rsid w:val="00A43C4F"/>
    <w:rsid w:val="00A74314"/>
    <w:rsid w:val="00A817EE"/>
    <w:rsid w:val="00AB42AC"/>
    <w:rsid w:val="00AC0B8D"/>
    <w:rsid w:val="00AD1EC6"/>
    <w:rsid w:val="00AF017D"/>
    <w:rsid w:val="00B00909"/>
    <w:rsid w:val="00B1570D"/>
    <w:rsid w:val="00B2456D"/>
    <w:rsid w:val="00B25348"/>
    <w:rsid w:val="00B3656B"/>
    <w:rsid w:val="00B373D6"/>
    <w:rsid w:val="00B40527"/>
    <w:rsid w:val="00B42F9F"/>
    <w:rsid w:val="00B65D9B"/>
    <w:rsid w:val="00B71458"/>
    <w:rsid w:val="00B90ACD"/>
    <w:rsid w:val="00BA77AD"/>
    <w:rsid w:val="00BD5A90"/>
    <w:rsid w:val="00BE7290"/>
    <w:rsid w:val="00BF39CC"/>
    <w:rsid w:val="00BF3B92"/>
    <w:rsid w:val="00C143DC"/>
    <w:rsid w:val="00C45106"/>
    <w:rsid w:val="00C51CB3"/>
    <w:rsid w:val="00C80DC0"/>
    <w:rsid w:val="00CA7047"/>
    <w:rsid w:val="00CC107A"/>
    <w:rsid w:val="00CD1D21"/>
    <w:rsid w:val="00CE4AC7"/>
    <w:rsid w:val="00CF5CEB"/>
    <w:rsid w:val="00D12A9A"/>
    <w:rsid w:val="00D1426D"/>
    <w:rsid w:val="00D20492"/>
    <w:rsid w:val="00D437AB"/>
    <w:rsid w:val="00D47D7B"/>
    <w:rsid w:val="00D60023"/>
    <w:rsid w:val="00D71C8F"/>
    <w:rsid w:val="00DA1F45"/>
    <w:rsid w:val="00DB6920"/>
    <w:rsid w:val="00DE6C49"/>
    <w:rsid w:val="00DF45B1"/>
    <w:rsid w:val="00E3223E"/>
    <w:rsid w:val="00E32F03"/>
    <w:rsid w:val="00E809EF"/>
    <w:rsid w:val="00EA4546"/>
    <w:rsid w:val="00EC2A54"/>
    <w:rsid w:val="00EC6E59"/>
    <w:rsid w:val="00EF0623"/>
    <w:rsid w:val="00EF0CCC"/>
    <w:rsid w:val="00F1123A"/>
    <w:rsid w:val="00F26584"/>
    <w:rsid w:val="00F31B30"/>
    <w:rsid w:val="00F32F78"/>
    <w:rsid w:val="00F369BD"/>
    <w:rsid w:val="00F43AF3"/>
    <w:rsid w:val="00F50208"/>
    <w:rsid w:val="00F94CED"/>
    <w:rsid w:val="00FE0070"/>
    <w:rsid w:val="00FE6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682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F0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77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477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7A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06C6E"/>
    <w:pPr>
      <w:spacing w:after="0" w:line="240" w:lineRule="auto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2F6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6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F06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C6E"/>
  </w:style>
  <w:style w:type="character" w:customStyle="1" w:styleId="Ttulo1Car">
    <w:name w:val="Título 1 Car"/>
    <w:basedOn w:val="Fuentedeprrafopredeter"/>
    <w:link w:val="Ttulo1"/>
    <w:uiPriority w:val="9"/>
    <w:rsid w:val="00EF0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062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F062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F062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9BD"/>
  </w:style>
  <w:style w:type="paragraph" w:styleId="Piedepgina">
    <w:name w:val="footer"/>
    <w:basedOn w:val="Normal"/>
    <w:link w:val="PiedepginaCar"/>
    <w:uiPriority w:val="99"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9BD"/>
  </w:style>
  <w:style w:type="paragraph" w:styleId="TDC1">
    <w:name w:val="toc 1"/>
    <w:basedOn w:val="Normal"/>
    <w:next w:val="Normal"/>
    <w:autoRedefine/>
    <w:uiPriority w:val="39"/>
    <w:unhideWhenUsed/>
    <w:rsid w:val="00F369BD"/>
    <w:pPr>
      <w:spacing w:after="10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369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69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69B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399E1902C3460BACF3224716D85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88B4-588E-46D5-8300-36C69A4CEF66}"/>
      </w:docPartPr>
      <w:docPartBody>
        <w:p w:rsidR="008B3009" w:rsidRDefault="00BE5036" w:rsidP="00BE5036">
          <w:pPr>
            <w:pStyle w:val="D3399E1902C3460BACF3224716D85539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A935665A71774A59945F1BBE488E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BC207-5419-435B-8CD6-1F5DE85C22E9}"/>
      </w:docPartPr>
      <w:docPartBody>
        <w:p w:rsidR="008B3009" w:rsidRDefault="00BE5036" w:rsidP="00BE5036">
          <w:pPr>
            <w:pStyle w:val="A935665A71774A59945F1BBE488E9BF9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E93BDFB88BBB44BF99A707EF0A937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90A8-D85A-4B64-86D3-A438611FA4CA}"/>
      </w:docPartPr>
      <w:docPartBody>
        <w:p w:rsidR="008B3009" w:rsidRDefault="00BE5036" w:rsidP="00BE5036">
          <w:pPr>
            <w:pStyle w:val="E93BDFB88BBB44BF99A707EF0A937F56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E5036"/>
    <w:rsid w:val="0005751E"/>
    <w:rsid w:val="0017451E"/>
    <w:rsid w:val="0030599E"/>
    <w:rsid w:val="00367400"/>
    <w:rsid w:val="004C2AB7"/>
    <w:rsid w:val="004E7E0F"/>
    <w:rsid w:val="005E55F0"/>
    <w:rsid w:val="00663A89"/>
    <w:rsid w:val="00870D54"/>
    <w:rsid w:val="008B3009"/>
    <w:rsid w:val="008F3F1B"/>
    <w:rsid w:val="0096732E"/>
    <w:rsid w:val="009E1A4A"/>
    <w:rsid w:val="00A229CD"/>
    <w:rsid w:val="00B05810"/>
    <w:rsid w:val="00BE5036"/>
    <w:rsid w:val="00BF4C3D"/>
    <w:rsid w:val="00C353AE"/>
    <w:rsid w:val="00D31D10"/>
    <w:rsid w:val="00D344A8"/>
    <w:rsid w:val="00D44718"/>
    <w:rsid w:val="00DB50ED"/>
    <w:rsid w:val="00DF7373"/>
    <w:rsid w:val="00F4353B"/>
    <w:rsid w:val="00F76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399E1902C3460BACF3224716D85539">
    <w:name w:val="D3399E1902C3460BACF3224716D85539"/>
    <w:rsid w:val="00BE5036"/>
  </w:style>
  <w:style w:type="paragraph" w:customStyle="1" w:styleId="A22F6A481D0E42509D6482CB69E34663">
    <w:name w:val="A22F6A481D0E42509D6482CB69E34663"/>
    <w:rsid w:val="00BE5036"/>
  </w:style>
  <w:style w:type="paragraph" w:customStyle="1" w:styleId="A935665A71774A59945F1BBE488E9BF9">
    <w:name w:val="A935665A71774A59945F1BBE488E9BF9"/>
    <w:rsid w:val="00BE5036"/>
  </w:style>
  <w:style w:type="paragraph" w:customStyle="1" w:styleId="E93BDFB88BBB44BF99A707EF0A937F56">
    <w:name w:val="E93BDFB88BBB44BF99A707EF0A937F56"/>
    <w:rsid w:val="00BE50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BF0054-86D5-4132-8B5A-9D2B4D413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6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origen de datos</vt:lpstr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origen de datos</dc:title>
  <dc:subject>(Bussines Partners)</dc:subject>
  <dc:creator>Ángel Mori Martínez Díez</dc:creator>
  <cp:lastModifiedBy>Usuario de Windows</cp:lastModifiedBy>
  <cp:revision>56</cp:revision>
  <cp:lastPrinted>2021-12-22T09:02:00Z</cp:lastPrinted>
  <dcterms:created xsi:type="dcterms:W3CDTF">2021-10-18T12:07:00Z</dcterms:created>
  <dcterms:modified xsi:type="dcterms:W3CDTF">2022-02-01T10:05:00Z</dcterms:modified>
</cp:coreProperties>
</file>