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F03EBD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781158" w:rsidRDefault="00781158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864F2D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Examen Crear Material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2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864F2D" w:rsidP="00182A50">
                <w:pPr>
                  <w:pStyle w:val="Sinespaciado"/>
                  <w:jc w:val="center"/>
                </w:pPr>
                <w:r>
                  <w:t>29/11/2021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6B3398" w:rsidRDefault="00EF0623">
      <w:pPr>
        <w:jc w:val="left"/>
      </w:pPr>
      <w:r>
        <w:br w:type="page"/>
      </w:r>
    </w:p>
    <w:sdt>
      <w:sdtPr>
        <w:id w:val="280516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B3398" w:rsidRDefault="006B3398">
          <w:pPr>
            <w:pStyle w:val="TtulodeTDC"/>
          </w:pPr>
          <w:r>
            <w:t>Contenido</w:t>
          </w:r>
        </w:p>
        <w:p w:rsidR="006B3398" w:rsidRDefault="006B33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88136" w:history="1">
            <w:r w:rsidRPr="006842B5">
              <w:rPr>
                <w:rStyle w:val="Hipervnculo"/>
                <w:i/>
                <w:iCs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398" w:rsidRDefault="006B33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088137" w:history="1">
            <w:r w:rsidRPr="006842B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398" w:rsidRDefault="006B33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9088138" w:history="1">
            <w:r w:rsidRPr="006842B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_Toc89088138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398" w:rsidRDefault="006B3398">
          <w:r>
            <w:fldChar w:fldCharType="end"/>
          </w:r>
        </w:p>
      </w:sdtContent>
    </w:sdt>
    <w:p w:rsidR="006B3398" w:rsidRDefault="006B3398">
      <w:pPr>
        <w:jc w:val="left"/>
      </w:pPr>
      <w:r>
        <w:br w:type="page"/>
      </w:r>
    </w:p>
    <w:p w:rsidR="00450286" w:rsidRPr="00864F2D" w:rsidRDefault="00450286" w:rsidP="00864F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E2850" w:rsidRDefault="00864F2D" w:rsidP="00864F2D">
      <w:pPr>
        <w:pStyle w:val="Ttulo1"/>
        <w:rPr>
          <w:rStyle w:val="nfasisintenso"/>
        </w:rPr>
      </w:pPr>
      <w:bookmarkStart w:id="0" w:name="_Toc89088136"/>
      <w:r>
        <w:rPr>
          <w:rStyle w:val="nfasisintenso"/>
        </w:rPr>
        <w:t>1</w:t>
      </w:r>
      <w:bookmarkEnd w:id="0"/>
    </w:p>
    <w:p w:rsidR="00864F2D" w:rsidRPr="00864F2D" w:rsidRDefault="00864F2D" w:rsidP="00864F2D">
      <w:r>
        <w:t>Accedemos a la transacción MM01 y rellenamos</w:t>
      </w:r>
    </w:p>
    <w:p w:rsidR="00864F2D" w:rsidRDefault="00864F2D" w:rsidP="00864F2D">
      <w:r>
        <w:rPr>
          <w:noProof/>
          <w:lang w:eastAsia="es-ES"/>
        </w:rPr>
        <w:drawing>
          <wp:inline distT="0" distB="0" distL="0" distR="0">
            <wp:extent cx="5400040" cy="382644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2D" w:rsidRDefault="00864F2D" w:rsidP="00864F2D">
      <w:proofErr w:type="spellStart"/>
      <w:r>
        <w:t>Selecionamos</w:t>
      </w:r>
      <w:proofErr w:type="spellEnd"/>
      <w:r>
        <w:t xml:space="preserve"> las vistas:</w:t>
      </w:r>
    </w:p>
    <w:p w:rsidR="00864F2D" w:rsidRDefault="00864F2D" w:rsidP="00864F2D">
      <w:r>
        <w:t>Vistas escogidas y motivos:</w:t>
      </w:r>
    </w:p>
    <w:p w:rsidR="00864F2D" w:rsidRDefault="00864F2D" w:rsidP="00864F2D">
      <w:pPr>
        <w:pStyle w:val="Prrafodelista"/>
        <w:numPr>
          <w:ilvl w:val="0"/>
          <w:numId w:val="25"/>
        </w:numPr>
        <w:tabs>
          <w:tab w:val="left" w:pos="4350"/>
        </w:tabs>
        <w:ind w:left="644"/>
      </w:pPr>
      <w:r>
        <w:t>Datos base 1: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4350"/>
        </w:tabs>
        <w:ind w:left="1364"/>
      </w:pPr>
      <w:r>
        <w:t>Denominación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4350"/>
        </w:tabs>
        <w:ind w:left="1364"/>
      </w:pPr>
      <w:r>
        <w:t>Unidades de medida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4350"/>
        </w:tabs>
        <w:ind w:left="1364"/>
      </w:pPr>
      <w:r>
        <w:t>Grupo de artículos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4350"/>
        </w:tabs>
        <w:ind w:left="1364"/>
      </w:pPr>
      <w:r>
        <w:t>Peso</w:t>
      </w:r>
    </w:p>
    <w:p w:rsidR="00864F2D" w:rsidRDefault="00864F2D" w:rsidP="00864F2D">
      <w:pPr>
        <w:pStyle w:val="Prrafodelista"/>
        <w:numPr>
          <w:ilvl w:val="0"/>
          <w:numId w:val="25"/>
        </w:numPr>
        <w:tabs>
          <w:tab w:val="left" w:pos="3180"/>
        </w:tabs>
        <w:ind w:left="644"/>
      </w:pPr>
      <w:r>
        <w:t>Compras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3180"/>
        </w:tabs>
      </w:pPr>
      <w:r>
        <w:t>Pr</w:t>
      </w:r>
    </w:p>
    <w:p w:rsidR="00864F2D" w:rsidRDefault="00864F2D" w:rsidP="00864F2D">
      <w:pPr>
        <w:pStyle w:val="Prrafodelista"/>
        <w:numPr>
          <w:ilvl w:val="0"/>
          <w:numId w:val="25"/>
        </w:numPr>
        <w:tabs>
          <w:tab w:val="left" w:pos="3180"/>
        </w:tabs>
        <w:ind w:left="644"/>
      </w:pPr>
      <w:r>
        <w:t>Planificación de necesidades 1:</w:t>
      </w:r>
      <w:r>
        <w:tab/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3180"/>
        </w:tabs>
        <w:ind w:left="1364"/>
      </w:pPr>
      <w:r>
        <w:t>Tipo de aprovisionamiento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3180"/>
        </w:tabs>
        <w:ind w:left="1364"/>
      </w:pPr>
      <w:r>
        <w:t>Planificación de necesidades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3180"/>
        </w:tabs>
        <w:ind w:left="1364"/>
      </w:pPr>
      <w:r>
        <w:t>Tamaño de lote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3180"/>
        </w:tabs>
        <w:ind w:left="1364"/>
      </w:pPr>
      <w:r>
        <w:t>Almacenamiento máximo</w:t>
      </w:r>
    </w:p>
    <w:p w:rsidR="00864F2D" w:rsidRDefault="00864F2D" w:rsidP="00864F2D">
      <w:pPr>
        <w:pStyle w:val="Prrafodelista"/>
        <w:numPr>
          <w:ilvl w:val="0"/>
          <w:numId w:val="25"/>
        </w:numPr>
        <w:tabs>
          <w:tab w:val="left" w:pos="3180"/>
        </w:tabs>
        <w:ind w:left="644"/>
      </w:pPr>
      <w:r>
        <w:t>Planificación de necesidades 2: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3180"/>
        </w:tabs>
        <w:ind w:left="1364"/>
      </w:pPr>
      <w:r>
        <w:t>Tiempo de entrega del proveedor</w:t>
      </w:r>
    </w:p>
    <w:p w:rsidR="00864F2D" w:rsidRDefault="00864F2D" w:rsidP="00864F2D">
      <w:pPr>
        <w:pStyle w:val="Prrafodelista"/>
        <w:numPr>
          <w:ilvl w:val="0"/>
          <w:numId w:val="25"/>
        </w:numPr>
        <w:tabs>
          <w:tab w:val="left" w:pos="3180"/>
        </w:tabs>
        <w:ind w:left="644"/>
      </w:pPr>
      <w:r>
        <w:t>Contabilidad:</w:t>
      </w:r>
    </w:p>
    <w:p w:rsidR="00864F2D" w:rsidRDefault="00864F2D" w:rsidP="00864F2D">
      <w:pPr>
        <w:pStyle w:val="Prrafodelista"/>
        <w:numPr>
          <w:ilvl w:val="1"/>
          <w:numId w:val="25"/>
        </w:numPr>
        <w:tabs>
          <w:tab w:val="left" w:pos="3180"/>
        </w:tabs>
        <w:ind w:left="1364"/>
      </w:pPr>
      <w:r>
        <w:t>Precio por cantidad</w:t>
      </w:r>
    </w:p>
    <w:p w:rsidR="00864F2D" w:rsidRDefault="00864F2D" w:rsidP="00864F2D">
      <w:pPr>
        <w:pStyle w:val="Prrafodelista"/>
        <w:tabs>
          <w:tab w:val="left" w:pos="3180"/>
        </w:tabs>
        <w:ind w:left="0"/>
      </w:pPr>
    </w:p>
    <w:p w:rsidR="00864F2D" w:rsidRDefault="00864F2D" w:rsidP="00864F2D">
      <w:pPr>
        <w:pStyle w:val="Prrafodelista"/>
        <w:tabs>
          <w:tab w:val="left" w:pos="3180"/>
        </w:tabs>
        <w:ind w:left="0"/>
      </w:pPr>
      <w:r>
        <w:rPr>
          <w:noProof/>
          <w:lang w:eastAsia="es-ES"/>
        </w:rPr>
        <w:drawing>
          <wp:inline distT="0" distB="0" distL="0" distR="0">
            <wp:extent cx="4465320" cy="597344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97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203700" cy="153162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2D" w:rsidRDefault="00864F2D" w:rsidP="00864F2D">
      <w:pPr>
        <w:pStyle w:val="Prrafodelista"/>
        <w:tabs>
          <w:tab w:val="left" w:pos="3180"/>
        </w:tabs>
        <w:ind w:left="0"/>
      </w:pPr>
    </w:p>
    <w:p w:rsidR="00864F2D" w:rsidRDefault="00864F2D" w:rsidP="00864F2D">
      <w:pPr>
        <w:pStyle w:val="Prrafodelista"/>
        <w:tabs>
          <w:tab w:val="left" w:pos="3180"/>
        </w:tabs>
        <w:ind w:left="0"/>
      </w:pPr>
      <w:r>
        <w:t xml:space="preserve">Seleccionamos los niveles de organización. Lo damos de alta en </w:t>
      </w:r>
      <w:proofErr w:type="spellStart"/>
      <w:r>
        <w:t>Hamburg</w:t>
      </w:r>
      <w:proofErr w:type="spellEnd"/>
      <w:r>
        <w:t>:</w:t>
      </w:r>
    </w:p>
    <w:p w:rsidR="00864F2D" w:rsidRDefault="00864F2D" w:rsidP="00864F2D">
      <w:pPr>
        <w:pStyle w:val="Prrafodelista"/>
        <w:tabs>
          <w:tab w:val="left" w:pos="3180"/>
        </w:tabs>
        <w:ind w:left="0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827077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2D" w:rsidRDefault="00864F2D" w:rsidP="00864F2D">
      <w:pPr>
        <w:pStyle w:val="Prrafodelista"/>
        <w:tabs>
          <w:tab w:val="left" w:pos="3180"/>
        </w:tabs>
        <w:ind w:left="0"/>
      </w:pPr>
    </w:p>
    <w:p w:rsidR="00864F2D" w:rsidRDefault="00864F2D" w:rsidP="00864F2D">
      <w:r>
        <w:t>Datos base 1:</w:t>
      </w:r>
    </w:p>
    <w:p w:rsidR="00864F2D" w:rsidRDefault="00864F2D" w:rsidP="00864F2D">
      <w:r>
        <w:rPr>
          <w:noProof/>
          <w:lang w:eastAsia="es-ES"/>
        </w:rPr>
        <w:drawing>
          <wp:inline distT="0" distB="0" distL="0" distR="0">
            <wp:extent cx="5400040" cy="268441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25523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2D" w:rsidRDefault="00864F2D">
      <w:pPr>
        <w:jc w:val="left"/>
      </w:pPr>
      <w:r>
        <w:br w:type="page"/>
      </w:r>
    </w:p>
    <w:p w:rsidR="00864F2D" w:rsidRDefault="00864F2D" w:rsidP="00864F2D">
      <w:r>
        <w:lastRenderedPageBreak/>
        <w:t>Compras:</w:t>
      </w:r>
    </w:p>
    <w:p w:rsidR="00864F2D" w:rsidRDefault="00864F2D" w:rsidP="00864F2D">
      <w:r>
        <w:rPr>
          <w:noProof/>
          <w:lang w:eastAsia="es-ES"/>
        </w:rPr>
        <w:drawing>
          <wp:inline distT="0" distB="0" distL="0" distR="0">
            <wp:extent cx="4524754" cy="2435994"/>
            <wp:effectExtent l="19050" t="0" r="9146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878" cy="244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2D" w:rsidRDefault="00864F2D" w:rsidP="00864F2D">
      <w:r>
        <w:t>Planificación de necesidades 1:</w:t>
      </w:r>
    </w:p>
    <w:p w:rsidR="00864F2D" w:rsidRDefault="00864F2D" w:rsidP="00864F2D">
      <w:r>
        <w:rPr>
          <w:noProof/>
          <w:lang w:eastAsia="es-ES"/>
        </w:rPr>
        <w:drawing>
          <wp:inline distT="0" distB="0" distL="0" distR="0">
            <wp:extent cx="4529199" cy="2561686"/>
            <wp:effectExtent l="19050" t="0" r="4701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68" cy="256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2D" w:rsidRDefault="00864F2D" w:rsidP="00864F2D">
      <w:r>
        <w:t>Planificación de necesidades 2:</w:t>
      </w:r>
    </w:p>
    <w:p w:rsidR="00864F2D" w:rsidRDefault="00864F2D" w:rsidP="00864F2D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4574370" cy="2434442"/>
            <wp:effectExtent l="19050" t="0" r="0" b="0"/>
            <wp:docPr id="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2" cy="2436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2D" w:rsidRDefault="0045424F" w:rsidP="00864F2D">
      <w:r w:rsidRPr="0045424F">
        <w:lastRenderedPageBreak/>
        <w:t>Contabilidad</w:t>
      </w:r>
      <w:r>
        <w:t xml:space="preserve"> 1:</w:t>
      </w:r>
    </w:p>
    <w:p w:rsidR="00864F2D" w:rsidRDefault="0045424F" w:rsidP="00864F2D">
      <w:r>
        <w:rPr>
          <w:noProof/>
          <w:lang w:eastAsia="es-ES"/>
        </w:rPr>
        <w:drawing>
          <wp:inline distT="0" distB="0" distL="0" distR="0">
            <wp:extent cx="5400040" cy="2270462"/>
            <wp:effectExtent l="19050" t="0" r="0" b="0"/>
            <wp:docPr id="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233220"/>
            <wp:effectExtent l="19050" t="0" r="0" b="0"/>
            <wp:docPr id="5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4F" w:rsidRDefault="0045424F" w:rsidP="00864F2D"/>
    <w:p w:rsidR="00864F2D" w:rsidRPr="0045424F" w:rsidRDefault="0045424F" w:rsidP="00864F2D">
      <w:r>
        <w:t xml:space="preserve">Vamos ahora a añadir la vista de Ventas: organización de ventas 1 </w:t>
      </w:r>
      <w:r>
        <w:rPr>
          <w:b/>
        </w:rPr>
        <w:t>para ponerle los impuestos y el precio de venta</w:t>
      </w:r>
      <w:r>
        <w:t>.</w:t>
      </w:r>
    </w:p>
    <w:p w:rsidR="0045424F" w:rsidRDefault="0045424F" w:rsidP="00864F2D">
      <w:r>
        <w:rPr>
          <w:noProof/>
          <w:lang w:eastAsia="es-ES"/>
        </w:rPr>
        <w:drawing>
          <wp:inline distT="0" distB="0" distL="0" distR="0">
            <wp:extent cx="4738370" cy="2992755"/>
            <wp:effectExtent l="19050" t="0" r="508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4F" w:rsidRDefault="0045424F">
      <w:pPr>
        <w:jc w:val="left"/>
      </w:pPr>
      <w:r>
        <w:br w:type="page"/>
      </w:r>
    </w:p>
    <w:p w:rsidR="0045424F" w:rsidRDefault="0045424F" w:rsidP="00864F2D">
      <w:r>
        <w:lastRenderedPageBreak/>
        <w:t>Añadimos el tipo de impuestos:</w:t>
      </w:r>
      <w:r w:rsidRPr="0045424F">
        <w:t xml:space="preserve"> </w:t>
      </w:r>
    </w:p>
    <w:p w:rsidR="0045424F" w:rsidRDefault="0045424F" w:rsidP="00864F2D">
      <w:r>
        <w:rPr>
          <w:noProof/>
          <w:lang w:eastAsia="es-ES"/>
        </w:rPr>
        <w:drawing>
          <wp:inline distT="0" distB="0" distL="0" distR="0">
            <wp:extent cx="5400040" cy="2856998"/>
            <wp:effectExtent l="19050" t="0" r="0" b="0"/>
            <wp:docPr id="6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4F" w:rsidRDefault="0045424F" w:rsidP="00864F2D">
      <w:r>
        <w:t>Pulsamos en condiciones para  escoger el precio de venta:</w:t>
      </w:r>
    </w:p>
    <w:p w:rsidR="0045424F" w:rsidRDefault="0045424F" w:rsidP="00864F2D">
      <w:r>
        <w:rPr>
          <w:noProof/>
          <w:lang w:eastAsia="es-ES"/>
        </w:rPr>
        <w:drawing>
          <wp:inline distT="0" distB="0" distL="0" distR="0">
            <wp:extent cx="5400040" cy="1154570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4F" w:rsidRDefault="0045424F" w:rsidP="00864F2D">
      <w:r>
        <w:t>Por último, damos a grabar:</w:t>
      </w:r>
    </w:p>
    <w:p w:rsidR="0045424F" w:rsidRDefault="0045424F" w:rsidP="00864F2D">
      <w:r>
        <w:rPr>
          <w:noProof/>
          <w:lang w:eastAsia="es-ES"/>
        </w:rPr>
        <w:drawing>
          <wp:inline distT="0" distB="0" distL="0" distR="0">
            <wp:extent cx="2957195" cy="712470"/>
            <wp:effectExtent l="19050" t="0" r="0" b="0"/>
            <wp:docPr id="8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4F" w:rsidRDefault="0045424F">
      <w:pPr>
        <w:jc w:val="left"/>
      </w:pPr>
      <w:r>
        <w:br w:type="page"/>
      </w:r>
    </w:p>
    <w:p w:rsidR="0045424F" w:rsidRDefault="0045424F" w:rsidP="0045424F">
      <w:pPr>
        <w:pStyle w:val="Ttulo1"/>
      </w:pPr>
      <w:bookmarkStart w:id="1" w:name="_Toc89088137"/>
      <w:r>
        <w:lastRenderedPageBreak/>
        <w:t>3</w:t>
      </w:r>
      <w:bookmarkEnd w:id="1"/>
    </w:p>
    <w:p w:rsidR="0045424F" w:rsidRDefault="0045424F" w:rsidP="0045424F">
      <w:r>
        <w:t>Vamos a la transacción MM03 a visualizar el material:</w:t>
      </w:r>
    </w:p>
    <w:p w:rsidR="004A4A39" w:rsidRDefault="004A4A39" w:rsidP="0045424F">
      <w:r>
        <w:t>Buscamos el material por grupo de artículos:</w:t>
      </w:r>
    </w:p>
    <w:p w:rsidR="004A4A39" w:rsidRDefault="004A4A39" w:rsidP="0045424F">
      <w:r>
        <w:rPr>
          <w:noProof/>
          <w:lang w:eastAsia="es-ES"/>
        </w:rPr>
        <w:drawing>
          <wp:inline distT="0" distB="0" distL="0" distR="0">
            <wp:extent cx="5400040" cy="355412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4F" w:rsidRDefault="004A4A39" w:rsidP="0045424F">
      <w:r>
        <w:rPr>
          <w:noProof/>
          <w:lang w:eastAsia="es-ES"/>
        </w:rPr>
        <w:drawing>
          <wp:inline distT="0" distB="0" distL="0" distR="0">
            <wp:extent cx="5400040" cy="1210268"/>
            <wp:effectExtent l="19050" t="0" r="0" b="0"/>
            <wp:docPr id="14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1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39" w:rsidRDefault="004A4A39">
      <w:pPr>
        <w:jc w:val="left"/>
      </w:pPr>
      <w:r>
        <w:br w:type="page"/>
      </w:r>
    </w:p>
    <w:p w:rsidR="0045424F" w:rsidRDefault="004A4A39" w:rsidP="0045424F">
      <w:r>
        <w:lastRenderedPageBreak/>
        <w:t>Lo seleccionamos y escogemos las vistas:</w:t>
      </w:r>
    </w:p>
    <w:p w:rsidR="004A4A39" w:rsidRDefault="004A4A39" w:rsidP="004A4A39">
      <w:r>
        <w:rPr>
          <w:noProof/>
          <w:lang w:eastAsia="es-ES"/>
        </w:rPr>
        <w:drawing>
          <wp:inline distT="0" distB="0" distL="0" distR="0">
            <wp:extent cx="4393565" cy="5118100"/>
            <wp:effectExtent l="19050" t="0" r="698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39" w:rsidRDefault="004A4A39" w:rsidP="0045424F">
      <w:r>
        <w:t>Y los niveles de organización:</w:t>
      </w:r>
    </w:p>
    <w:p w:rsidR="004A4A39" w:rsidRDefault="004A4A39" w:rsidP="0045424F">
      <w:r>
        <w:rPr>
          <w:noProof/>
          <w:lang w:eastAsia="es-ES"/>
        </w:rPr>
        <w:drawing>
          <wp:inline distT="0" distB="0" distL="0" distR="0">
            <wp:extent cx="5400040" cy="2906898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39" w:rsidRDefault="004A4A39" w:rsidP="0045424F">
      <w:r>
        <w:lastRenderedPageBreak/>
        <w:t>Aquí podemos ver las vistas con los datos que introducimos antes:</w:t>
      </w:r>
    </w:p>
    <w:p w:rsidR="004A4A39" w:rsidRDefault="004A4A39" w:rsidP="0045424F">
      <w:r>
        <w:rPr>
          <w:noProof/>
          <w:lang w:eastAsia="es-ES"/>
        </w:rPr>
        <w:drawing>
          <wp:inline distT="0" distB="0" distL="0" distR="0">
            <wp:extent cx="5400040" cy="4010471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39" w:rsidRDefault="004A4A39" w:rsidP="0045424F"/>
    <w:p w:rsidR="004A4A39" w:rsidRDefault="004A4A39" w:rsidP="0045424F"/>
    <w:p w:rsidR="004A4A39" w:rsidRDefault="004A4A39" w:rsidP="0045424F"/>
    <w:p w:rsidR="004A4A39" w:rsidRDefault="004A4A39" w:rsidP="004A4A39">
      <w:pPr>
        <w:pStyle w:val="Ttulo1"/>
      </w:pPr>
      <w:bookmarkStart w:id="2" w:name="_Toc89088138"/>
      <w:r>
        <w:t>4</w:t>
      </w:r>
      <w:bookmarkEnd w:id="2"/>
    </w:p>
    <w:p w:rsidR="004A4A39" w:rsidRDefault="004A4A39" w:rsidP="004A4A39">
      <w:r>
        <w:t>Por ejemplo podemos ver el Stock del material con la transacción MMBE:</w:t>
      </w:r>
    </w:p>
    <w:p w:rsidR="004A4A39" w:rsidRDefault="004A4A39" w:rsidP="004A4A39">
      <w:pPr>
        <w:rPr>
          <w:noProof/>
          <w:lang w:eastAsia="es-ES"/>
        </w:rPr>
      </w:pPr>
    </w:p>
    <w:p w:rsidR="004A4A39" w:rsidRDefault="004A4A39" w:rsidP="004A4A39">
      <w:r>
        <w:rPr>
          <w:noProof/>
          <w:lang w:eastAsia="es-ES"/>
        </w:rPr>
        <w:drawing>
          <wp:inline distT="0" distB="0" distL="0" distR="0">
            <wp:extent cx="5400040" cy="1982447"/>
            <wp:effectExtent l="19050" t="0" r="0" b="0"/>
            <wp:docPr id="12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39" w:rsidRDefault="004A4A39" w:rsidP="004A4A39">
      <w:r>
        <w:t>Damos a ejecutar:</w:t>
      </w:r>
    </w:p>
    <w:p w:rsidR="004A4A39" w:rsidRDefault="004A4A39" w:rsidP="004A4A39">
      <w:r>
        <w:lastRenderedPageBreak/>
        <w:t>Y vemos que efectivamente no tenemos stock:</w:t>
      </w:r>
    </w:p>
    <w:p w:rsidR="004A4A39" w:rsidRDefault="004A4A39" w:rsidP="004A4A39">
      <w:r>
        <w:rPr>
          <w:noProof/>
          <w:lang w:eastAsia="es-ES"/>
        </w:rPr>
        <w:drawing>
          <wp:inline distT="0" distB="0" distL="0" distR="0">
            <wp:extent cx="5400040" cy="4455331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5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</w:t>
      </w:r>
    </w:p>
    <w:p w:rsidR="004A4A39" w:rsidRPr="004A4A39" w:rsidRDefault="004A4A39" w:rsidP="004A4A39"/>
    <w:sectPr w:rsidR="004A4A39" w:rsidRPr="004A4A39" w:rsidSect="00AD1EC6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E22" w:rsidRDefault="000F1E22" w:rsidP="00F369BD">
      <w:pPr>
        <w:spacing w:after="0" w:line="240" w:lineRule="auto"/>
      </w:pPr>
      <w:r>
        <w:separator/>
      </w:r>
    </w:p>
  </w:endnote>
  <w:endnote w:type="continuationSeparator" w:id="0">
    <w:p w:rsidR="000F1E22" w:rsidRDefault="000F1E22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781158" w:rsidRDefault="00F03EBD">
        <w:pPr>
          <w:pStyle w:val="Piedepgina"/>
          <w:jc w:val="right"/>
        </w:pPr>
        <w:fldSimple w:instr=" PAGE   \* MERGEFORMAT ">
          <w:r w:rsidR="006B3398">
            <w:rPr>
              <w:noProof/>
            </w:rPr>
            <w:t>2</w:t>
          </w:r>
        </w:fldSimple>
      </w:p>
    </w:sdtContent>
  </w:sdt>
  <w:p w:rsidR="00781158" w:rsidRDefault="007811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E22" w:rsidRDefault="000F1E22" w:rsidP="00F369BD">
      <w:pPr>
        <w:spacing w:after="0" w:line="240" w:lineRule="auto"/>
      </w:pPr>
      <w:r>
        <w:separator/>
      </w:r>
    </w:p>
  </w:footnote>
  <w:footnote w:type="continuationSeparator" w:id="0">
    <w:p w:rsidR="000F1E22" w:rsidRDefault="000F1E22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158" w:rsidRDefault="00781158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A5498"/>
    <w:multiLevelType w:val="hybridMultilevel"/>
    <w:tmpl w:val="2B641D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E7B68"/>
    <w:multiLevelType w:val="hybridMultilevel"/>
    <w:tmpl w:val="0CAC9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E2CD0"/>
    <w:multiLevelType w:val="hybridMultilevel"/>
    <w:tmpl w:val="B656AF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E3041"/>
    <w:multiLevelType w:val="hybridMultilevel"/>
    <w:tmpl w:val="F71CA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7"/>
  </w:num>
  <w:num w:numId="5">
    <w:abstractNumId w:val="23"/>
  </w:num>
  <w:num w:numId="6">
    <w:abstractNumId w:val="4"/>
  </w:num>
  <w:num w:numId="7">
    <w:abstractNumId w:val="6"/>
  </w:num>
  <w:num w:numId="8">
    <w:abstractNumId w:val="21"/>
  </w:num>
  <w:num w:numId="9">
    <w:abstractNumId w:val="16"/>
  </w:num>
  <w:num w:numId="10">
    <w:abstractNumId w:val="18"/>
  </w:num>
  <w:num w:numId="11">
    <w:abstractNumId w:val="10"/>
  </w:num>
  <w:num w:numId="12">
    <w:abstractNumId w:val="12"/>
  </w:num>
  <w:num w:numId="13">
    <w:abstractNumId w:val="17"/>
  </w:num>
  <w:num w:numId="14">
    <w:abstractNumId w:val="0"/>
  </w:num>
  <w:num w:numId="15">
    <w:abstractNumId w:val="9"/>
  </w:num>
  <w:num w:numId="16">
    <w:abstractNumId w:val="14"/>
  </w:num>
  <w:num w:numId="17">
    <w:abstractNumId w:val="24"/>
  </w:num>
  <w:num w:numId="18">
    <w:abstractNumId w:val="15"/>
  </w:num>
  <w:num w:numId="19">
    <w:abstractNumId w:val="11"/>
  </w:num>
  <w:num w:numId="20">
    <w:abstractNumId w:val="8"/>
  </w:num>
  <w:num w:numId="21">
    <w:abstractNumId w:val="3"/>
  </w:num>
  <w:num w:numId="22">
    <w:abstractNumId w:val="1"/>
  </w:num>
  <w:num w:numId="23">
    <w:abstractNumId w:val="13"/>
  </w:num>
  <w:num w:numId="24">
    <w:abstractNumId w:val="5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E6856"/>
    <w:rsid w:val="000F1E22"/>
    <w:rsid w:val="000F4422"/>
    <w:rsid w:val="001273C1"/>
    <w:rsid w:val="00127B6E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76385"/>
    <w:rsid w:val="002818B9"/>
    <w:rsid w:val="00287505"/>
    <w:rsid w:val="002879D4"/>
    <w:rsid w:val="002D086F"/>
    <w:rsid w:val="002E5682"/>
    <w:rsid w:val="002F6D41"/>
    <w:rsid w:val="003121C6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45424F"/>
    <w:rsid w:val="00474833"/>
    <w:rsid w:val="00484B43"/>
    <w:rsid w:val="00492E75"/>
    <w:rsid w:val="004A4A39"/>
    <w:rsid w:val="0052748D"/>
    <w:rsid w:val="00534160"/>
    <w:rsid w:val="00534376"/>
    <w:rsid w:val="00580332"/>
    <w:rsid w:val="005B7922"/>
    <w:rsid w:val="005E1F37"/>
    <w:rsid w:val="005E2D8C"/>
    <w:rsid w:val="00603763"/>
    <w:rsid w:val="00640617"/>
    <w:rsid w:val="006477A5"/>
    <w:rsid w:val="006A33DA"/>
    <w:rsid w:val="006B3398"/>
    <w:rsid w:val="00706C6E"/>
    <w:rsid w:val="00743EB3"/>
    <w:rsid w:val="00750636"/>
    <w:rsid w:val="00781158"/>
    <w:rsid w:val="00795C75"/>
    <w:rsid w:val="00801572"/>
    <w:rsid w:val="00803453"/>
    <w:rsid w:val="00806091"/>
    <w:rsid w:val="00815A22"/>
    <w:rsid w:val="00823579"/>
    <w:rsid w:val="0084681E"/>
    <w:rsid w:val="00864F2D"/>
    <w:rsid w:val="00872A0B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B796D"/>
    <w:rsid w:val="009E39A2"/>
    <w:rsid w:val="009F341F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90ACD"/>
    <w:rsid w:val="00BD5A90"/>
    <w:rsid w:val="00BF3B92"/>
    <w:rsid w:val="00C51CB3"/>
    <w:rsid w:val="00C80DC0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97131"/>
    <w:rsid w:val="00DA1F45"/>
    <w:rsid w:val="00DB6920"/>
    <w:rsid w:val="00DF45B1"/>
    <w:rsid w:val="00E40C89"/>
    <w:rsid w:val="00E51AA2"/>
    <w:rsid w:val="00E809EF"/>
    <w:rsid w:val="00EA4546"/>
    <w:rsid w:val="00EB697A"/>
    <w:rsid w:val="00EE2850"/>
    <w:rsid w:val="00EF0623"/>
    <w:rsid w:val="00EF0CCC"/>
    <w:rsid w:val="00EF4FBE"/>
    <w:rsid w:val="00F03EBD"/>
    <w:rsid w:val="00F1123A"/>
    <w:rsid w:val="00F26584"/>
    <w:rsid w:val="00F30898"/>
    <w:rsid w:val="00F32F78"/>
    <w:rsid w:val="00F369BD"/>
    <w:rsid w:val="00F43AF3"/>
    <w:rsid w:val="00F50208"/>
    <w:rsid w:val="00F94CED"/>
    <w:rsid w:val="00FD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2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  <w:style w:type="character" w:styleId="nfasisintenso">
    <w:name w:val="Intense Emphasis"/>
    <w:basedOn w:val="Fuentedeprrafopredeter"/>
    <w:uiPriority w:val="21"/>
    <w:qFormat/>
    <w:rsid w:val="00EF4FB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4C2AB7"/>
    <w:rsid w:val="00663A89"/>
    <w:rsid w:val="00870D54"/>
    <w:rsid w:val="008B3009"/>
    <w:rsid w:val="008F3F1B"/>
    <w:rsid w:val="00B05810"/>
    <w:rsid w:val="00BA085F"/>
    <w:rsid w:val="00BE5036"/>
    <w:rsid w:val="00BF4C3D"/>
    <w:rsid w:val="00D31D10"/>
    <w:rsid w:val="00DB50ED"/>
    <w:rsid w:val="00DC6B47"/>
    <w:rsid w:val="00DF7373"/>
    <w:rsid w:val="00E66085"/>
    <w:rsid w:val="00F03212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1DF37-8DE8-4B2E-A8B4-A68AC534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12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Crear Material</dc:title>
  <dc:subject>(Bussines Partners)</dc:subject>
  <dc:creator>Ángel Mori Martínez Díez</dc:creator>
  <cp:keywords/>
  <dc:description/>
  <cp:lastModifiedBy>Usuario de Windows</cp:lastModifiedBy>
  <cp:revision>34</cp:revision>
  <dcterms:created xsi:type="dcterms:W3CDTF">2021-10-18T12:07:00Z</dcterms:created>
  <dcterms:modified xsi:type="dcterms:W3CDTF">2021-11-29T13:22:00Z</dcterms:modified>
</cp:coreProperties>
</file>