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94" w:rsidRDefault="00BC7CAA">
      <w:r>
        <w:rPr>
          <w:noProof/>
        </w:rPr>
        <w:pict>
          <v:rect id="_x0000_s1026" style="position:absolute;margin-left:4.05pt;margin-top:9.2pt;width:595.3pt;height:841.85pt;z-index:-251658752;mso-position-horizontal-relative:page;mso-position-vertical-relative:page" o:allowincell="f" stroked="f">
            <v:textbox style="mso-next-textbox:#_x0000_s1026">
              <w:txbxContent>
                <w:p w:rsidR="003B7301" w:rsidRDefault="003B7301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moriopasdfghjklzxewtyucvbnmoriqwertyumoripsdfghjklztopxcmoriqw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9E2D94" w:rsidRDefault="009E2D94"/>
    <w:p w:rsidR="009E2D94" w:rsidRDefault="009E2D94" w:rsidP="009E2D94">
      <w:pPr>
        <w:jc w:val="center"/>
      </w:pPr>
      <w:r w:rsidRPr="009E2D94">
        <w:rPr>
          <w:noProof/>
          <w:lang w:eastAsia="es-ES"/>
        </w:rPr>
        <w:drawing>
          <wp:inline distT="0" distB="0" distL="0" distR="0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94" w:rsidRDefault="009E2D94" w:rsidP="009E2D94">
      <w:pPr>
        <w:spacing w:after="0"/>
        <w:jc w:val="center"/>
      </w:pP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9E2D94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E2D94" w:rsidRDefault="00076A2F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 w:rsidRPr="00076A2F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Ciclo de Compras                       Verificación factura proveedor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</w:t>
                </w:r>
                <w:r w:rsidR="00DD557F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 xml:space="preserve">                                  </w:t>
                </w:r>
                <w:r w:rsidR="00FB6425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Sistemas de Gestión Empresarial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1-30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9E2D94" w:rsidRDefault="00076A2F">
                <w:pPr>
                  <w:pStyle w:val="Sinespaciado"/>
                  <w:jc w:val="center"/>
                </w:pPr>
                <w:r>
                  <w:t>30/01/2022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</w:tc>
      </w:tr>
    </w:tbl>
    <w:p w:rsidR="009E2D94" w:rsidRDefault="009E2D94"/>
    <w:p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76A2F" w:rsidRDefault="00076A2F" w:rsidP="00076A2F">
      <w:r>
        <w:lastRenderedPageBreak/>
        <w:t>F</w:t>
      </w:r>
      <w:r>
        <w:t>actura 2021-4046</w:t>
      </w:r>
      <w:r>
        <w:t>, c</w:t>
      </w:r>
      <w:r>
        <w:t xml:space="preserve">on un IVA del 21%. </w:t>
      </w:r>
    </w:p>
    <w:p w:rsidR="00076A2F" w:rsidRDefault="00076A2F" w:rsidP="00076A2F">
      <w:r>
        <w:t xml:space="preserve">Accedemos a la transacción </w:t>
      </w:r>
      <w:r w:rsidR="00B9707D">
        <w:t>MIRO. Rellenamos la fecha y la referencia:</w:t>
      </w:r>
    </w:p>
    <w:p w:rsidR="00B9707D" w:rsidRDefault="00B9707D" w:rsidP="00076A2F">
      <w:r>
        <w:rPr>
          <w:noProof/>
          <w:lang w:eastAsia="es-ES"/>
        </w:rPr>
        <w:drawing>
          <wp:inline distT="0" distB="0" distL="0" distR="0">
            <wp:extent cx="5400040" cy="191711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C0B" w:rsidRDefault="00687C0B" w:rsidP="00076A2F">
      <w:r>
        <w:t xml:space="preserve">También hacíamos </w:t>
      </w:r>
      <w:proofErr w:type="spellStart"/>
      <w:r>
        <w:t>check</w:t>
      </w:r>
      <w:proofErr w:type="spellEnd"/>
      <w:r>
        <w:t xml:space="preserve"> en contabilizar impuestos.</w:t>
      </w:r>
    </w:p>
    <w:p w:rsidR="00B9707D" w:rsidRDefault="00B9707D" w:rsidP="00076A2F">
      <w:r>
        <w:t>Introducimos el nº de pedido:</w:t>
      </w:r>
    </w:p>
    <w:p w:rsidR="00B9707D" w:rsidRDefault="00B9707D" w:rsidP="00076A2F">
      <w:r>
        <w:rPr>
          <w:noProof/>
          <w:lang w:eastAsia="es-ES"/>
        </w:rPr>
        <w:drawing>
          <wp:inline distT="0" distB="0" distL="0" distR="0">
            <wp:extent cx="5400040" cy="185478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C0B" w:rsidRDefault="00687C0B" w:rsidP="00076A2F">
      <w:r>
        <w:t>Contabilizamos</w:t>
      </w:r>
    </w:p>
    <w:p w:rsidR="00687C0B" w:rsidRDefault="00687C0B" w:rsidP="00076A2F">
      <w:r>
        <w:rPr>
          <w:noProof/>
          <w:lang w:eastAsia="es-ES"/>
        </w:rPr>
        <w:drawing>
          <wp:inline distT="0" distB="0" distL="0" distR="0">
            <wp:extent cx="4059555" cy="602615"/>
            <wp:effectExtent l="19050" t="0" r="0" b="0"/>
            <wp:docPr id="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60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5105600118</w:t>
      </w:r>
    </w:p>
    <w:p w:rsidR="00910D02" w:rsidRDefault="00910D02" w:rsidP="00076A2F">
      <w:pPr>
        <w:pStyle w:val="Ttulo1"/>
      </w:pPr>
    </w:p>
    <w:sectPr w:rsidR="00910D02" w:rsidSect="00A86391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7D0" w:rsidRDefault="007E47D0" w:rsidP="00666274">
      <w:pPr>
        <w:spacing w:after="0" w:line="240" w:lineRule="auto"/>
      </w:pPr>
      <w:r>
        <w:separator/>
      </w:r>
    </w:p>
  </w:endnote>
  <w:endnote w:type="continuationSeparator" w:id="0">
    <w:p w:rsidR="007E47D0" w:rsidRDefault="007E47D0" w:rsidP="0066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01" w:rsidRDefault="00BC7CAA" w:rsidP="00666274">
    <w:pPr>
      <w:pStyle w:val="Piedepgina"/>
      <w:jc w:val="right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 w:rsidR="003B7301"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687C0B">
      <w:rPr>
        <w:caps/>
        <w:noProof/>
        <w:color w:val="4F81BD" w:themeColor="accent1"/>
      </w:rPr>
      <w:t>1</w:t>
    </w:r>
    <w:r>
      <w:rPr>
        <w:caps/>
        <w:color w:val="4F81BD" w:themeColor="accent1"/>
      </w:rPr>
      <w:fldChar w:fldCharType="end"/>
    </w:r>
  </w:p>
  <w:p w:rsidR="003B7301" w:rsidRDefault="003B73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7D0" w:rsidRDefault="007E47D0" w:rsidP="00666274">
      <w:pPr>
        <w:spacing w:after="0" w:line="240" w:lineRule="auto"/>
      </w:pPr>
      <w:r>
        <w:separator/>
      </w:r>
    </w:p>
  </w:footnote>
  <w:footnote w:type="continuationSeparator" w:id="0">
    <w:p w:rsidR="007E47D0" w:rsidRDefault="007E47D0" w:rsidP="0066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031B"/>
    <w:multiLevelType w:val="hybridMultilevel"/>
    <w:tmpl w:val="A97A3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E1977"/>
    <w:multiLevelType w:val="hybridMultilevel"/>
    <w:tmpl w:val="37180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6687F"/>
    <w:multiLevelType w:val="hybridMultilevel"/>
    <w:tmpl w:val="393ACB5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A2EBB"/>
    <w:multiLevelType w:val="hybridMultilevel"/>
    <w:tmpl w:val="D8F6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039A5"/>
    <w:multiLevelType w:val="hybridMultilevel"/>
    <w:tmpl w:val="6148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E2689"/>
    <w:multiLevelType w:val="hybridMultilevel"/>
    <w:tmpl w:val="F1E22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053F9"/>
    <w:multiLevelType w:val="hybridMultilevel"/>
    <w:tmpl w:val="07BC1E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B068A"/>
    <w:multiLevelType w:val="hybridMultilevel"/>
    <w:tmpl w:val="0B6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9E2D94"/>
    <w:rsid w:val="000549AC"/>
    <w:rsid w:val="00054B7C"/>
    <w:rsid w:val="00076A2F"/>
    <w:rsid w:val="000B7361"/>
    <w:rsid w:val="000D37D8"/>
    <w:rsid w:val="000E3D9E"/>
    <w:rsid w:val="000F1B6A"/>
    <w:rsid w:val="000F69B6"/>
    <w:rsid w:val="00104A63"/>
    <w:rsid w:val="00137E98"/>
    <w:rsid w:val="00144D6B"/>
    <w:rsid w:val="00173050"/>
    <w:rsid w:val="001B2D6E"/>
    <w:rsid w:val="001E0DFC"/>
    <w:rsid w:val="001F3815"/>
    <w:rsid w:val="001F7CAB"/>
    <w:rsid w:val="002021EC"/>
    <w:rsid w:val="002610D6"/>
    <w:rsid w:val="0029161E"/>
    <w:rsid w:val="002A64EF"/>
    <w:rsid w:val="002D2C0B"/>
    <w:rsid w:val="002F5230"/>
    <w:rsid w:val="0032571D"/>
    <w:rsid w:val="00353AF7"/>
    <w:rsid w:val="00375B6E"/>
    <w:rsid w:val="003A7415"/>
    <w:rsid w:val="003B3D5C"/>
    <w:rsid w:val="003B7301"/>
    <w:rsid w:val="00406A39"/>
    <w:rsid w:val="00426906"/>
    <w:rsid w:val="00452438"/>
    <w:rsid w:val="00462FAD"/>
    <w:rsid w:val="004A37CC"/>
    <w:rsid w:val="004B7213"/>
    <w:rsid w:val="004E7433"/>
    <w:rsid w:val="005467D6"/>
    <w:rsid w:val="00573E72"/>
    <w:rsid w:val="00594CFE"/>
    <w:rsid w:val="005B299E"/>
    <w:rsid w:val="005B3F0C"/>
    <w:rsid w:val="005B63A7"/>
    <w:rsid w:val="005E1184"/>
    <w:rsid w:val="005F224C"/>
    <w:rsid w:val="00635993"/>
    <w:rsid w:val="00666274"/>
    <w:rsid w:val="006759C4"/>
    <w:rsid w:val="00687C0B"/>
    <w:rsid w:val="0071224B"/>
    <w:rsid w:val="0071711B"/>
    <w:rsid w:val="00797BDB"/>
    <w:rsid w:val="007A11B8"/>
    <w:rsid w:val="007B4CE2"/>
    <w:rsid w:val="007E47D0"/>
    <w:rsid w:val="00801663"/>
    <w:rsid w:val="00834EB3"/>
    <w:rsid w:val="00853791"/>
    <w:rsid w:val="00865F6B"/>
    <w:rsid w:val="008770E0"/>
    <w:rsid w:val="008D6367"/>
    <w:rsid w:val="00910D02"/>
    <w:rsid w:val="009360F7"/>
    <w:rsid w:val="0099768F"/>
    <w:rsid w:val="009A21DD"/>
    <w:rsid w:val="009C0893"/>
    <w:rsid w:val="009D0735"/>
    <w:rsid w:val="009E2D94"/>
    <w:rsid w:val="00A263AD"/>
    <w:rsid w:val="00A5519F"/>
    <w:rsid w:val="00A86391"/>
    <w:rsid w:val="00AD4ADF"/>
    <w:rsid w:val="00B239F9"/>
    <w:rsid w:val="00B3365D"/>
    <w:rsid w:val="00B3564D"/>
    <w:rsid w:val="00B57F37"/>
    <w:rsid w:val="00B7415D"/>
    <w:rsid w:val="00B77505"/>
    <w:rsid w:val="00B9707D"/>
    <w:rsid w:val="00BC7CAA"/>
    <w:rsid w:val="00BE2B23"/>
    <w:rsid w:val="00BE467F"/>
    <w:rsid w:val="00BF5A3A"/>
    <w:rsid w:val="00C00F67"/>
    <w:rsid w:val="00C438D4"/>
    <w:rsid w:val="00CC1422"/>
    <w:rsid w:val="00CF3AC7"/>
    <w:rsid w:val="00D0467E"/>
    <w:rsid w:val="00D06F79"/>
    <w:rsid w:val="00D178E2"/>
    <w:rsid w:val="00D753C7"/>
    <w:rsid w:val="00DD557F"/>
    <w:rsid w:val="00E04094"/>
    <w:rsid w:val="00E046E3"/>
    <w:rsid w:val="00EA6E24"/>
    <w:rsid w:val="00ED0A1D"/>
    <w:rsid w:val="00EE37A7"/>
    <w:rsid w:val="00F02141"/>
    <w:rsid w:val="00F41299"/>
    <w:rsid w:val="00FB10F9"/>
    <w:rsid w:val="00FB6425"/>
    <w:rsid w:val="00FD0A62"/>
    <w:rsid w:val="00FD54F1"/>
    <w:rsid w:val="00FE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91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3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3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274"/>
  </w:style>
  <w:style w:type="paragraph" w:styleId="Piedepgina">
    <w:name w:val="footer"/>
    <w:basedOn w:val="Normal"/>
    <w:link w:val="Piedepgina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274"/>
  </w:style>
  <w:style w:type="character" w:customStyle="1" w:styleId="Ttulo2Car">
    <w:name w:val="Título 2 Car"/>
    <w:basedOn w:val="Fuentedeprrafopredeter"/>
    <w:link w:val="Ttulo2"/>
    <w:uiPriority w:val="9"/>
    <w:rsid w:val="00B336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36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257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571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310E"/>
    <w:rsid w:val="000A389B"/>
    <w:rsid w:val="00201043"/>
    <w:rsid w:val="0046310E"/>
    <w:rsid w:val="004D4519"/>
    <w:rsid w:val="006568F8"/>
    <w:rsid w:val="006A5373"/>
    <w:rsid w:val="006E59E0"/>
    <w:rsid w:val="007B70E4"/>
    <w:rsid w:val="0085454C"/>
    <w:rsid w:val="00AB66EE"/>
    <w:rsid w:val="00AC608C"/>
    <w:rsid w:val="00AE0DF5"/>
    <w:rsid w:val="00C63FCB"/>
    <w:rsid w:val="00CB3F30"/>
    <w:rsid w:val="00E13B72"/>
    <w:rsid w:val="00E53043"/>
    <w:rsid w:val="00EF1C0D"/>
    <w:rsid w:val="00EF3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  <w:style w:type="paragraph" w:customStyle="1" w:styleId="06FD8AC85B0C423282716C7C5DA98722">
    <w:name w:val="06FD8AC85B0C423282716C7C5DA98722"/>
    <w:rsid w:val="007B70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14D102-D67B-4298-84F5-10A00AEA9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Ciclo de Compras                       Recepción material de pedido</vt:lpstr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Ciclo de Compras                       Verificación factura proveedor</dc:title>
  <dc:subject>2º Desarrollo de Aplicaciones Multiplataforma                                  Sistemas de Gestión Empresarial</dc:subject>
  <dc:creator>Martínez Díez, Ángel Mori</dc:creator>
  <cp:keywords/>
  <dc:description/>
  <cp:lastModifiedBy>Usuario de Windows</cp:lastModifiedBy>
  <cp:revision>14</cp:revision>
  <dcterms:created xsi:type="dcterms:W3CDTF">2021-11-17T22:50:00Z</dcterms:created>
  <dcterms:modified xsi:type="dcterms:W3CDTF">2022-02-11T13:14:00Z</dcterms:modified>
</cp:coreProperties>
</file>