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623" w:rsidRDefault="00EF0623" w:rsidP="00706C6E"/>
    <w:p w:rsidR="00EF0623" w:rsidRDefault="00172DC0" w:rsidP="00706C6E">
      <w:r>
        <w:rPr>
          <w:noProof/>
        </w:rPr>
        <w:pict>
          <v:rect id="_x0000_s1026" style="position:absolute;left:0;text-align:left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<v:textbox style="mso-next-textbox:#_x0000_s1026">
              <w:txbxContent>
                <w:p w:rsidR="00C80DC0" w:rsidRDefault="00C80DC0">
                  <w:pP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96"/>
                      <w:szCs w:val="96"/>
                    </w:rPr>
                  </w:pP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qwertyuiopasdfghjklzxcvbnmqwertyuiopasdfghjklzxmoricvbnmqwertyuiopasmoridfghjklzxmoricvbnmqwertyuiopasdfghjklzxcvbnmqwertyuiopasdfghjkmorilzxcvbnmqwertyuiopasdfghjklzxcvbnmqwertyuilzxcvbnmqwmoriertyuiopasdfghjklzxcvbnmqwertyuiopasmoridfghjklzxcvbnmqwertyuiopasdfghjklzxcvbnmqwertyuiopasdfghjklzxcvbnmqwemorirtyuiopasdfghjklzxcvbnmqwermorityuiopasdfghjklzxcvbnmoriqwertyuiopasdfghjklzxmoricvbnmqwertyuiopasdfghmoriklzxcvbnmqwertyumoriopasdfghjklzxcvbnmqwertyuimoripasdfghjklzxcvbnmori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  <w:u w:val="single"/>
                    </w:rPr>
                    <w:t>xcvbnmqwertyuiopasdfghjklzxcvbnmqw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ertyuiopasdfghjklzxcvbnm</w:t>
                  </w:r>
                </w:p>
              </w:txbxContent>
            </v:textbox>
            <w10:wrap anchorx="page" anchory="page"/>
          </v:rect>
        </w:pict>
      </w:r>
    </w:p>
    <w:p w:rsidR="00EF0623" w:rsidRDefault="00EF0623" w:rsidP="00706C6E"/>
    <w:tbl>
      <w:tblPr>
        <w:tblW w:w="3506" w:type="pct"/>
        <w:jc w:val="center"/>
        <w:tblBorders>
          <w:top w:val="thinThickSmallGap" w:sz="36" w:space="0" w:color="632423" w:themeColor="accent2" w:themeShade="80"/>
          <w:left w:val="thinThickSmallGap" w:sz="36" w:space="0" w:color="632423" w:themeColor="accent2" w:themeShade="80"/>
          <w:bottom w:val="thickThinSmallGap" w:sz="36" w:space="0" w:color="632423" w:themeColor="accent2" w:themeShade="80"/>
          <w:right w:val="thickThinSmallGap" w:sz="36" w:space="0" w:color="632423" w:themeColor="accent2" w:themeShade="80"/>
        </w:tblBorders>
        <w:shd w:val="clear" w:color="auto" w:fill="FFFFFF" w:themeFill="background1"/>
        <w:tblLook w:val="04A0"/>
      </w:tblPr>
      <w:tblGrid>
        <w:gridCol w:w="6114"/>
      </w:tblGrid>
      <w:tr w:rsidR="00EF0623">
        <w:trPr>
          <w:trHeight w:val="3770"/>
          <w:jc w:val="center"/>
        </w:trPr>
        <w:tc>
          <w:tcPr>
            <w:tcW w:w="3000" w:type="pct"/>
            <w:shd w:val="clear" w:color="auto" w:fill="FFFFFF" w:themeFill="background1"/>
            <w:vAlign w:val="center"/>
          </w:tcPr>
          <w:sdt>
            <w:sdtPr>
              <w:rPr>
                <w:rFonts w:asciiTheme="majorHAnsi" w:eastAsiaTheme="majorEastAsia" w:hAnsiTheme="majorHAnsi" w:cstheme="majorBidi"/>
                <w:sz w:val="40"/>
                <w:szCs w:val="40"/>
              </w:rPr>
              <w:alias w:val="Título"/>
              <w:id w:val="13783212"/>
              <w:placeholder>
                <w:docPart w:val="D3399E1902C3460BACF3224716D8553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EF0623" w:rsidRDefault="00180CD6" w:rsidP="00182A5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Registro de cliente y material</w:t>
                </w:r>
              </w:p>
            </w:sdtContent>
          </w:sdt>
          <w:p w:rsidR="00EF0623" w:rsidRDefault="00EF0623" w:rsidP="00182A50">
            <w:pPr>
              <w:pStyle w:val="Sinespaciado"/>
              <w:jc w:val="center"/>
            </w:pPr>
          </w:p>
          <w:sdt>
            <w:sdtPr>
              <w:alias w:val="Fecha"/>
              <w:id w:val="13783224"/>
              <w:placeholder>
                <w:docPart w:val="A935665A71774A59945F1BBE488E9BF9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p w:rsidR="00EF0623" w:rsidRDefault="00180CD6" w:rsidP="00182A50">
                <w:pPr>
                  <w:pStyle w:val="Sinespaciado"/>
                  <w:jc w:val="center"/>
                </w:pPr>
                <w:r>
                  <w:t>14/01/2022</w:t>
                </w:r>
              </w:p>
            </w:sdtContent>
          </w:sdt>
          <w:p w:rsidR="00EF0623" w:rsidRDefault="00EF0623" w:rsidP="00182A50">
            <w:pPr>
              <w:pStyle w:val="Sinespaciado"/>
              <w:jc w:val="center"/>
            </w:pPr>
          </w:p>
          <w:sdt>
            <w:sdtPr>
              <w:alias w:val="Autor"/>
              <w:id w:val="13783229"/>
              <w:placeholder>
                <w:docPart w:val="E93BDFB88BBB44BF99A707EF0A937F56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EF0623" w:rsidRDefault="00803453" w:rsidP="00182A50">
                <w:pPr>
                  <w:pStyle w:val="Sinespaciado"/>
                  <w:jc w:val="center"/>
                </w:pPr>
                <w:r>
                  <w:t>Ángel Mori Martínez Díez</w:t>
                </w:r>
              </w:p>
            </w:sdtContent>
          </w:sdt>
          <w:p w:rsidR="00EF0623" w:rsidRDefault="00EF0623">
            <w:pPr>
              <w:pStyle w:val="Sinespaciado"/>
              <w:jc w:val="center"/>
            </w:pPr>
          </w:p>
        </w:tc>
      </w:tr>
    </w:tbl>
    <w:p w:rsidR="00EF0623" w:rsidRDefault="00EF0623" w:rsidP="00706C6E"/>
    <w:p w:rsidR="00EF0623" w:rsidRDefault="00EF0623" w:rsidP="00706C6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61689460"/>
        <w:docPartObj>
          <w:docPartGallery w:val="Table of Contents"/>
          <w:docPartUnique/>
        </w:docPartObj>
      </w:sdtPr>
      <w:sdtContent>
        <w:p w:rsidR="00F369BD" w:rsidRDefault="00F369BD">
          <w:pPr>
            <w:pStyle w:val="TtulodeTDC"/>
          </w:pPr>
          <w:r>
            <w:t>Contenido</w:t>
          </w:r>
        </w:p>
        <w:p w:rsidR="008A109A" w:rsidRDefault="00172D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 w:rsidR="00F369BD">
            <w:instrText xml:space="preserve"> TOC \o "1-3" \h \z \u </w:instrText>
          </w:r>
          <w:r>
            <w:fldChar w:fldCharType="separate"/>
          </w:r>
          <w:hyperlink w:anchor="_Toc93511462" w:history="1">
            <w:r w:rsidR="008A109A" w:rsidRPr="00DD05EA">
              <w:rPr>
                <w:rStyle w:val="Hipervnculo"/>
                <w:noProof/>
              </w:rPr>
              <w:t>Creando un registro información del cliente y del material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09A" w:rsidRDefault="00172D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3" w:history="1">
            <w:r w:rsidR="008A109A" w:rsidRPr="00DD05EA">
              <w:rPr>
                <w:rStyle w:val="Hipervnculo"/>
                <w:noProof/>
              </w:rPr>
              <w:t>Cree un pedido estándar utilizando los números de material del cliente.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09A" w:rsidRDefault="00172DC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4" w:history="1">
            <w:r w:rsidR="008A109A" w:rsidRPr="00DD05EA">
              <w:rPr>
                <w:rStyle w:val="Hipervnculo"/>
                <w:noProof/>
              </w:rPr>
              <w:t>Cree la entrega de salida para el pedido estándar anterior. ¿Qué visualiza en el log de errores? ¿Cómo se debe de corregir?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9BD" w:rsidRDefault="00172DC0" w:rsidP="00706C6E">
          <w:r>
            <w:fldChar w:fldCharType="end"/>
          </w:r>
        </w:p>
      </w:sdtContent>
    </w:sdt>
    <w:p w:rsidR="00F369BD" w:rsidRDefault="00F369BD" w:rsidP="00706C6E"/>
    <w:p w:rsidR="00F369BD" w:rsidRDefault="00F369BD" w:rsidP="00706C6E"/>
    <w:p w:rsidR="00180CD6" w:rsidRDefault="00450286" w:rsidP="00180CD6">
      <w:pPr>
        <w:pStyle w:val="Default"/>
      </w:pPr>
      <w:r>
        <w:br w:type="page"/>
      </w:r>
    </w:p>
    <w:p w:rsidR="00B00909" w:rsidRDefault="00B00909" w:rsidP="00B00909">
      <w:pPr>
        <w:pStyle w:val="Ttulo1"/>
      </w:pPr>
      <w:bookmarkStart w:id="0" w:name="_Toc93511462"/>
      <w:r>
        <w:lastRenderedPageBreak/>
        <w:t xml:space="preserve">Creando </w:t>
      </w:r>
      <w:r w:rsidR="00180CD6" w:rsidRPr="00180CD6">
        <w:t>un registro informa</w:t>
      </w:r>
      <w:r>
        <w:t>ción del cliente y del material</w:t>
      </w:r>
      <w:bookmarkEnd w:id="0"/>
    </w:p>
    <w:p w:rsidR="00987DF9" w:rsidRDefault="00987DF9" w:rsidP="00987DF9">
      <w:r>
        <w:t xml:space="preserve">Accedemos a la transacción VD51, buscamos al cliente </w:t>
      </w:r>
      <w:proofErr w:type="spellStart"/>
      <w:r>
        <w:t>Northwest</w:t>
      </w:r>
      <w:proofErr w:type="spellEnd"/>
      <w:r>
        <w:t xml:space="preserve"> Bikes</w:t>
      </w:r>
      <w:r w:rsidR="0017003B">
        <w:t xml:space="preserve"> e introducimos la organización de ventas y el canal de distribución:</w:t>
      </w:r>
    </w:p>
    <w:p w:rsidR="008A109A" w:rsidRDefault="001959BC" w:rsidP="0017003B">
      <w:pPr>
        <w:rPr>
          <w:rFonts w:cstheme="minorHAnsi"/>
        </w:rPr>
      </w:pPr>
      <w:r w:rsidRPr="001959BC">
        <w:rPr>
          <w:rFonts w:cstheme="minorHAnsi"/>
          <w:noProof/>
          <w:lang w:eastAsia="es-ES"/>
        </w:rPr>
        <w:drawing>
          <wp:inline distT="0" distB="0" distL="0" distR="0">
            <wp:extent cx="5400040" cy="2088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Pr="00C143DC" w:rsidRDefault="008A109A" w:rsidP="008A109A">
      <w:pPr>
        <w:pStyle w:val="Default"/>
        <w:spacing w:after="74"/>
        <w:jc w:val="both"/>
        <w:rPr>
          <w:rFonts w:asciiTheme="minorHAnsi" w:eastAsia="MS Gothic" w:hAnsiTheme="minorHAnsi" w:cstheme="minorHAnsi"/>
          <w:sz w:val="22"/>
          <w:szCs w:val="22"/>
        </w:rPr>
      </w:pPr>
      <w:r w:rsidRPr="00C143DC">
        <w:rPr>
          <w:rFonts w:asciiTheme="minorHAnsi" w:eastAsia="MS Gothic" w:hAnsiTheme="minorHAnsi" w:cstheme="minorHAnsi"/>
          <w:sz w:val="22"/>
          <w:szCs w:val="22"/>
        </w:rPr>
        <w:t>Buscamos los materiales:</w:t>
      </w:r>
    </w:p>
    <w:p w:rsidR="008A109A" w:rsidRPr="00FF440F" w:rsidRDefault="008A109A" w:rsidP="008A109A">
      <w:pPr>
        <w:pStyle w:val="Default"/>
        <w:spacing w:after="74"/>
        <w:jc w:val="both"/>
        <w:rPr>
          <w:rFonts w:asciiTheme="minorHAnsi" w:hAnsiTheme="minorHAnsi" w:cstheme="minorHAnsi"/>
          <w:sz w:val="36"/>
          <w:szCs w:val="22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4379675" cy="2391508"/>
            <wp:effectExtent l="19050" t="0" r="1825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2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3DC">
        <w:rPr>
          <w:rFonts w:asciiTheme="minorHAnsi" w:hAnsiTheme="minorHAnsi" w:cstheme="minorHAnsi"/>
          <w:sz w:val="36"/>
          <w:szCs w:val="22"/>
        </w:rPr>
        <w:t xml:space="preserve"> </w:t>
      </w:r>
      <w:r>
        <w:rPr>
          <w:rFonts w:cstheme="minorHAnsi"/>
          <w:noProof/>
          <w:lang w:eastAsia="es-ES"/>
        </w:rPr>
        <w:drawing>
          <wp:inline distT="0" distB="0" distL="0" distR="0">
            <wp:extent cx="3150870" cy="149860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09A" w:rsidRDefault="008A109A" w:rsidP="0017003B">
      <w:pPr>
        <w:rPr>
          <w:rFonts w:cstheme="minorHAnsi"/>
        </w:rPr>
      </w:pPr>
      <w:r>
        <w:rPr>
          <w:rFonts w:cstheme="minorHAnsi"/>
        </w:rPr>
        <w:t>Introducimos el primer material y damos a la lupa:</w:t>
      </w:r>
    </w:p>
    <w:p w:rsidR="008A109A" w:rsidRDefault="008A109A" w:rsidP="0017003B">
      <w:pPr>
        <w:rPr>
          <w:rFonts w:cstheme="minorHAnsi"/>
        </w:rPr>
      </w:pPr>
      <w:r w:rsidRPr="008A109A">
        <w:rPr>
          <w:rFonts w:cstheme="minorHAnsi"/>
          <w:noProof/>
          <w:lang w:eastAsia="es-ES"/>
        </w:rPr>
        <w:drawing>
          <wp:inline distT="0" distB="0" distL="0" distR="0">
            <wp:extent cx="3083169" cy="1272077"/>
            <wp:effectExtent l="19050" t="0" r="2931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511" cy="12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94" w:rsidRPr="00B00909" w:rsidRDefault="008A109A" w:rsidP="00A26C9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</w:rPr>
        <w:lastRenderedPageBreak/>
        <w:t xml:space="preserve">En </w:t>
      </w:r>
      <w:proofErr w:type="spellStart"/>
      <w:r w:rsidRPr="008A109A">
        <w:rPr>
          <w:rFonts w:cstheme="minorHAnsi"/>
          <w:i/>
        </w:rPr>
        <w:t>Customer</w:t>
      </w:r>
      <w:proofErr w:type="spellEnd"/>
      <w:r w:rsidRPr="008A109A">
        <w:rPr>
          <w:rFonts w:cstheme="minorHAnsi"/>
          <w:i/>
        </w:rPr>
        <w:t xml:space="preserve"> material</w:t>
      </w:r>
      <w:r>
        <w:rPr>
          <w:rFonts w:cstheme="minorHAnsi"/>
        </w:rPr>
        <w:t xml:space="preserve"> ajustamos los datos:</w:t>
      </w:r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Men’s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off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road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bike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con </w:t>
      </w:r>
      <w:bookmarkStart w:id="1" w:name="OLE_LINK1"/>
      <w:bookmarkStart w:id="2" w:name="OLE_LINK2"/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biciHom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bookmarkEnd w:id="1"/>
      <w:bookmarkEnd w:id="2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y descripción </w:t>
      </w:r>
      <w:bookmarkStart w:id="3" w:name="OLE_LINK3"/>
      <w:bookmarkStart w:id="4" w:name="OLE_LINK4"/>
      <w:r w:rsidR="00180CD6" w:rsidRPr="00B00909">
        <w:rPr>
          <w:rFonts w:asciiTheme="minorHAnsi" w:hAnsiTheme="minorHAnsi" w:cstheme="minorHAnsi"/>
          <w:sz w:val="22"/>
          <w:szCs w:val="22"/>
        </w:rPr>
        <w:t>Bicicleta de Hombre</w:t>
      </w:r>
      <w:bookmarkEnd w:id="3"/>
      <w:bookmarkEnd w:id="4"/>
      <w:r>
        <w:rPr>
          <w:rFonts w:cstheme="minorHAnsi"/>
        </w:rPr>
        <w:t>.</w:t>
      </w:r>
      <w:r w:rsidR="00A26C94">
        <w:rPr>
          <w:rFonts w:cstheme="minorHAnsi"/>
        </w:rPr>
        <w:t xml:space="preserve"> Ajustamos la 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cantidad de entrega mínima </w:t>
      </w:r>
      <w:r w:rsidR="00A26C94">
        <w:rPr>
          <w:rFonts w:asciiTheme="minorHAnsi" w:hAnsiTheme="minorHAnsi" w:cstheme="minorHAnsi"/>
          <w:sz w:val="22"/>
          <w:szCs w:val="22"/>
        </w:rPr>
        <w:t>en 10 unidades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8A109A" w:rsidRDefault="00563235" w:rsidP="008A109A">
      <w:pPr>
        <w:rPr>
          <w:rFonts w:cstheme="minorHAnsi"/>
        </w:rPr>
      </w:pPr>
      <w:r w:rsidRPr="00563235">
        <w:rPr>
          <w:rFonts w:cstheme="minorHAnsi"/>
          <w:noProof/>
          <w:lang w:eastAsia="es-ES"/>
        </w:rPr>
        <w:drawing>
          <wp:inline distT="0" distB="0" distL="0" distR="0">
            <wp:extent cx="5400040" cy="2941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D6" w:rsidRDefault="008A109A" w:rsidP="008A109A">
      <w:pPr>
        <w:rPr>
          <w:rFonts w:cstheme="minorHAnsi"/>
        </w:rPr>
      </w:pPr>
      <w:r>
        <w:rPr>
          <w:rFonts w:cstheme="minorHAnsi"/>
        </w:rPr>
        <w:t>Pulsamos en guardar y repetimos el proceso para el otro material:</w:t>
      </w:r>
      <w:r w:rsidR="00180CD6" w:rsidRPr="00B00909">
        <w:rPr>
          <w:rFonts w:cstheme="minorHAnsi"/>
        </w:rPr>
        <w:t xml:space="preserve"> </w:t>
      </w:r>
      <w:proofErr w:type="spellStart"/>
      <w:r w:rsidR="00180CD6" w:rsidRPr="00B00909">
        <w:rPr>
          <w:rFonts w:cstheme="minorHAnsi"/>
        </w:rPr>
        <w:t>Women`s</w:t>
      </w:r>
      <w:proofErr w:type="spellEnd"/>
      <w:r w:rsidR="00180CD6" w:rsidRPr="00B00909">
        <w:rPr>
          <w:rFonts w:cstheme="minorHAnsi"/>
        </w:rPr>
        <w:t xml:space="preserve"> off </w:t>
      </w:r>
      <w:proofErr w:type="spellStart"/>
      <w:r w:rsidR="00180CD6" w:rsidRPr="00B00909">
        <w:rPr>
          <w:rFonts w:cstheme="minorHAnsi"/>
        </w:rPr>
        <w:t>road</w:t>
      </w:r>
      <w:proofErr w:type="spellEnd"/>
      <w:r w:rsidR="00180CD6" w:rsidRPr="00B00909">
        <w:rPr>
          <w:rFonts w:cstheme="minorHAnsi"/>
        </w:rPr>
        <w:t xml:space="preserve"> </w:t>
      </w:r>
      <w:proofErr w:type="spellStart"/>
      <w:r w:rsidR="00180CD6" w:rsidRPr="00B00909">
        <w:rPr>
          <w:rFonts w:cstheme="minorHAnsi"/>
        </w:rPr>
        <w:t>bike</w:t>
      </w:r>
      <w:proofErr w:type="spellEnd"/>
      <w:r w:rsidR="00180CD6" w:rsidRPr="00B00909">
        <w:rPr>
          <w:rFonts w:cstheme="minorHAnsi"/>
        </w:rPr>
        <w:t xml:space="preserve"> con </w:t>
      </w:r>
      <w:proofErr w:type="spellStart"/>
      <w:r w:rsidR="00180CD6" w:rsidRPr="00B00909">
        <w:rPr>
          <w:rFonts w:cstheme="minorHAnsi"/>
        </w:rPr>
        <w:t>biciMuj</w:t>
      </w:r>
      <w:proofErr w:type="spellEnd"/>
      <w:r w:rsidR="00180CD6" w:rsidRPr="00B00909">
        <w:rPr>
          <w:rFonts w:cstheme="minorHAnsi"/>
        </w:rPr>
        <w:t xml:space="preserve"> y descripció</w:t>
      </w:r>
      <w:r w:rsidR="006E0466">
        <w:rPr>
          <w:rFonts w:cstheme="minorHAnsi"/>
        </w:rPr>
        <w:t xml:space="preserve">n </w:t>
      </w:r>
      <w:bookmarkStart w:id="5" w:name="OLE_LINK5"/>
      <w:bookmarkStart w:id="6" w:name="OLE_LINK6"/>
      <w:r w:rsidR="006E0466">
        <w:rPr>
          <w:rFonts w:cstheme="minorHAnsi"/>
        </w:rPr>
        <w:t>Bicicleta de Montaña de Mujer</w:t>
      </w:r>
      <w:bookmarkEnd w:id="5"/>
      <w:bookmarkEnd w:id="6"/>
      <w:r>
        <w:rPr>
          <w:rFonts w:cstheme="minorHAnsi"/>
        </w:rPr>
        <w:t>.</w:t>
      </w:r>
    </w:p>
    <w:p w:rsidR="00037798" w:rsidRDefault="00037798" w:rsidP="00037798">
      <w:pPr>
        <w:rPr>
          <w:rFonts w:cstheme="minorHAnsi"/>
        </w:rPr>
      </w:pPr>
      <w:r w:rsidRPr="00037798">
        <w:rPr>
          <w:rFonts w:cstheme="minorHAnsi"/>
          <w:noProof/>
          <w:lang w:eastAsia="es-ES"/>
        </w:rPr>
        <w:drawing>
          <wp:inline distT="0" distB="0" distL="0" distR="0">
            <wp:extent cx="5400040" cy="2512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Default="00FF440F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" w:name="_Toc93511463"/>
      <w:r>
        <w:br w:type="page"/>
      </w:r>
    </w:p>
    <w:p w:rsidR="00180CD6" w:rsidRDefault="00180CD6" w:rsidP="006E0466">
      <w:pPr>
        <w:pStyle w:val="Ttulo1"/>
      </w:pPr>
      <w:r w:rsidRPr="00B00909">
        <w:lastRenderedPageBreak/>
        <w:t>Cree un pedido estándar utilizando los números de material del cliente.</w:t>
      </w:r>
      <w:bookmarkEnd w:id="7"/>
      <w:r w:rsidRPr="00B00909">
        <w:t xml:space="preserve"> </w:t>
      </w:r>
    </w:p>
    <w:p w:rsidR="00EC6E59" w:rsidRDefault="00EC6E59" w:rsidP="00EC6E59">
      <w:r>
        <w:t>Accedemos a la transacción VA01 y rellenamos:</w:t>
      </w:r>
    </w:p>
    <w:p w:rsidR="00EC6E59" w:rsidRDefault="00EC6E59" w:rsidP="00EC6E59">
      <w:r w:rsidRPr="00EC6E59">
        <w:rPr>
          <w:noProof/>
          <w:lang w:eastAsia="es-ES"/>
        </w:rPr>
        <w:drawing>
          <wp:inline distT="0" distB="0" distL="0" distR="0">
            <wp:extent cx="5404339" cy="2649416"/>
            <wp:effectExtent l="19050" t="0" r="586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rcRect t="31722"/>
                    <a:stretch>
                      <a:fillRect/>
                    </a:stretch>
                  </pic:blipFill>
                  <pic:spPr>
                    <a:xfrm>
                      <a:off x="0" y="0"/>
                      <a:ext cx="5404339" cy="26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9" w:rsidRDefault="00EC6E59" w:rsidP="00EC6E59">
      <w:r>
        <w:t>Introducimos datos:</w:t>
      </w:r>
    </w:p>
    <w:p w:rsidR="00AB42AC" w:rsidRPr="00AB42AC" w:rsidRDefault="00EC6E59" w:rsidP="00AB42AC">
      <w:r w:rsidRPr="00EC6E59">
        <w:rPr>
          <w:noProof/>
          <w:lang w:eastAsia="es-ES"/>
        </w:rPr>
        <w:drawing>
          <wp:inline distT="0" distB="0" distL="0" distR="0">
            <wp:extent cx="5400040" cy="2409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66" w:rsidRPr="00FF440F" w:rsidRDefault="00180CD6" w:rsidP="006E0466">
      <w:pPr>
        <w:pStyle w:val="Default"/>
        <w:ind w:firstLine="708"/>
        <w:jc w:val="both"/>
        <w:rPr>
          <w:rFonts w:asciiTheme="minorHAnsi" w:hAnsiTheme="minorHAnsi" w:cstheme="minorHAnsi"/>
          <w:szCs w:val="22"/>
        </w:rPr>
      </w:pPr>
      <w:r w:rsidRPr="00FF440F">
        <w:rPr>
          <w:rFonts w:asciiTheme="minorHAnsi" w:hAnsiTheme="minorHAnsi" w:cstheme="minorHAnsi"/>
          <w:szCs w:val="22"/>
        </w:rPr>
        <w:t xml:space="preserve">¿Dónde debe de ingresar el código de material del cliente? </w:t>
      </w:r>
    </w:p>
    <w:p w:rsidR="001D764E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Accedemos a la pestaña </w:t>
      </w:r>
      <w:proofErr w:type="spellStart"/>
      <w:r>
        <w:rPr>
          <w:rFonts w:asciiTheme="minorHAnsi" w:hAnsiTheme="minorHAnsi" w:cstheme="minorHAnsi"/>
          <w:i/>
          <w:sz w:val="22"/>
          <w:szCs w:val="22"/>
        </w:rPr>
        <w:t>Ordering</w:t>
      </w:r>
      <w:proofErr w:type="spellEnd"/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2"/>
          <w:szCs w:val="22"/>
        </w:rPr>
        <w:t>party</w:t>
      </w:r>
      <w:proofErr w:type="spellEnd"/>
      <w:r w:rsidR="00AB42AC">
        <w:rPr>
          <w:rFonts w:asciiTheme="minorHAnsi" w:hAnsiTheme="minorHAnsi" w:cstheme="minorHAnsi"/>
          <w:sz w:val="22"/>
          <w:szCs w:val="22"/>
        </w:rPr>
        <w:t xml:space="preserve"> y rellenamos con los códigos de material del cliente:</w:t>
      </w:r>
    </w:p>
    <w:p w:rsidR="001911BC" w:rsidRDefault="001911BC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AB42AC" w:rsidRPr="001D764E" w:rsidRDefault="00AB42AC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AB42AC">
        <w:rPr>
          <w:rFonts w:asciiTheme="minorHAnsi" w:hAnsiTheme="minorHAnsi" w:cstheme="minorHAnsi"/>
          <w:noProof/>
          <w:sz w:val="22"/>
          <w:szCs w:val="22"/>
          <w:lang w:eastAsia="es-ES"/>
        </w:rPr>
        <w:drawing>
          <wp:inline distT="0" distB="0" distL="0" distR="0">
            <wp:extent cx="5400040" cy="18186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Default="00FF440F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1911BC" w:rsidRDefault="001D764E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Hay problemas con el stock de la bici de mujer. Pulsamos en el botón del cuadro </w:t>
      </w:r>
      <w:r w:rsidRPr="001D764E">
        <w:rPr>
          <w:rFonts w:asciiTheme="minorHAnsi" w:hAnsiTheme="minorHAnsi" w:cstheme="minorHAnsi"/>
          <w:i/>
          <w:sz w:val="22"/>
          <w:szCs w:val="22"/>
        </w:rPr>
        <w:t xml:space="preserve">Complete </w:t>
      </w:r>
      <w:proofErr w:type="spellStart"/>
      <w:r w:rsidRPr="001D764E">
        <w:rPr>
          <w:rFonts w:asciiTheme="minorHAnsi" w:hAnsiTheme="minorHAnsi" w:cstheme="minorHAnsi"/>
          <w:i/>
          <w:sz w:val="22"/>
          <w:szCs w:val="22"/>
        </w:rPr>
        <w:t>delivery</w:t>
      </w:r>
      <w:proofErr w:type="spellEnd"/>
      <w:r>
        <w:rPr>
          <w:rFonts w:asciiTheme="minorHAnsi" w:hAnsiTheme="minorHAnsi" w:cstheme="minorHAnsi"/>
          <w:sz w:val="22"/>
          <w:szCs w:val="22"/>
        </w:rPr>
        <w:t>:</w:t>
      </w:r>
    </w:p>
    <w:p w:rsidR="00FF440F" w:rsidRDefault="00FF440F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1D764E" w:rsidRPr="006E0466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bookmarkStart w:id="8" w:name="_GoBack"/>
      <w:r w:rsidRPr="001D764E">
        <w:rPr>
          <w:rFonts w:asciiTheme="minorHAnsi" w:hAnsiTheme="minorHAnsi" w:cstheme="minorHAnsi"/>
          <w:noProof/>
          <w:sz w:val="22"/>
          <w:szCs w:val="22"/>
          <w:lang w:eastAsia="es-ES"/>
        </w:rPr>
        <w:drawing>
          <wp:inline distT="0" distB="0" distL="0" distR="0">
            <wp:extent cx="5400040" cy="4162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F440F" w:rsidRDefault="00FF440F" w:rsidP="001911BC"/>
    <w:p w:rsidR="001911BC" w:rsidRDefault="00676A08" w:rsidP="001911BC">
      <w:r>
        <w:t>Guardamos el pedido, debemos añadir stock a la bicicleta de montaña de mujer. Vamos a la transac</w:t>
      </w:r>
      <w:r w:rsidR="001911BC">
        <w:t>ción MIGO.</w:t>
      </w:r>
    </w:p>
    <w:p w:rsidR="001911BC" w:rsidRDefault="001911BC" w:rsidP="001911BC">
      <w:pPr>
        <w:jc w:val="left"/>
      </w:pPr>
      <w:r>
        <w:t>Introducimos el material:</w:t>
      </w:r>
    </w:p>
    <w:p w:rsidR="00FF440F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397012" cy="1055077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3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12" cy="1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1BC" w:rsidRDefault="001911BC" w:rsidP="001911BC">
      <w:pPr>
        <w:jc w:val="left"/>
      </w:pPr>
      <w:r>
        <w:t>La cantidad:</w:t>
      </w:r>
    </w:p>
    <w:p w:rsidR="001911BC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400040" cy="13443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1BC" w:rsidRDefault="001911BC" w:rsidP="001911BC">
      <w:pPr>
        <w:jc w:val="left"/>
      </w:pPr>
      <w:r>
        <w:lastRenderedPageBreak/>
        <w:t>Y demás datos:</w:t>
      </w:r>
    </w:p>
    <w:p w:rsidR="00EC2A54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400040" cy="1598490"/>
            <wp:effectExtent l="1905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8E1" w:rsidRDefault="001911BC" w:rsidP="006E0466">
      <w:r>
        <w:t>Por último damos a contabilizar:</w:t>
      </w:r>
    </w:p>
    <w:p w:rsidR="001911BC" w:rsidRDefault="001911BC" w:rsidP="006E0466">
      <w:r>
        <w:rPr>
          <w:noProof/>
          <w:lang w:eastAsia="es-ES"/>
        </w:rPr>
        <w:drawing>
          <wp:inline distT="0" distB="0" distL="0" distR="0">
            <wp:extent cx="4747895" cy="562610"/>
            <wp:effectExtent l="19050" t="0" r="0" b="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56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8E1" w:rsidRPr="006E0466" w:rsidRDefault="004348E1" w:rsidP="004348E1">
      <w:pPr>
        <w:jc w:val="left"/>
      </w:pPr>
      <w:r>
        <w:br w:type="page"/>
      </w:r>
    </w:p>
    <w:p w:rsidR="00180CD6" w:rsidRDefault="00180CD6" w:rsidP="006E0466">
      <w:pPr>
        <w:pStyle w:val="Ttulo1"/>
      </w:pPr>
      <w:bookmarkStart w:id="9" w:name="_Toc93511464"/>
      <w:r w:rsidRPr="00B00909">
        <w:lastRenderedPageBreak/>
        <w:t>Cree la entrega de salida para el pedido estándar anterior. ¿Qué visualiza en el log de errores? ¿Cómo se debe de corregir?</w:t>
      </w:r>
      <w:bookmarkEnd w:id="9"/>
      <w:r w:rsidRPr="00B00909">
        <w:t xml:space="preserve"> </w:t>
      </w:r>
    </w:p>
    <w:p w:rsidR="004348E1" w:rsidRDefault="004348E1" w:rsidP="004348E1"/>
    <w:p w:rsidR="004348E1" w:rsidRDefault="00676A08" w:rsidP="004348E1">
      <w:r>
        <w:t>Accedemos a la transacción</w:t>
      </w:r>
      <w:r w:rsidR="00C638C8">
        <w:t xml:space="preserve"> VL01N</w:t>
      </w:r>
      <w:r w:rsidR="005D0E18">
        <w:t xml:space="preserve"> </w:t>
      </w:r>
    </w:p>
    <w:p w:rsidR="00407DB3" w:rsidRDefault="00407DB3" w:rsidP="004348E1"/>
    <w:p w:rsidR="00407DB3" w:rsidRPr="004348E1" w:rsidRDefault="00407DB3" w:rsidP="004348E1"/>
    <w:p w:rsidR="006E0466" w:rsidRDefault="006E0466">
      <w:pPr>
        <w:jc w:val="left"/>
      </w:pPr>
      <w:r>
        <w:br w:type="page"/>
      </w:r>
    </w:p>
    <w:p w:rsidR="006E0466" w:rsidRDefault="006E0466">
      <w:pPr>
        <w:jc w:val="left"/>
      </w:pPr>
      <w:r>
        <w:lastRenderedPageBreak/>
        <w:br w:type="page"/>
      </w:r>
    </w:p>
    <w:p w:rsidR="006E0466" w:rsidRDefault="006E0466">
      <w:pPr>
        <w:jc w:val="left"/>
      </w:pPr>
    </w:p>
    <w:p w:rsidR="006E0466" w:rsidRDefault="006E0466" w:rsidP="006E0466">
      <w:r>
        <w:t>Accedemos a la transacción VK11 para crear la nueva condición. Una vez en ella, buscamos la clase de condición precio y escogemos la combinación de claves:</w:t>
      </w:r>
    </w:p>
    <w:p w:rsidR="006E0466" w:rsidRDefault="006E0466" w:rsidP="006E0466">
      <w:r>
        <w:rPr>
          <w:noProof/>
          <w:lang w:eastAsia="es-ES"/>
        </w:rPr>
        <w:drawing>
          <wp:inline distT="0" distB="0" distL="0" distR="0">
            <wp:extent cx="5400040" cy="309729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66" w:rsidRDefault="006E0466" w:rsidP="006E0466">
      <w:pPr>
        <w:rPr>
          <w:rFonts w:cstheme="minorHAnsi"/>
        </w:rPr>
      </w:pPr>
      <w:r>
        <w:t>P</w:t>
      </w:r>
      <w:r w:rsidRPr="00180CD6">
        <w:t xml:space="preserve">ara la organización de ventas </w:t>
      </w:r>
      <w:r w:rsidRPr="00180CD6">
        <w:rPr>
          <w:sz w:val="23"/>
          <w:szCs w:val="23"/>
        </w:rPr>
        <w:t xml:space="preserve">UW00 </w:t>
      </w:r>
      <w:r w:rsidRPr="00180CD6">
        <w:t>y el canal de distribución IN</w:t>
      </w:r>
      <w:r>
        <w:t xml:space="preserve"> con el c</w:t>
      </w:r>
      <w:r w:rsidRPr="00B00909">
        <w:rPr>
          <w:rFonts w:cstheme="minorHAnsi"/>
        </w:rPr>
        <w:t xml:space="preserve">liente </w:t>
      </w:r>
      <w:proofErr w:type="spellStart"/>
      <w:r w:rsidRPr="00B00909">
        <w:rPr>
          <w:rFonts w:cstheme="minorHAnsi"/>
        </w:rPr>
        <w:t>Northwest</w:t>
      </w:r>
      <w:proofErr w:type="spellEnd"/>
      <w:r w:rsidRPr="00B00909">
        <w:rPr>
          <w:rFonts w:cstheme="minorHAnsi"/>
        </w:rPr>
        <w:t xml:space="preserve"> Bikes </w:t>
      </w:r>
    </w:p>
    <w:p w:rsidR="006E0466" w:rsidRPr="00C143DC" w:rsidRDefault="006E0466" w:rsidP="006E0466">
      <w:pPr>
        <w:rPr>
          <w:rFonts w:cstheme="minorHAnsi"/>
        </w:rPr>
      </w:pPr>
      <w:r w:rsidRPr="00C143DC">
        <w:rPr>
          <w:rFonts w:cstheme="minorHAnsi"/>
          <w:noProof/>
          <w:lang w:eastAsia="es-ES"/>
        </w:rPr>
        <w:drawing>
          <wp:inline distT="0" distB="0" distL="0" distR="0">
            <wp:extent cx="5400040" cy="1174290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3DC">
        <w:rPr>
          <w:rFonts w:cstheme="minorHAnsi"/>
          <w:noProof/>
          <w:lang w:eastAsia="es-ES"/>
        </w:rPr>
        <w:drawing>
          <wp:inline distT="0" distB="0" distL="0" distR="0">
            <wp:extent cx="5400040" cy="1861792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286" w:rsidRDefault="00450286" w:rsidP="00B00909"/>
    <w:sectPr w:rsidR="00450286" w:rsidSect="00AD1EC6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51A7" w:rsidRDefault="009B51A7" w:rsidP="00F369BD">
      <w:pPr>
        <w:spacing w:after="0" w:line="240" w:lineRule="auto"/>
      </w:pPr>
      <w:r>
        <w:separator/>
      </w:r>
    </w:p>
  </w:endnote>
  <w:endnote w:type="continuationSeparator" w:id="0">
    <w:p w:rsidR="009B51A7" w:rsidRDefault="009B51A7" w:rsidP="00F3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1689461"/>
      <w:docPartObj>
        <w:docPartGallery w:val="Page Numbers (Bottom of Page)"/>
        <w:docPartUnique/>
      </w:docPartObj>
    </w:sdtPr>
    <w:sdtContent>
      <w:p w:rsidR="00C80DC0" w:rsidRDefault="00172DC0">
        <w:pPr>
          <w:pStyle w:val="Piedepgina"/>
          <w:jc w:val="right"/>
        </w:pPr>
        <w:r>
          <w:fldChar w:fldCharType="begin"/>
        </w:r>
        <w:r w:rsidR="000C0D4A">
          <w:instrText xml:space="preserve"> PAGE   \* MERGEFORMAT </w:instrText>
        </w:r>
        <w:r>
          <w:fldChar w:fldCharType="separate"/>
        </w:r>
        <w:r w:rsidR="00407DB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C80DC0" w:rsidRDefault="00C80DC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51A7" w:rsidRDefault="009B51A7" w:rsidP="00F369BD">
      <w:pPr>
        <w:spacing w:after="0" w:line="240" w:lineRule="auto"/>
      </w:pPr>
      <w:r>
        <w:separator/>
      </w:r>
    </w:p>
  </w:footnote>
  <w:footnote w:type="continuationSeparator" w:id="0">
    <w:p w:rsidR="009B51A7" w:rsidRDefault="009B51A7" w:rsidP="00F36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0DC0" w:rsidRDefault="00C80DC0" w:rsidP="00F369BD">
    <w:pPr>
      <w:pStyle w:val="Encabezado"/>
      <w:jc w:val="right"/>
    </w:pPr>
    <w:r>
      <w:t>Ángel Mori Martínez Díez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93F7C"/>
    <w:multiLevelType w:val="hybridMultilevel"/>
    <w:tmpl w:val="379E1C9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415D3"/>
    <w:multiLevelType w:val="hybridMultilevel"/>
    <w:tmpl w:val="E4F892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4D71"/>
    <w:multiLevelType w:val="hybridMultilevel"/>
    <w:tmpl w:val="52B07A8A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C638C"/>
    <w:multiLevelType w:val="hybridMultilevel"/>
    <w:tmpl w:val="70FCC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CD6B52"/>
    <w:multiLevelType w:val="hybridMultilevel"/>
    <w:tmpl w:val="8F3C857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04B80"/>
    <w:multiLevelType w:val="hybridMultilevel"/>
    <w:tmpl w:val="802A4E6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4A13DE5"/>
    <w:multiLevelType w:val="hybridMultilevel"/>
    <w:tmpl w:val="57E07FC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B488A"/>
    <w:multiLevelType w:val="hybridMultilevel"/>
    <w:tmpl w:val="1116D9E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76182C"/>
    <w:multiLevelType w:val="hybridMultilevel"/>
    <w:tmpl w:val="478062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05313"/>
    <w:multiLevelType w:val="hybridMultilevel"/>
    <w:tmpl w:val="7788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5A6C54"/>
    <w:multiLevelType w:val="hybridMultilevel"/>
    <w:tmpl w:val="60D0A79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F04E07"/>
    <w:multiLevelType w:val="hybridMultilevel"/>
    <w:tmpl w:val="7FCAD19E"/>
    <w:lvl w:ilvl="0" w:tplc="72547D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F65F0A"/>
    <w:multiLevelType w:val="hybridMultilevel"/>
    <w:tmpl w:val="96C81960"/>
    <w:lvl w:ilvl="0" w:tplc="0C0A001B">
      <w:start w:val="1"/>
      <w:numFmt w:val="low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396B85"/>
    <w:multiLevelType w:val="hybridMultilevel"/>
    <w:tmpl w:val="43B60FD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A84538"/>
    <w:multiLevelType w:val="hybridMultilevel"/>
    <w:tmpl w:val="AFF041A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673578"/>
    <w:multiLevelType w:val="hybridMultilevel"/>
    <w:tmpl w:val="9B0EDCC0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AE823B2"/>
    <w:multiLevelType w:val="hybridMultilevel"/>
    <w:tmpl w:val="D2B4C17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210C54"/>
    <w:multiLevelType w:val="hybridMultilevel"/>
    <w:tmpl w:val="5B66F4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7E187B"/>
    <w:multiLevelType w:val="hybridMultilevel"/>
    <w:tmpl w:val="BB927F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2371EA"/>
    <w:multiLevelType w:val="hybridMultilevel"/>
    <w:tmpl w:val="F6F24F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184B35"/>
    <w:multiLevelType w:val="hybridMultilevel"/>
    <w:tmpl w:val="95AE97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66664F"/>
    <w:multiLevelType w:val="hybridMultilevel"/>
    <w:tmpl w:val="1FE2A8E0"/>
    <w:lvl w:ilvl="0" w:tplc="433CA2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5"/>
  </w:num>
  <w:num w:numId="5">
    <w:abstractNumId w:val="20"/>
  </w:num>
  <w:num w:numId="6">
    <w:abstractNumId w:val="3"/>
  </w:num>
  <w:num w:numId="7">
    <w:abstractNumId w:val="4"/>
  </w:num>
  <w:num w:numId="8">
    <w:abstractNumId w:val="19"/>
  </w:num>
  <w:num w:numId="9">
    <w:abstractNumId w:val="14"/>
  </w:num>
  <w:num w:numId="10">
    <w:abstractNumId w:val="16"/>
  </w:num>
  <w:num w:numId="11">
    <w:abstractNumId w:val="9"/>
  </w:num>
  <w:num w:numId="12">
    <w:abstractNumId w:val="11"/>
  </w:num>
  <w:num w:numId="13">
    <w:abstractNumId w:val="15"/>
  </w:num>
  <w:num w:numId="14">
    <w:abstractNumId w:val="0"/>
  </w:num>
  <w:num w:numId="15">
    <w:abstractNumId w:val="7"/>
  </w:num>
  <w:num w:numId="16">
    <w:abstractNumId w:val="12"/>
  </w:num>
  <w:num w:numId="17">
    <w:abstractNumId w:val="21"/>
  </w:num>
  <w:num w:numId="18">
    <w:abstractNumId w:val="13"/>
  </w:num>
  <w:num w:numId="19">
    <w:abstractNumId w:val="10"/>
  </w:num>
  <w:num w:numId="20">
    <w:abstractNumId w:val="6"/>
  </w:num>
  <w:num w:numId="21">
    <w:abstractNumId w:val="2"/>
  </w:num>
  <w:num w:numId="2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6477A5"/>
    <w:rsid w:val="00037798"/>
    <w:rsid w:val="00051BDA"/>
    <w:rsid w:val="00065EC9"/>
    <w:rsid w:val="00086CF0"/>
    <w:rsid w:val="000C0D4A"/>
    <w:rsid w:val="000D1DA2"/>
    <w:rsid w:val="000E53C4"/>
    <w:rsid w:val="000E6856"/>
    <w:rsid w:val="001273C1"/>
    <w:rsid w:val="00166D05"/>
    <w:rsid w:val="0017003B"/>
    <w:rsid w:val="001725E2"/>
    <w:rsid w:val="00172DC0"/>
    <w:rsid w:val="00180CD6"/>
    <w:rsid w:val="00182A50"/>
    <w:rsid w:val="00185392"/>
    <w:rsid w:val="001911BC"/>
    <w:rsid w:val="001959BC"/>
    <w:rsid w:val="001A008A"/>
    <w:rsid w:val="001A1544"/>
    <w:rsid w:val="001D764E"/>
    <w:rsid w:val="00204E94"/>
    <w:rsid w:val="00227F09"/>
    <w:rsid w:val="0023085B"/>
    <w:rsid w:val="00234225"/>
    <w:rsid w:val="00253C07"/>
    <w:rsid w:val="0027005F"/>
    <w:rsid w:val="002818B9"/>
    <w:rsid w:val="00287505"/>
    <w:rsid w:val="002879D4"/>
    <w:rsid w:val="00294448"/>
    <w:rsid w:val="002D086F"/>
    <w:rsid w:val="002E0E69"/>
    <w:rsid w:val="002E5682"/>
    <w:rsid w:val="002F6D41"/>
    <w:rsid w:val="00310F6B"/>
    <w:rsid w:val="003121C6"/>
    <w:rsid w:val="00322F6C"/>
    <w:rsid w:val="00332574"/>
    <w:rsid w:val="00340769"/>
    <w:rsid w:val="003774B9"/>
    <w:rsid w:val="003913E1"/>
    <w:rsid w:val="0039329E"/>
    <w:rsid w:val="00396195"/>
    <w:rsid w:val="003B4C92"/>
    <w:rsid w:val="003C2169"/>
    <w:rsid w:val="003C2995"/>
    <w:rsid w:val="003C4DC0"/>
    <w:rsid w:val="004067B3"/>
    <w:rsid w:val="00407DB3"/>
    <w:rsid w:val="00411C2E"/>
    <w:rsid w:val="00411F41"/>
    <w:rsid w:val="00420921"/>
    <w:rsid w:val="004227B8"/>
    <w:rsid w:val="00430494"/>
    <w:rsid w:val="004348E1"/>
    <w:rsid w:val="00442D81"/>
    <w:rsid w:val="00450286"/>
    <w:rsid w:val="00452AF2"/>
    <w:rsid w:val="00474833"/>
    <w:rsid w:val="00474F2D"/>
    <w:rsid w:val="004B388C"/>
    <w:rsid w:val="0052748D"/>
    <w:rsid w:val="00534160"/>
    <w:rsid w:val="00534376"/>
    <w:rsid w:val="00563235"/>
    <w:rsid w:val="00580332"/>
    <w:rsid w:val="005A7554"/>
    <w:rsid w:val="005B2C1F"/>
    <w:rsid w:val="005B7922"/>
    <w:rsid w:val="005D0E18"/>
    <w:rsid w:val="005E1F37"/>
    <w:rsid w:val="005E7C26"/>
    <w:rsid w:val="00603763"/>
    <w:rsid w:val="00640617"/>
    <w:rsid w:val="00643242"/>
    <w:rsid w:val="006477A5"/>
    <w:rsid w:val="006632E6"/>
    <w:rsid w:val="00676A08"/>
    <w:rsid w:val="006A33DA"/>
    <w:rsid w:val="006E0466"/>
    <w:rsid w:val="006F63D6"/>
    <w:rsid w:val="00706C6E"/>
    <w:rsid w:val="00743EB3"/>
    <w:rsid w:val="00750636"/>
    <w:rsid w:val="007F377A"/>
    <w:rsid w:val="00801572"/>
    <w:rsid w:val="00803453"/>
    <w:rsid w:val="00806091"/>
    <w:rsid w:val="00815A22"/>
    <w:rsid w:val="00823579"/>
    <w:rsid w:val="00872A0B"/>
    <w:rsid w:val="00881378"/>
    <w:rsid w:val="00883D69"/>
    <w:rsid w:val="008A109A"/>
    <w:rsid w:val="008B6AB9"/>
    <w:rsid w:val="008C1D39"/>
    <w:rsid w:val="008D0DFD"/>
    <w:rsid w:val="009053B6"/>
    <w:rsid w:val="009077C2"/>
    <w:rsid w:val="009206B7"/>
    <w:rsid w:val="00923E2F"/>
    <w:rsid w:val="009265FA"/>
    <w:rsid w:val="00954623"/>
    <w:rsid w:val="009658F0"/>
    <w:rsid w:val="00987DF9"/>
    <w:rsid w:val="009B51A7"/>
    <w:rsid w:val="009E39A2"/>
    <w:rsid w:val="009F341F"/>
    <w:rsid w:val="009F7DDB"/>
    <w:rsid w:val="00A16419"/>
    <w:rsid w:val="00A26C94"/>
    <w:rsid w:val="00A325B1"/>
    <w:rsid w:val="00A74314"/>
    <w:rsid w:val="00A817EE"/>
    <w:rsid w:val="00AB42AC"/>
    <w:rsid w:val="00AC0B8D"/>
    <w:rsid w:val="00AC7956"/>
    <w:rsid w:val="00AD1EC6"/>
    <w:rsid w:val="00AF017D"/>
    <w:rsid w:val="00B00909"/>
    <w:rsid w:val="00B1570D"/>
    <w:rsid w:val="00B25348"/>
    <w:rsid w:val="00B3656B"/>
    <w:rsid w:val="00B373D6"/>
    <w:rsid w:val="00B40527"/>
    <w:rsid w:val="00B42F9F"/>
    <w:rsid w:val="00B65D9B"/>
    <w:rsid w:val="00B71458"/>
    <w:rsid w:val="00B90ACD"/>
    <w:rsid w:val="00BA77AD"/>
    <w:rsid w:val="00BD5A90"/>
    <w:rsid w:val="00BE7290"/>
    <w:rsid w:val="00BF39CC"/>
    <w:rsid w:val="00BF3B92"/>
    <w:rsid w:val="00C143DC"/>
    <w:rsid w:val="00C45106"/>
    <w:rsid w:val="00C51CB3"/>
    <w:rsid w:val="00C638C8"/>
    <w:rsid w:val="00C80DC0"/>
    <w:rsid w:val="00CA7047"/>
    <w:rsid w:val="00CC107A"/>
    <w:rsid w:val="00CD1D21"/>
    <w:rsid w:val="00CE4AC7"/>
    <w:rsid w:val="00D12A9A"/>
    <w:rsid w:val="00D1426D"/>
    <w:rsid w:val="00D20492"/>
    <w:rsid w:val="00D437AB"/>
    <w:rsid w:val="00D47D7B"/>
    <w:rsid w:val="00D60023"/>
    <w:rsid w:val="00D71C8F"/>
    <w:rsid w:val="00DA1F45"/>
    <w:rsid w:val="00DB6920"/>
    <w:rsid w:val="00DE6C49"/>
    <w:rsid w:val="00DF45B1"/>
    <w:rsid w:val="00E3223E"/>
    <w:rsid w:val="00E32F03"/>
    <w:rsid w:val="00E809EF"/>
    <w:rsid w:val="00EA4546"/>
    <w:rsid w:val="00EC2A54"/>
    <w:rsid w:val="00EC6E59"/>
    <w:rsid w:val="00EF0623"/>
    <w:rsid w:val="00EF0CCC"/>
    <w:rsid w:val="00F1123A"/>
    <w:rsid w:val="00F26584"/>
    <w:rsid w:val="00F32F78"/>
    <w:rsid w:val="00F369BD"/>
    <w:rsid w:val="00F43AF3"/>
    <w:rsid w:val="00F50208"/>
    <w:rsid w:val="00F94CED"/>
    <w:rsid w:val="00FE0070"/>
    <w:rsid w:val="00FE68A0"/>
    <w:rsid w:val="00FF4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682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F06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D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477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477A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7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7A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706C6E"/>
    <w:pPr>
      <w:spacing w:after="0" w:line="240" w:lineRule="auto"/>
      <w:jc w:val="both"/>
    </w:pPr>
  </w:style>
  <w:style w:type="character" w:customStyle="1" w:styleId="Ttulo2Car">
    <w:name w:val="Título 2 Car"/>
    <w:basedOn w:val="Fuentedeprrafopredeter"/>
    <w:link w:val="Ttulo2"/>
    <w:uiPriority w:val="9"/>
    <w:rsid w:val="002F6D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06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0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6C6E"/>
  </w:style>
  <w:style w:type="character" w:customStyle="1" w:styleId="Ttulo1Car">
    <w:name w:val="Título 1 Car"/>
    <w:basedOn w:val="Fuentedeprrafopredeter"/>
    <w:link w:val="Ttulo1"/>
    <w:uiPriority w:val="9"/>
    <w:rsid w:val="00EF0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EF062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F06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062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9BD"/>
  </w:style>
  <w:style w:type="paragraph" w:styleId="Piedepgina">
    <w:name w:val="footer"/>
    <w:basedOn w:val="Normal"/>
    <w:link w:val="Piedepgina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9BD"/>
  </w:style>
  <w:style w:type="paragraph" w:styleId="TDC1">
    <w:name w:val="toc 1"/>
    <w:basedOn w:val="Normal"/>
    <w:next w:val="Normal"/>
    <w:autoRedefine/>
    <w:uiPriority w:val="39"/>
    <w:unhideWhenUsed/>
    <w:rsid w:val="00F369BD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369B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69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69B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3399E1902C3460BACF3224716D85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F88B4-588E-46D5-8300-36C69A4CEF66}"/>
      </w:docPartPr>
      <w:docPartBody>
        <w:p w:rsidR="008B3009" w:rsidRDefault="00BE5036" w:rsidP="00BE5036">
          <w:pPr>
            <w:pStyle w:val="D3399E1902C3460BACF3224716D85539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  <w:docPart>
      <w:docPartPr>
        <w:name w:val="A935665A71774A59945F1BBE488E9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BC207-5419-435B-8CD6-1F5DE85C22E9}"/>
      </w:docPartPr>
      <w:docPartBody>
        <w:p w:rsidR="008B3009" w:rsidRDefault="00BE5036" w:rsidP="00BE5036">
          <w:pPr>
            <w:pStyle w:val="A935665A71774A59945F1BBE488E9BF9"/>
          </w:pPr>
          <w:r>
            <w:rPr>
              <w:rFonts w:asciiTheme="majorHAnsi" w:hAnsiTheme="majorHAnsi"/>
            </w:rPr>
            <w:t>[Seleccionar fecha]</w:t>
          </w:r>
        </w:p>
      </w:docPartBody>
    </w:docPart>
    <w:docPart>
      <w:docPartPr>
        <w:name w:val="E93BDFB88BBB44BF99A707EF0A937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A90A8-D85A-4B64-86D3-A438611FA4CA}"/>
      </w:docPartPr>
      <w:docPartBody>
        <w:p w:rsidR="008B3009" w:rsidRDefault="00BE5036" w:rsidP="00BE5036">
          <w:pPr>
            <w:pStyle w:val="E93BDFB88BBB44BF99A707EF0A937F56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E5036"/>
    <w:rsid w:val="0017451E"/>
    <w:rsid w:val="0030599E"/>
    <w:rsid w:val="00367400"/>
    <w:rsid w:val="004C2AB7"/>
    <w:rsid w:val="004E7E0F"/>
    <w:rsid w:val="005E55F0"/>
    <w:rsid w:val="00663A89"/>
    <w:rsid w:val="00870D54"/>
    <w:rsid w:val="008B3009"/>
    <w:rsid w:val="008F3F1B"/>
    <w:rsid w:val="0096732E"/>
    <w:rsid w:val="00B05810"/>
    <w:rsid w:val="00BE5036"/>
    <w:rsid w:val="00BF4C3D"/>
    <w:rsid w:val="00C353AE"/>
    <w:rsid w:val="00D31D10"/>
    <w:rsid w:val="00D344A8"/>
    <w:rsid w:val="00D44718"/>
    <w:rsid w:val="00DB50ED"/>
    <w:rsid w:val="00DC6FFD"/>
    <w:rsid w:val="00DF7373"/>
    <w:rsid w:val="00F4353B"/>
    <w:rsid w:val="00F60A3B"/>
    <w:rsid w:val="00F76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0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3399E1902C3460BACF3224716D85539">
    <w:name w:val="D3399E1902C3460BACF3224716D85539"/>
    <w:rsid w:val="00BE5036"/>
  </w:style>
  <w:style w:type="paragraph" w:customStyle="1" w:styleId="A22F6A481D0E42509D6482CB69E34663">
    <w:name w:val="A22F6A481D0E42509D6482CB69E34663"/>
    <w:rsid w:val="00BE5036"/>
  </w:style>
  <w:style w:type="paragraph" w:customStyle="1" w:styleId="A935665A71774A59945F1BBE488E9BF9">
    <w:name w:val="A935665A71774A59945F1BBE488E9BF9"/>
    <w:rsid w:val="00BE5036"/>
  </w:style>
  <w:style w:type="paragraph" w:customStyle="1" w:styleId="E93BDFB88BBB44BF99A707EF0A937F56">
    <w:name w:val="E93BDFB88BBB44BF99A707EF0A937F56"/>
    <w:rsid w:val="00BE50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5A0288-430F-41B9-9580-33B8FA477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Registro de cliente y material</vt:lpstr>
    </vt:vector>
  </TitlesOfParts>
  <Company/>
  <LinksUpToDate>false</LinksUpToDate>
  <CharactersWithSpaces>2192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Registro de cliente y material</dc:title>
  <dc:subject>(Bussines Partners)</dc:subject>
  <dc:creator>Ángel Mori Martínez Díez</dc:creator>
  <cp:lastModifiedBy>Usuario de Windows</cp:lastModifiedBy>
  <cp:revision>54</cp:revision>
  <cp:lastPrinted>2021-12-22T09:02:00Z</cp:lastPrinted>
  <dcterms:created xsi:type="dcterms:W3CDTF">2021-10-18T12:07:00Z</dcterms:created>
  <dcterms:modified xsi:type="dcterms:W3CDTF">2022-01-26T11:46:00Z</dcterms:modified>
</cp:coreProperties>
</file>