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El cliente Rocky Mountain Bikes desea beneficiarse de su nueva iniciativa, que promete un casco todoterreno gratuito por cada camiseta que se compre en el área de ventas (UE00/WH/AS).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Un solo elemento se puede marcar como Posición sin cargo (Categoría de artículo - TANN) dentro de la vista de detalles del artículo de un pedido estándar.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Para ello nos ha pedido que les hagamos una oferta para comprar 500 camisetas a través del área de ventas que realiza la oferta.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La empresa realiza la oferta con una validez de 1 mes. Además, dado que Rocky Mountain Bikes es un cliente a largo plazo, la empresa obtiene un descuento adicional del 3% en el precio bruto de la compra completa.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La fecha prevista de entrega es una semana después.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El cliente acepta la oferta el mismo día que se realiza.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Se pide realizar el proceso completo hasta que el cliente paga la mercancía comprada.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Nota: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• Se pide mostrar el flujo de los documentos en cada uno de los momentos</w:t>
      </w:r>
    </w:p>
    <w:p w:rsidR="00CC1149" w:rsidRDefault="00CC1149" w:rsidP="00CC1149">
      <w:pPr>
        <w:rPr>
          <w:sz w:val="23"/>
          <w:szCs w:val="23"/>
        </w:rPr>
      </w:pPr>
      <w:r>
        <w:rPr>
          <w:sz w:val="23"/>
          <w:szCs w:val="23"/>
        </w:rPr>
        <w:t>• Mostrar la situación del almacén de Miami antes y después de salir la mercancía.</w:t>
      </w:r>
    </w:p>
    <w:p w:rsidR="00CC1149" w:rsidRDefault="00CC1149" w:rsidP="00CC1149">
      <w:pPr>
        <w:rPr>
          <w:sz w:val="23"/>
          <w:szCs w:val="23"/>
        </w:rPr>
      </w:pPr>
    </w:p>
    <w:p w:rsidR="006472DC" w:rsidRDefault="00CC1149" w:rsidP="00CC1149">
      <w:r>
        <w:rPr>
          <w:sz w:val="23"/>
          <w:szCs w:val="23"/>
        </w:rPr>
        <w:t>Fecha tope de entrega 22 de diciembre del 2021</w:t>
      </w:r>
    </w:p>
    <w:sectPr w:rsidR="006472DC" w:rsidSect="0064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CC1149"/>
    <w:rsid w:val="006472DC"/>
    <w:rsid w:val="00CC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11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2021-12-15T08:23:00Z</dcterms:created>
  <dcterms:modified xsi:type="dcterms:W3CDTF">2021-12-15T08:23:00Z</dcterms:modified>
</cp:coreProperties>
</file>