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OC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виртуальная машина уже была установлена в прошлом семестре, в этом отчете представлено просто выполнение домашней работы. Для того чтобы найти нужную информацию, воспользуемся командой grep. Для того чтобы найти версию ядра, нам нужно ввести: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27466"/>
            <wp:effectExtent b="0" l="0" r="0" t="0"/>
            <wp:docPr descr="Figure 1: Версия ядр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Версия ядра</w:t>
      </w:r>
    </w:p>
    <w:bookmarkEnd w:id="0"/>
    <w:p>
      <w:pPr>
        <w:pStyle w:val="BodyText"/>
      </w:pPr>
      <w:r>
        <w:t xml:space="preserve">Для того чтобы найти частоту процессора, нам нужно ввести: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852608"/>
            <wp:effectExtent b="0" l="0" r="0" t="0"/>
            <wp:docPr descr="Figure 2: Частота процессор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Частота процессора</w:t>
      </w:r>
    </w:p>
    <w:bookmarkEnd w:id="0"/>
    <w:p>
      <w:pPr>
        <w:pStyle w:val="BodyText"/>
      </w:pPr>
      <w:r>
        <w:t xml:space="preserve">Для того чтобы найти модель процессора, нам нужно ввести: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39241"/>
            <wp:effectExtent b="0" l="0" r="0" t="0"/>
            <wp:docPr descr="Figure 3: Модель процессор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Модель процессора</w:t>
      </w:r>
    </w:p>
    <w:bookmarkEnd w:id="0"/>
    <w:p>
      <w:pPr>
        <w:pStyle w:val="BodyText"/>
      </w:pPr>
      <w:r>
        <w:t xml:space="preserve">Для того чтобы найти объем доступной оперативной памяти, нам нужно ввести: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94260"/>
            <wp:effectExtent b="0" l="0" r="0" t="0"/>
            <wp:docPr descr="Figure 4: Объем доступной оперативной памяти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Объем доступной оперативной памяти</w:t>
      </w:r>
    </w:p>
    <w:bookmarkEnd w:id="0"/>
    <w:p>
      <w:pPr>
        <w:pStyle w:val="BodyText"/>
      </w:pPr>
      <w:r>
        <w:t xml:space="preserve">Для того чтобы найти тип обнаруженного гипервизора, нам нужно ввести: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66592"/>
            <wp:effectExtent b="0" l="0" r="0" t="0"/>
            <wp:docPr descr="Figure 5: Тип обнаруженного гипервизор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Тип обнаруженного гипервизора</w:t>
      </w:r>
    </w:p>
    <w:bookmarkEnd w:id="0"/>
    <w:p>
      <w:pPr>
        <w:pStyle w:val="BodyText"/>
      </w:pPr>
      <w:r>
        <w:t xml:space="preserve">Для того чтобы найти тип файловой системы корневого раздела, нам нужно ввести: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454727"/>
            <wp:effectExtent b="0" l="0" r="0" t="0"/>
            <wp:docPr descr="Figure 6: Тип файловой системы корневого раздел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Тип файловой системы корневого раздела</w:t>
      </w:r>
    </w:p>
    <w:bookmarkEnd w:id="0"/>
    <w:p>
      <w:pPr>
        <w:pStyle w:val="BodyText"/>
      </w:pPr>
      <w:r>
        <w:t xml:space="preserve">Для того чтобы найти последовательность монтирования файловых систем, нам нужно ввести: (рис. ??).</w:t>
      </w:r>
    </w:p>
    <w:p>
      <w:pPr>
        <w:pStyle w:val="BodyText"/>
      </w:pPr>
      <w:r>
        <w:t xml:space="preserve">[Последовательность монтирования файловых систем] (image/7.jpg){#fig:007 width=70%}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вспомнили практические навыки установки операционной системы на виртуальную машину, настроили необходимые сервисы, нашли нужную информацию.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Ангелина Павловна Ким</dc:creator>
  <dc:language>ru-RU</dc:language>
  <cp:keywords/>
  <dcterms:created xsi:type="dcterms:W3CDTF">2023-02-18T10:32:05Z</dcterms:created>
  <dcterms:modified xsi:type="dcterms:W3CDTF">2023-02-18T10:32:05Z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OC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