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PAGE 1 : PAGE DE GARDE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[LOGO ICPP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]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DOCUMENT UNIQUE D'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VALUATION DES RISQUES PROFESSIONNELS (DUERP)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tablissement :</w:t>
      </w:r>
      <w:r>
        <w:rPr>
          <w:rFonts w:ascii="Times" w:hAnsi="Times"/>
          <w:sz w:val="24"/>
          <w:szCs w:val="24"/>
          <w:rtl w:val="0"/>
          <w:lang w:val="fr-FR"/>
        </w:rPr>
        <w:t xml:space="preserve"> [Nom de la Soci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] 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riode de validit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:</w:t>
      </w:r>
      <w:r>
        <w:rPr>
          <w:rFonts w:ascii="Times" w:hAnsi="Times"/>
          <w:sz w:val="24"/>
          <w:szCs w:val="24"/>
          <w:rtl w:val="0"/>
          <w:lang w:val="de-DE"/>
        </w:rPr>
        <w:t xml:space="preserve"> 2026 - 2027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Ce document est obligatoire selon l'article L4121-3 du Code du travail.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PAGE 2 : PR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AMBULE ET CADRE L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GAL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Qu'est-ce que le DUERP ?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Document Unique d'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valuation des Risques Professionnels (DUERP) est la transcription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crite de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valuation des risques pour la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et la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travailleurs. C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outil fondamental de la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marche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Rappels juridiques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Article L4121-1 :</w:t>
      </w:r>
      <w:r>
        <w:rPr>
          <w:rFonts w:ascii="Times" w:hAnsi="Times"/>
          <w:sz w:val="24"/>
          <w:szCs w:val="24"/>
          <w:rtl w:val="0"/>
          <w:lang w:val="fr-FR"/>
        </w:rPr>
        <w:t xml:space="preserve"> L'employeur prend les mesures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cessaires pour assurer la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da-DK"/>
        </w:rPr>
        <w:t>et prot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ger la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physique et mentale des travailleurs.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Article R4121-1 :</w:t>
      </w:r>
      <w:r>
        <w:rPr>
          <w:rFonts w:ascii="Times" w:hAnsi="Times"/>
          <w:sz w:val="24"/>
          <w:szCs w:val="24"/>
          <w:rtl w:val="0"/>
          <w:lang w:val="fr-FR"/>
        </w:rPr>
        <w:t xml:space="preserve"> L'employeur transcrit et met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dans un document unique les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sultats de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valuation des risques.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Loi Sant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(ao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û</w:t>
      </w:r>
      <w:r>
        <w:rPr>
          <w:rFonts w:ascii="Times" w:hAnsi="Times"/>
          <w:b w:val="1"/>
          <w:bCs w:val="1"/>
          <w:sz w:val="24"/>
          <w:szCs w:val="24"/>
          <w:rtl w:val="0"/>
        </w:rPr>
        <w:t>t 2021)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les entreprises de moins de 11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le DUERP n'a plus l'obligation d'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tre mis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annuellement de fa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fr-FR"/>
        </w:rPr>
        <w:t>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matique, mais il doit l'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lors de toute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cision d'am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nagement important ou lorsqu'une information suppl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mentaire sur un risque est recueillie</w:t>
      </w:r>
      <w:r>
        <w:rPr>
          <w:rFonts w:ascii="Times" w:hAnsi="Times"/>
          <w:sz w:val="24"/>
          <w:szCs w:val="24"/>
          <w:rtl w:val="0"/>
          <w:lang w:val="fr-FR"/>
        </w:rPr>
        <w:t xml:space="preserve">, </w:t>
      </w:r>
      <w:r>
        <w:rPr>
          <w:rFonts w:ascii="Times" w:hAnsi="Times"/>
          <w:sz w:val="24"/>
          <w:szCs w:val="24"/>
          <w:rtl w:val="0"/>
          <w:lang w:val="fr-FR"/>
        </w:rPr>
        <w:t>(et ses versions successives) doit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sormais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conserv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pendant 40 ans pour permettre la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expositions professionnelles.</w:t>
      </w:r>
      <w:r>
        <w:rPr>
          <w:rFonts w:ascii="Times" w:hAnsi="Times"/>
          <w:sz w:val="24"/>
          <w:szCs w:val="24"/>
          <w:rtl w:val="0"/>
          <w:lang w:val="fr-FR"/>
        </w:rPr>
        <w:t xml:space="preserve"> </w:t>
      </w:r>
    </w:p>
    <w:p>
      <w:pPr>
        <w:pStyle w:val="Par défaut"/>
        <w:numPr>
          <w:ilvl w:val="4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Dialogue Social : Le document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communiqu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 Service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 et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 Travail (SPST).</w:t>
      </w:r>
      <w:r>
        <w:rPr>
          <w:rFonts w:ascii="Times" w:hAnsi="Times"/>
          <w:sz w:val="24"/>
          <w:szCs w:val="24"/>
          <w:rtl w:val="0"/>
          <w:lang w:val="fr-FR"/>
        </w:rPr>
        <w:t xml:space="preserve"> </w:t>
      </w:r>
    </w:p>
    <w:p>
      <w:pPr>
        <w:pStyle w:val="Par défaut"/>
        <w:numPr>
          <w:ilvl w:val="4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Risques Modernes :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valuation doit inclure l'organisation du travail (t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travail, risques psychosociaux) et les risques sanitaires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mergents.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Sanctions :</w:t>
      </w:r>
      <w:r>
        <w:rPr>
          <w:rFonts w:ascii="Times" w:hAnsi="Times"/>
          <w:sz w:val="24"/>
          <w:szCs w:val="24"/>
          <w:rtl w:val="0"/>
          <w:lang w:val="fr-FR"/>
        </w:rPr>
        <w:t xml:space="preserve"> L'absence de DUERP est passible d'une amende de 1 500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 xml:space="preserve">(3 000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  <w:lang w:val="fr-FR"/>
        </w:rPr>
        <w:t>en cas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cidive).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Quand mettre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jour ce document ?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 de tout am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nagement important (changement de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riel, de produits, de locaux).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 d</w:t>
      </w:r>
      <w:r>
        <w:rPr>
          <w:rFonts w:ascii="Times" w:hAnsi="Times" w:hint="default"/>
          <w:sz w:val="24"/>
          <w:szCs w:val="24"/>
          <w:rtl w:val="0"/>
          <w:lang w:val="fr-FR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nouvel embauche ou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 d</w:t>
      </w:r>
      <w:r>
        <w:rPr>
          <w:rFonts w:ascii="Times" w:hAnsi="Times" w:hint="default"/>
          <w:sz w:val="24"/>
          <w:szCs w:val="24"/>
          <w:rtl w:val="0"/>
          <w:lang w:val="fr-FR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employ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. 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Lorsqu'un accident du travail survient.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chaque fois qu'une information suppl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mentaire sur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valuation d'un risque est port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connaissance de l'employeur.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6"/>
          <w:szCs w:val="46"/>
          <w:shd w:val="clear" w:color="auto" w:fill="ffffff"/>
          <w:rtl w:val="0"/>
        </w:rPr>
      </w:pPr>
      <w:r>
        <w:rPr>
          <w:rFonts w:ascii="Times" w:hAnsi="Times"/>
          <w:b w:val="1"/>
          <w:bCs w:val="1"/>
          <w:color w:val="1f1f1f"/>
          <w:sz w:val="46"/>
          <w:szCs w:val="46"/>
          <w:shd w:val="clear" w:color="auto" w:fill="ffffff"/>
          <w:rtl w:val="0"/>
          <w:lang w:val="fr-FR"/>
        </w:rPr>
        <w:t>PAGE 3 : PR</w:t>
      </w:r>
      <w:r>
        <w:rPr>
          <w:rFonts w:ascii="Times" w:hAnsi="Times" w:hint="default"/>
          <w:b w:val="1"/>
          <w:bCs w:val="1"/>
          <w:color w:val="1f1f1f"/>
          <w:sz w:val="46"/>
          <w:szCs w:val="46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46"/>
          <w:szCs w:val="46"/>
          <w:shd w:val="clear" w:color="auto" w:fill="ffffff"/>
          <w:rtl w:val="0"/>
          <w:lang w:val="en-US"/>
        </w:rPr>
        <w:t>SENTATION DE L</w:t>
      </w:r>
      <w:r>
        <w:rPr>
          <w:rFonts w:ascii="Times" w:hAnsi="Times" w:hint="default"/>
          <w:b w:val="1"/>
          <w:bCs w:val="1"/>
          <w:color w:val="1f1f1f"/>
          <w:sz w:val="46"/>
          <w:szCs w:val="46"/>
          <w:shd w:val="clear" w:color="auto" w:fill="ffffff"/>
          <w:rtl w:val="0"/>
          <w:lang w:val="fr-FR"/>
        </w:rPr>
        <w:t>’</w:t>
      </w:r>
      <w:r>
        <w:rPr>
          <w:rFonts w:ascii="Times" w:hAnsi="Times"/>
          <w:b w:val="1"/>
          <w:bCs w:val="1"/>
          <w:color w:val="1f1f1f"/>
          <w:sz w:val="46"/>
          <w:szCs w:val="46"/>
          <w:shd w:val="clear" w:color="auto" w:fill="ffffff"/>
          <w:rtl w:val="0"/>
          <w:lang w:val="de-DE"/>
        </w:rPr>
        <w:t>ENTREPRISE</w:t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6"/>
          <w:szCs w:val="46"/>
          <w:shd w:val="clear" w:color="auto" w:fill="ffffff"/>
          <w:rtl w:val="0"/>
        </w:rPr>
      </w:pP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Informations g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n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rales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Nom de la soci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</w:rPr>
        <w:t>t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</w:rPr>
        <w:t>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[Nom du Salon/Entreprise]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Activit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</w:rPr>
        <w:t>pr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cise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[Ex: Salon de coiffure mixte et soins capillaires]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de-DE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de-DE"/>
        </w:rPr>
        <w:t>Num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de-DE"/>
        </w:rPr>
        <w:t>ro SIRET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[000 000 000 00000]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Adresse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pt-PT"/>
        </w:rPr>
        <w:t xml:space="preserve"> [Adresse compl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è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te]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Dirigeant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[Nom du G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rant]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Effectifs et Intervenants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Nombre de salari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s :</w:t>
      </w:r>
      <w:r>
        <w:rPr>
          <w:rFonts w:ascii="Times" w:hAnsi="Times"/>
          <w:b w:val="0"/>
          <w:bCs w:val="0"/>
          <w:color w:val="1f1f1f"/>
          <w:sz w:val="24"/>
          <w:szCs w:val="24"/>
          <w:shd w:val="clear" w:color="auto" w:fill="ffffff"/>
          <w:rtl w:val="0"/>
        </w:rPr>
        <w:t xml:space="preserve"> 6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Service de Sant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au Travail :</w:t>
      </w:r>
      <w:r>
        <w:rPr>
          <w:rFonts w:ascii="Times" w:hAnsi="Times"/>
          <w:b w:val="0"/>
          <w:bCs w:val="0"/>
          <w:color w:val="1f1f1f"/>
          <w:sz w:val="24"/>
          <w:szCs w:val="24"/>
          <w:shd w:val="clear" w:color="auto" w:fill="ffffff"/>
          <w:rtl w:val="0"/>
          <w:lang w:val="fr-FR"/>
        </w:rPr>
        <w:t xml:space="preserve"> [Nom de l'organisme]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Auditeur conseil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[Votre Nom / Pr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 xml:space="preserve">nom] 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</w:rPr>
        <w:t xml:space="preserve">–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pt-PT"/>
        </w:rPr>
        <w:t>Expert ICPP Conformit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de-DE"/>
        </w:rPr>
        <w:t>ACC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it-IT"/>
        </w:rPr>
        <w:t>È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S AU DOCUMENT :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Le pr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sent DUERP est tenu 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 xml:space="preserve">à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la disposition des salari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s, du m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decin du travail et de l'inspection du travail.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Lieu de consultation : [Ex: Bureau G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rant / Classeur salle de pause]</w:t>
      </w:r>
    </w:p>
    <w:p>
      <w:pPr>
        <w:pStyle w:val="Par défaut"/>
        <w:bidi w:val="0"/>
        <w:spacing w:after="120"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8"/>
          <w:szCs w:val="48"/>
          <w:shd w:val="clear" w:color="auto" w:fill="ffffff"/>
          <w:rtl w:val="0"/>
        </w:rPr>
      </w:pP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8"/>
          <w:szCs w:val="48"/>
          <w:shd w:val="clear" w:color="auto" w:fill="ffffff"/>
          <w:rtl w:val="0"/>
        </w:rPr>
      </w:pP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8"/>
          <w:szCs w:val="48"/>
          <w:shd w:val="clear" w:color="auto" w:fill="ffffff"/>
          <w:rtl w:val="0"/>
        </w:rPr>
      </w:pPr>
      <w:r>
        <w:rPr>
          <w:rFonts w:ascii="Times" w:hAnsi="Times"/>
          <w:b w:val="1"/>
          <w:bCs w:val="1"/>
          <w:color w:val="1f1f1f"/>
          <w:sz w:val="48"/>
          <w:szCs w:val="48"/>
          <w:shd w:val="clear" w:color="auto" w:fill="ffffff"/>
          <w:rtl w:val="0"/>
          <w:lang w:val="fr-FR"/>
        </w:rPr>
        <w:t>PAGE 4 : M</w:t>
      </w:r>
      <w:r>
        <w:rPr>
          <w:rFonts w:ascii="Times" w:hAnsi="Times" w:hint="default"/>
          <w:b w:val="1"/>
          <w:bCs w:val="1"/>
          <w:color w:val="1f1f1f"/>
          <w:sz w:val="48"/>
          <w:szCs w:val="48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48"/>
          <w:szCs w:val="48"/>
          <w:shd w:val="clear" w:color="auto" w:fill="ffffff"/>
          <w:rtl w:val="0"/>
          <w:lang w:val="de-DE"/>
        </w:rPr>
        <w:t>THODOLOGIE D</w:t>
      </w:r>
      <w:r>
        <w:rPr>
          <w:rFonts w:ascii="Times" w:hAnsi="Times" w:hint="default"/>
          <w:b w:val="1"/>
          <w:bCs w:val="1"/>
          <w:color w:val="1f1f1f"/>
          <w:sz w:val="48"/>
          <w:szCs w:val="48"/>
          <w:shd w:val="clear" w:color="auto" w:fill="ffffff"/>
          <w:rtl w:val="0"/>
          <w:lang w:val="fr-FR"/>
        </w:rPr>
        <w:t>’</w:t>
      </w:r>
      <w:r>
        <w:rPr>
          <w:rFonts w:ascii="Times" w:hAnsi="Times" w:hint="default"/>
          <w:b w:val="1"/>
          <w:bCs w:val="1"/>
          <w:color w:val="1f1f1f"/>
          <w:sz w:val="48"/>
          <w:szCs w:val="48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48"/>
          <w:szCs w:val="48"/>
          <w:shd w:val="clear" w:color="auto" w:fill="ffffff"/>
          <w:rtl w:val="0"/>
          <w:lang w:val="en-US"/>
        </w:rPr>
        <w:t>VALUATION</w:t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8"/>
          <w:szCs w:val="48"/>
          <w:shd w:val="clear" w:color="auto" w:fill="ffffff"/>
          <w:rtl w:val="0"/>
        </w:rPr>
      </w:pP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Pour 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aliser cet audit, ICPP Conformit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utilise une m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thode de calcul scientifique dite "r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siduelle" :</w:t>
      </w:r>
    </w:p>
    <w:p>
      <w:pPr>
        <w:pStyle w:val="Par défaut"/>
        <w:numPr>
          <w:ilvl w:val="0"/>
          <w:numId w:val="6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Identification du Risque Brut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Nous mesurons la Fr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quence (F) et la Gravit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(G) du danger sans aucune protection.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  <w:r>
        <w:rPr>
          <w:rFonts w:ascii="Times" w:hAnsi="Times"/>
          <w:i w:val="1"/>
          <w:iCs w:val="1"/>
          <w:color w:val="1f1f1f"/>
          <w:sz w:val="29"/>
          <w:szCs w:val="29"/>
          <w:shd w:val="clear" w:color="auto" w:fill="ffffff"/>
          <w:rtl w:val="0"/>
          <w:lang w:val="fr-FR"/>
        </w:rPr>
        <w:t>RisqueBrut</w:t>
      </w:r>
      <w:r>
        <w:rPr>
          <w:rFonts w:ascii="Times" w:hAnsi="Times"/>
          <w:color w:val="1f1f1f"/>
          <w:sz w:val="29"/>
          <w:szCs w:val="29"/>
          <w:shd w:val="clear" w:color="auto" w:fill="ffffff"/>
          <w:rtl w:val="0"/>
        </w:rPr>
        <w:t>=</w:t>
      </w:r>
      <w:r>
        <w:rPr>
          <w:rFonts w:ascii="Times" w:hAnsi="Times"/>
          <w:i w:val="1"/>
          <w:iCs w:val="1"/>
          <w:color w:val="1f1f1f"/>
          <w:sz w:val="29"/>
          <w:szCs w:val="29"/>
          <w:shd w:val="clear" w:color="auto" w:fill="ffffff"/>
          <w:rtl w:val="0"/>
        </w:rPr>
        <w:t>F</w:t>
      </w:r>
      <w:r>
        <w:rPr>
          <w:rFonts w:ascii="Times" w:hAnsi="Times" w:hint="default"/>
          <w:color w:val="1f1f1f"/>
          <w:sz w:val="29"/>
          <w:szCs w:val="29"/>
          <w:shd w:val="clear" w:color="auto" w:fill="ffffff"/>
          <w:rtl w:val="0"/>
        </w:rPr>
        <w:t>×</w:t>
      </w:r>
      <w:r>
        <w:rPr>
          <w:rFonts w:ascii="Times" w:hAnsi="Times"/>
          <w:i w:val="1"/>
          <w:iCs w:val="1"/>
          <w:color w:val="1f1f1f"/>
          <w:sz w:val="29"/>
          <w:szCs w:val="29"/>
          <w:shd w:val="clear" w:color="auto" w:fill="ffffff"/>
          <w:rtl w:val="0"/>
        </w:rPr>
        <w:t>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numPr>
          <w:ilvl w:val="0"/>
          <w:numId w:val="6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Analyse de la Ma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</w:rPr>
        <w:t>î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</w:rPr>
        <w:t>trise (P)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Nous appliquons un coefficient de pond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ration selon les mesures d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j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 xml:space="preserve">à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en place (EPI, formation, mat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riel aux normes).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 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chelle de Pond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ration (P)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 coefficient 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 vient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duire le risque brut selon le niveau de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constat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lors de l'audit.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numPr>
          <w:ilvl w:val="0"/>
          <w:numId w:val="6"/>
        </w:numPr>
        <w:bidi w:val="0"/>
        <w:spacing w:line="420" w:lineRule="atLeast"/>
        <w:ind w:right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39"/>
        <w:gridCol w:w="1232"/>
        <w:gridCol w:w="5967"/>
      </w:tblGrid>
      <w:tr>
        <w:tblPrEx>
          <w:shd w:val="clear" w:color="auto" w:fill="auto"/>
        </w:tblPrEx>
        <w:trPr>
          <w:trHeight w:val="580" w:hRule="atLeast"/>
        </w:trPr>
        <w:tc>
          <w:tcPr>
            <w:tcW w:type="dxa" w:w="243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Niveau de Ma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î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trise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Valeur P</w:t>
            </w:r>
          </w:p>
        </w:tc>
        <w:tc>
          <w:tcPr>
            <w:tcW w:type="dxa" w:w="596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Exemples de mesures</w:t>
            </w:r>
          </w:p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243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Aucune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</w:t>
            </w:r>
          </w:p>
        </w:tc>
        <w:tc>
          <w:tcPr>
            <w:tcW w:type="dxa" w:w="596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Pas de protection, risque total.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243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Partielle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0,7</w:t>
            </w:r>
          </w:p>
        </w:tc>
        <w:tc>
          <w:tcPr>
            <w:tcW w:type="dxa" w:w="596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Port d'EPI (gants, masque), rappels de s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curit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 xml:space="preserve">é 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simples.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243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Organisationnelle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0,5</w:t>
            </w:r>
          </w:p>
        </w:tc>
        <w:tc>
          <w:tcPr>
            <w:tcW w:type="dxa" w:w="596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Proc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 xml:space="preserve">dures 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crites, planning de rotation, formation sp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cifique.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243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Protection Collective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0,3</w:t>
            </w:r>
          </w:p>
        </w:tc>
        <w:tc>
          <w:tcPr>
            <w:tcW w:type="dxa" w:w="596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Hotte aspirante, sol antid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rapant, capotage machine.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243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Ma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î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trise Optimale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0,2</w:t>
            </w:r>
          </w:p>
        </w:tc>
        <w:tc>
          <w:tcPr>
            <w:tcW w:type="dxa" w:w="596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 xml:space="preserve">Risque 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limin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 xml:space="preserve">é à 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la source ou protection totale certifi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e.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numPr>
          <w:ilvl w:val="0"/>
          <w:numId w:val="6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Calcul du Risque R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siduel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C'est le score final qui d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finit la dangerosit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elle actuelle.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  <w:r>
        <w:rPr>
          <w:rFonts w:ascii="Times" w:hAnsi="Times"/>
          <w:i w:val="1"/>
          <w:iCs w:val="1"/>
          <w:color w:val="1f1f1f"/>
          <w:sz w:val="31"/>
          <w:szCs w:val="31"/>
          <w:shd w:val="clear" w:color="auto" w:fill="ffffff"/>
          <w:rtl w:val="0"/>
          <w:lang w:val="fr-FR"/>
        </w:rPr>
        <w:t>Risque</w:t>
      </w:r>
      <w:r>
        <w:rPr>
          <w:rFonts w:ascii="Times" w:hAnsi="Times"/>
          <w:i w:val="1"/>
          <w:iCs w:val="1"/>
          <w:color w:val="1f1f1f"/>
          <w:sz w:val="31"/>
          <w:szCs w:val="31"/>
          <w:shd w:val="clear" w:color="auto" w:fill="ffffff"/>
          <w:rtl w:val="0"/>
          <w:lang w:val="fr-FR"/>
        </w:rPr>
        <w:t xml:space="preserve"> </w:t>
      </w:r>
      <w:r>
        <w:rPr>
          <w:rFonts w:ascii="Times" w:hAnsi="Times"/>
          <w:i w:val="1"/>
          <w:iCs w:val="1"/>
          <w:color w:val="1f1f1f"/>
          <w:sz w:val="31"/>
          <w:szCs w:val="31"/>
          <w:shd w:val="clear" w:color="auto" w:fill="ffffff"/>
          <w:rtl w:val="0"/>
        </w:rPr>
        <w:t>R</w:t>
      </w:r>
      <w:r>
        <w:rPr>
          <w:rFonts w:ascii="Times" w:hAnsi="Times"/>
          <w:i w:val="1"/>
          <w:iCs w:val="1"/>
          <w:color w:val="1f1f1f"/>
          <w:sz w:val="31"/>
          <w:szCs w:val="31"/>
          <w:shd w:val="clear" w:color="auto" w:fill="ffffff"/>
          <w:rtl w:val="0"/>
          <w:lang w:val="fr-FR"/>
        </w:rPr>
        <w:t>i</w:t>
      </w:r>
      <w:r>
        <w:rPr>
          <w:rFonts w:ascii="Times" w:hAnsi="Times"/>
          <w:i w:val="1"/>
          <w:iCs w:val="1"/>
          <w:color w:val="1f1f1f"/>
          <w:sz w:val="31"/>
          <w:szCs w:val="31"/>
          <w:shd w:val="clear" w:color="auto" w:fill="ffffff"/>
          <w:rtl w:val="0"/>
        </w:rPr>
        <w:t>siduel=F</w:t>
      </w:r>
      <w:r>
        <w:rPr>
          <w:rFonts w:ascii="Times" w:hAnsi="Times" w:hint="default"/>
          <w:i w:val="1"/>
          <w:iCs w:val="1"/>
          <w:color w:val="1f1f1f"/>
          <w:sz w:val="31"/>
          <w:szCs w:val="31"/>
          <w:shd w:val="clear" w:color="auto" w:fill="ffffff"/>
          <w:rtl w:val="0"/>
        </w:rPr>
        <w:t>×</w:t>
      </w:r>
      <w:r>
        <w:rPr>
          <w:rFonts w:ascii="Times" w:hAnsi="Times"/>
          <w:i w:val="1"/>
          <w:iCs w:val="1"/>
          <w:color w:val="1f1f1f"/>
          <w:sz w:val="31"/>
          <w:szCs w:val="31"/>
          <w:shd w:val="clear" w:color="auto" w:fill="ffffff"/>
          <w:rtl w:val="0"/>
        </w:rPr>
        <w:t>G</w:t>
      </w:r>
      <w:r>
        <w:rPr>
          <w:rFonts w:ascii="Times" w:hAnsi="Times" w:hint="default"/>
          <w:i w:val="1"/>
          <w:iCs w:val="1"/>
          <w:color w:val="1f1f1f"/>
          <w:sz w:val="31"/>
          <w:szCs w:val="31"/>
          <w:shd w:val="clear" w:color="auto" w:fill="ffffff"/>
          <w:rtl w:val="0"/>
        </w:rPr>
        <w:t>×</w:t>
      </w:r>
      <w:r>
        <w:rPr>
          <w:rFonts w:ascii="Times" w:hAnsi="Times"/>
          <w:i w:val="1"/>
          <w:iCs w:val="1"/>
          <w:color w:val="1f1f1f"/>
          <w:sz w:val="31"/>
          <w:szCs w:val="31"/>
          <w:shd w:val="clear" w:color="auto" w:fill="ffffff"/>
          <w:rtl w:val="0"/>
        </w:rPr>
        <w:t>P</w:t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i w:val="1"/>
          <w:iCs w:val="1"/>
          <w:color w:val="1f1f1f"/>
          <w:sz w:val="31"/>
          <w:szCs w:val="31"/>
          <w:shd w:val="clear" w:color="auto" w:fill="ffffff"/>
          <w:rtl w:val="0"/>
        </w:rPr>
      </w:pP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Seuils de priorit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</w:rPr>
        <w:t>: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Score &lt; 4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Risque Faible (Maintenir les mesures).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en-US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en-US"/>
        </w:rPr>
        <w:t xml:space="preserve">Score 4 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7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Risque Mod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(Am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lioration souhaitable).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en-US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en-US"/>
        </w:rPr>
        <w:t xml:space="preserve">Score 8 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11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Risque 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>lev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(Action prioritaire).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en-US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en-US"/>
        </w:rPr>
        <w:t xml:space="preserve">Score 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</w:rPr>
        <w:t xml:space="preserve">≥ 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12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Risque Critique (Action imm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diate obligatoire).</w:t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Times" w:hAnsi="Times"/>
          <w:b w:val="1"/>
          <w:bCs w:val="1"/>
          <w:sz w:val="28"/>
          <w:szCs w:val="28"/>
          <w:shd w:val="clear" w:color="auto" w:fill="ffffff"/>
          <w:rtl w:val="0"/>
          <w:lang w:val="es-ES_tradnl"/>
        </w:rPr>
        <w:t>PAGE 5 : HISTORIQUE DES ACCIDENTS ET UNIT</w:t>
      </w:r>
      <w:r>
        <w:rPr>
          <w:rFonts w:ascii="Times" w:hAnsi="Times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shd w:val="clear" w:color="auto" w:fill="ffffff"/>
          <w:rtl w:val="0"/>
          <w:lang w:val="es-ES_tradnl"/>
        </w:rPr>
        <w:t>S DE TRAVAIL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b w:val="1"/>
          <w:bCs w:val="1"/>
          <w:sz w:val="24"/>
          <w:szCs w:val="24"/>
          <w:shd w:val="clear" w:color="auto" w:fill="ffffff"/>
          <w:rtl w:val="0"/>
          <w:lang w:val="fr-FR"/>
        </w:rPr>
        <w:t>5.1 Suivi des accidents du travail (12 derniers mois)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sz w:val="24"/>
          <w:szCs w:val="24"/>
          <w:shd w:val="clear" w:color="auto" w:fill="ffffff"/>
          <w:rtl w:val="0"/>
          <w:lang w:val="fr-FR"/>
        </w:rPr>
        <w:t>Ce tableau permet de transformer un incident pass</w:t>
      </w:r>
      <w:r>
        <w:rPr>
          <w:rFonts w:ascii="Times" w:hAnsi="Times" w:hint="default"/>
          <w:sz w:val="24"/>
          <w:szCs w:val="24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shd w:val="clear" w:color="auto" w:fill="ffffff"/>
          <w:rtl w:val="0"/>
          <w:lang w:val="fr-FR"/>
        </w:rPr>
        <w:t>en une action de pr</w:t>
      </w:r>
      <w:r>
        <w:rPr>
          <w:rFonts w:ascii="Times" w:hAnsi="Times" w:hint="default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sz w:val="24"/>
          <w:szCs w:val="24"/>
          <w:shd w:val="clear" w:color="auto" w:fill="ffffff"/>
          <w:rtl w:val="0"/>
          <w:lang w:val="fr-FR"/>
        </w:rPr>
        <w:t>vention pour l'avenir.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92"/>
        <w:gridCol w:w="1525"/>
        <w:gridCol w:w="1885"/>
        <w:gridCol w:w="2226"/>
        <w:gridCol w:w="3010"/>
      </w:tblGrid>
      <w:tr>
        <w:tblPrEx>
          <w:shd w:val="clear" w:color="auto" w:fill="auto"/>
        </w:tblPrEx>
        <w:trPr>
          <w:trHeight w:val="860" w:hRule="atLeast"/>
        </w:trPr>
        <w:tc>
          <w:tcPr>
            <w:tcW w:type="dxa" w:w="99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</w:t>
            </w:r>
          </w:p>
        </w:tc>
        <w:tc>
          <w:tcPr>
            <w:tcW w:type="dxa" w:w="152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Salari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é 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concern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8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Nature de l'accident</w:t>
            </w:r>
          </w:p>
        </w:tc>
        <w:tc>
          <w:tcPr>
            <w:tcW w:type="dxa" w:w="222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Causes identifi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00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Mesures prises pour 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viter la 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cidive</w:t>
            </w:r>
          </w:p>
        </w:tc>
      </w:tr>
      <w:tr>
        <w:tblPrEx>
          <w:shd w:val="clear" w:color="auto" w:fill="auto"/>
        </w:tblPrEx>
        <w:trPr>
          <w:trHeight w:val="1140" w:hRule="atLeast"/>
        </w:trPr>
        <w:tc>
          <w:tcPr>
            <w:tcW w:type="dxa" w:w="99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.../.../2025</w:t>
            </w:r>
          </w:p>
        </w:tc>
        <w:tc>
          <w:tcPr>
            <w:tcW w:type="dxa" w:w="152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[Nom/Initiales]</w:t>
            </w:r>
          </w:p>
        </w:tc>
        <w:tc>
          <w:tcPr>
            <w:tcW w:type="dxa" w:w="18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Ex: Coupure profonde</w:t>
            </w:r>
          </w:p>
        </w:tc>
        <w:tc>
          <w:tcPr>
            <w:tcW w:type="dxa" w:w="222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Ex: Ciseaux mal aff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û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t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s</w:t>
            </w:r>
          </w:p>
        </w:tc>
        <w:tc>
          <w:tcPr>
            <w:tcW w:type="dxa" w:w="300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Remplacement du mat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riel</w:t>
            </w:r>
          </w:p>
        </w:tc>
      </w:tr>
      <w:tr>
        <w:tblPrEx>
          <w:shd w:val="clear" w:color="auto" w:fill="auto"/>
        </w:tblPrEx>
        <w:trPr>
          <w:trHeight w:val="1140" w:hRule="atLeast"/>
        </w:trPr>
        <w:tc>
          <w:tcPr>
            <w:tcW w:type="dxa" w:w="99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.../.../2025</w:t>
            </w:r>
          </w:p>
        </w:tc>
        <w:tc>
          <w:tcPr>
            <w:tcW w:type="dxa" w:w="152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[Nom/Initiales]</w:t>
            </w:r>
          </w:p>
        </w:tc>
        <w:tc>
          <w:tcPr>
            <w:tcW w:type="dxa" w:w="18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Ex: Chute de plain-pied</w:t>
            </w:r>
          </w:p>
        </w:tc>
        <w:tc>
          <w:tcPr>
            <w:tcW w:type="dxa" w:w="222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Ex: Sol glissant (shampoing)</w:t>
            </w:r>
          </w:p>
        </w:tc>
        <w:tc>
          <w:tcPr>
            <w:tcW w:type="dxa" w:w="300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Installation d'un tapis antid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rapant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Nombre total d'accidents sur l'ann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 :</w:t>
      </w:r>
      <w:r>
        <w:rPr>
          <w:rFonts w:ascii="Times" w:hAnsi="Times"/>
          <w:b w:val="0"/>
          <w:bCs w:val="0"/>
          <w:sz w:val="24"/>
          <w:szCs w:val="24"/>
          <w:rtl w:val="0"/>
          <w:lang w:val="es-ES_tradnl"/>
        </w:rPr>
        <w:t xml:space="preserve"> [Nombre]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Nombre de jours d'arr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 total :</w:t>
      </w:r>
      <w:r>
        <w:rPr>
          <w:rFonts w:ascii="Times" w:hAnsi="Times"/>
          <w:b w:val="0"/>
          <w:bCs w:val="0"/>
          <w:sz w:val="24"/>
          <w:szCs w:val="24"/>
          <w:rtl w:val="0"/>
          <w:lang w:val="es-ES_tradnl"/>
        </w:rPr>
        <w:t xml:space="preserve"> [Nombre]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5.2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finition des Unit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de Travail (UT)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simplifier l'analyse, nous avons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coup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le salon en </w:t>
      </w:r>
      <w:r>
        <w:rPr>
          <w:rFonts w:ascii="Times" w:hAnsi="Times"/>
          <w:sz w:val="24"/>
          <w:szCs w:val="24"/>
          <w:rtl w:val="0"/>
          <w:lang w:val="fr-FR"/>
        </w:rPr>
        <w:t>5</w:t>
      </w:r>
      <w:r>
        <w:rPr>
          <w:rFonts w:ascii="Times" w:hAnsi="Times"/>
          <w:sz w:val="24"/>
          <w:szCs w:val="24"/>
          <w:rtl w:val="0"/>
          <w:lang w:val="fr-FR"/>
        </w:rPr>
        <w:t xml:space="preserve"> zones de risques :</w:t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UT 01 - Zone Technique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Postes de coupe, pr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paration des m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langes, bacs de lavage.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UT 02 - Accueil et Vente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Comptoir d'accueil, encaissement, zone d'attente.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UT 03 - Locaux Sociaux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  <w:t xml:space="preserve"> R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serve, vestiaires, sanitaires, coin repas.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UT 04 - Travail de bureau (Admin / T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</w:rPr>
        <w:t>l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travail)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Gestion sur ordinateur (fatigue visuelle, postures).</w:t>
      </w:r>
    </w:p>
    <w:p>
      <w:pPr>
        <w:pStyle w:val="Par défaut"/>
        <w:numPr>
          <w:ilvl w:val="0"/>
          <w:numId w:val="5"/>
        </w:numPr>
        <w:bidi w:val="0"/>
        <w:spacing w:line="420" w:lineRule="atLeast"/>
        <w:ind w:right="0"/>
        <w:jc w:val="left"/>
        <w:rPr>
          <w:rFonts w:ascii="Times" w:hAnsi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</w:rPr>
        <w:t>UT 05 - D</w:t>
      </w:r>
      <w:r>
        <w:rPr>
          <w:rFonts w:ascii="Times" w:hAnsi="Times" w:hint="default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1f1f1f"/>
          <w:sz w:val="24"/>
          <w:szCs w:val="24"/>
          <w:shd w:val="clear" w:color="auto" w:fill="ffffff"/>
          <w:rtl w:val="0"/>
          <w:lang w:val="fr-FR"/>
        </w:rPr>
        <w:t>placements :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 xml:space="preserve"> Trajets domicile-travail et d</w:t>
      </w:r>
      <w:r>
        <w:rPr>
          <w:rFonts w:ascii="Times" w:hAnsi="Times" w:hint="default"/>
          <w:color w:val="1f1f1f"/>
          <w:sz w:val="24"/>
          <w:szCs w:val="24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4"/>
          <w:szCs w:val="24"/>
          <w:shd w:val="clear" w:color="auto" w:fill="ffffff"/>
          <w:rtl w:val="0"/>
          <w:lang w:val="fr-FR"/>
        </w:rPr>
        <w:t>placements professionnels.</w:t>
      </w:r>
    </w:p>
    <w:p>
      <w:pPr>
        <w:pStyle w:val="Par défaut"/>
        <w:bidi w:val="0"/>
        <w:spacing w:line="420" w:lineRule="atLeast"/>
        <w:ind w:left="0" w:right="0" w:firstLine="0"/>
        <w:jc w:val="left"/>
        <w:rPr>
          <w:rFonts w:ascii="Times" w:cs="Times" w:hAnsi="Times" w:eastAsia="Times"/>
          <w:color w:val="1f1f1f"/>
          <w:sz w:val="24"/>
          <w:szCs w:val="24"/>
          <w:shd w:val="clear" w:color="auto" w:fill="ffffff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1f1f1f"/>
          <w:sz w:val="24"/>
          <w:szCs w:val="24"/>
          <w:shd w:val="clear" w:color="auto" w:fill="ffffff"/>
          <w:rtl w:val="0"/>
        </w:rPr>
        <w:br w:type="textWrapping"/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8"/>
          <w:szCs w:val="48"/>
          <w:shd w:val="clear" w:color="auto" w:fill="ffffff"/>
          <w:rtl w:val="0"/>
        </w:rPr>
      </w:pPr>
      <w:r>
        <w:rPr>
          <w:rFonts w:ascii="Times" w:hAnsi="Times"/>
          <w:b w:val="1"/>
          <w:bCs w:val="1"/>
          <w:color w:val="1f1f1f"/>
          <w:sz w:val="48"/>
          <w:szCs w:val="48"/>
          <w:shd w:val="clear" w:color="auto" w:fill="ffffff"/>
          <w:rtl w:val="0"/>
          <w:lang w:val="de-DE"/>
        </w:rPr>
        <w:t>PAGE 6 : TABLEAU DE SYNTH</w:t>
      </w:r>
      <w:r>
        <w:rPr>
          <w:rFonts w:ascii="Times" w:hAnsi="Times" w:hint="default"/>
          <w:b w:val="1"/>
          <w:bCs w:val="1"/>
          <w:color w:val="1f1f1f"/>
          <w:sz w:val="48"/>
          <w:szCs w:val="48"/>
          <w:shd w:val="clear" w:color="auto" w:fill="ffffff"/>
          <w:rtl w:val="0"/>
          <w:lang w:val="it-IT"/>
        </w:rPr>
        <w:t>È</w:t>
      </w:r>
      <w:r>
        <w:rPr>
          <w:rFonts w:ascii="Times" w:hAnsi="Times"/>
          <w:b w:val="1"/>
          <w:bCs w:val="1"/>
          <w:color w:val="1f1f1f"/>
          <w:sz w:val="48"/>
          <w:szCs w:val="48"/>
          <w:shd w:val="clear" w:color="auto" w:fill="ffffff"/>
          <w:rtl w:val="0"/>
        </w:rPr>
        <w:t>SE (DUERP)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32"/>
          <w:szCs w:val="32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1f1f1f"/>
          <w:sz w:val="42"/>
          <w:szCs w:val="42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>L'employeur reste le seul responsable de la s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</w:rPr>
        <w:t>curit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 xml:space="preserve">dans son 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>tablissement. Ce document atteste de sa volont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 xml:space="preserve">é 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</w:rPr>
        <w:t>de prot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>ger ses salari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pt-PT"/>
        </w:rPr>
        <w:t>s.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 xml:space="preserve">Fait 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 xml:space="preserve">à 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en-US"/>
        </w:rPr>
        <w:t>: [Ville]Le : 22 F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>vrier 2026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>Signature d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 xml:space="preserve">u Responsable 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pt-PT"/>
        </w:rPr>
        <w:t>ICPP :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 xml:space="preserve">                     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 xml:space="preserve"> Signature du G</w:t>
      </w:r>
      <w:r>
        <w:rPr>
          <w:rFonts w:ascii="Times" w:hAnsi="Times" w:hint="default"/>
          <w:color w:val="1f1f1f"/>
          <w:sz w:val="26"/>
          <w:szCs w:val="26"/>
          <w:shd w:val="clear" w:color="auto" w:fill="ffffff"/>
          <w:rtl w:val="0"/>
          <w:lang w:val="fr-FR"/>
        </w:rPr>
        <w:t>é</w:t>
      </w:r>
      <w:r>
        <w:rPr>
          <w:rFonts w:ascii="Times" w:hAnsi="Times"/>
          <w:color w:val="1f1f1f"/>
          <w:sz w:val="26"/>
          <w:szCs w:val="26"/>
          <w:shd w:val="clear" w:color="auto" w:fill="ffffff"/>
          <w:rtl w:val="0"/>
          <w:lang w:val="fr-FR"/>
        </w:rPr>
        <w:t>rant :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1f1f1f"/>
          <w:sz w:val="26"/>
          <w:szCs w:val="26"/>
          <w:shd w:val="clear" w:color="auto" w:fill="ffffff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ANNEXE : PLAN D'ACTION ANNUEL (PAPRIPACT)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riode : 2026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</w:rPr>
        <w:t>Conform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ment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</w:rPr>
        <w:t>l</w:t>
      </w:r>
      <w:r>
        <w:rPr>
          <w:rFonts w:ascii="Times" w:hAnsi="Times" w:hint="default"/>
          <w:i w:val="1"/>
          <w:iCs w:val="1"/>
          <w:sz w:val="24"/>
          <w:szCs w:val="24"/>
          <w:rtl w:val="0"/>
        </w:rPr>
        <w:t>’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article L4121-3-1 du Code du travail, ce programme liste les mesures d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es pour l'ann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 xml:space="preserve">e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</w:rPr>
        <w:t>venir.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1. INVESTISSEMENTS TECHNIQUES (Mat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riel)</w:t>
      </w:r>
    </w:p>
    <w:tbl>
      <w:tblPr>
        <w:tblW w:w="961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03"/>
        <w:gridCol w:w="1285"/>
        <w:gridCol w:w="1995"/>
        <w:gridCol w:w="1227"/>
        <w:gridCol w:w="1207"/>
      </w:tblGrid>
      <w:tr>
        <w:tblPrEx>
          <w:shd w:val="clear" w:color="auto" w:fill="auto"/>
        </w:tblPrEx>
        <w:trPr>
          <w:trHeight w:val="1540" w:hRule="atLeast"/>
        </w:trPr>
        <w:tc>
          <w:tcPr>
            <w:tcW w:type="dxa" w:w="390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128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UT concern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99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  <w:lang w:val="fr-FR"/>
              </w:rPr>
              <w:t>Budget estim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  <w:lang w:val="fr-FR"/>
              </w:rPr>
              <w:t xml:space="preserve"> </w:t>
            </w:r>
            <w:r>
              <w:rPr>
                <w:rFonts w:ascii="Helvetica" w:hAnsi="Helvetica"/>
                <w:b w:val="1"/>
                <w:bCs w:val="1"/>
                <w:color w:val="ed220b"/>
                <w:sz w:val="16"/>
                <w:szCs w:val="16"/>
                <w:rtl w:val="0"/>
                <w:lang w:val="fr-FR"/>
              </w:rPr>
              <w:t>(PARTI A REMPLIR PAR LE dirigeant)</w:t>
            </w:r>
          </w:p>
        </w:tc>
        <w:tc>
          <w:tcPr>
            <w:tcW w:type="dxa" w:w="122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ch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ance</w:t>
            </w:r>
          </w:p>
        </w:tc>
        <w:tc>
          <w:tcPr>
            <w:tcW w:type="dxa" w:w="120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tat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  <w:lang w:val="fr-FR"/>
              </w:rPr>
              <w:t xml:space="preserve"> </w:t>
            </w:r>
            <w:r>
              <w:rPr>
                <w:rFonts w:ascii="Helvetica" w:hAnsi="Helvetica"/>
                <w:b w:val="1"/>
                <w:bCs w:val="1"/>
                <w:color w:val="ed220b"/>
                <w:sz w:val="16"/>
                <w:szCs w:val="16"/>
                <w:rtl w:val="0"/>
                <w:lang w:val="fr-FR"/>
              </w:rPr>
              <w:t xml:space="preserve">(A REMPLIR PAR LE dirigeant) </w:t>
            </w:r>
          </w:p>
        </w:tc>
      </w:tr>
      <w:tr>
        <w:tblPrEx>
          <w:shd w:val="clear" w:color="auto" w:fill="auto"/>
        </w:tblPrEx>
        <w:trPr>
          <w:trHeight w:val="860" w:hRule="atLeast"/>
        </w:trPr>
        <w:tc>
          <w:tcPr>
            <w:tcW w:type="dxa" w:w="390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Achat de 3 si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è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ges assis-debout ergonomiques</w:t>
            </w:r>
          </w:p>
        </w:tc>
        <w:tc>
          <w:tcPr>
            <w:tcW w:type="dxa" w:w="128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UT 01</w:t>
            </w:r>
          </w:p>
        </w:tc>
        <w:tc>
          <w:tcPr>
            <w:tcW w:type="dxa" w:w="199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600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 €</w:t>
            </w:r>
          </w:p>
        </w:tc>
        <w:tc>
          <w:tcPr>
            <w:tcW w:type="dxa" w:w="122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Avril 2026</w:t>
            </w:r>
          </w:p>
        </w:tc>
        <w:tc>
          <w:tcPr>
            <w:tcW w:type="dxa" w:w="120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En attente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90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Installation d'un extracteur d'air (zone m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lange)</w:t>
            </w:r>
          </w:p>
        </w:tc>
        <w:tc>
          <w:tcPr>
            <w:tcW w:type="dxa" w:w="128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UT 01</w:t>
            </w:r>
          </w:p>
        </w:tc>
        <w:tc>
          <w:tcPr>
            <w:tcW w:type="dxa" w:w="199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 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200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 €</w:t>
            </w:r>
          </w:p>
        </w:tc>
        <w:tc>
          <w:tcPr>
            <w:tcW w:type="dxa" w:w="122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Sept. 2026</w:t>
            </w:r>
          </w:p>
        </w:tc>
        <w:tc>
          <w:tcPr>
            <w:tcW w:type="dxa" w:w="120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Devis re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ç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u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90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Installation de tapis de sol antid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rapants (bacs)</w:t>
            </w:r>
          </w:p>
        </w:tc>
        <w:tc>
          <w:tcPr>
            <w:tcW w:type="dxa" w:w="128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UT 01</w:t>
            </w:r>
          </w:p>
        </w:tc>
        <w:tc>
          <w:tcPr>
            <w:tcW w:type="dxa" w:w="199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150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 €</w:t>
            </w:r>
          </w:p>
        </w:tc>
        <w:tc>
          <w:tcPr>
            <w:tcW w:type="dxa" w:w="122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Mars 2026</w:t>
            </w:r>
          </w:p>
        </w:tc>
        <w:tc>
          <w:tcPr>
            <w:tcW w:type="dxa" w:w="120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alis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de-DE"/>
        </w:rPr>
        <w:t>2. ACTIONS ORGANISATIONNELLES (Proc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dures)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143"/>
        <w:gridCol w:w="2703"/>
        <w:gridCol w:w="1500"/>
        <w:gridCol w:w="1292"/>
      </w:tblGrid>
      <w:tr>
        <w:tblPrEx>
          <w:shd w:val="clear" w:color="auto" w:fill="auto"/>
        </w:tblPrEx>
        <w:trPr>
          <w:trHeight w:val="580" w:hRule="atLeast"/>
        </w:trPr>
        <w:tc>
          <w:tcPr>
            <w:tcW w:type="dxa" w:w="414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270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Objectif</w:t>
            </w:r>
          </w:p>
        </w:tc>
        <w:tc>
          <w:tcPr>
            <w:tcW w:type="dxa" w:w="150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Responsable</w:t>
            </w:r>
          </w:p>
        </w:tc>
        <w:tc>
          <w:tcPr>
            <w:tcW w:type="dxa" w:w="129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Fr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quence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414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Rotation des postes (Bacs / Coupe / Accueil)</w:t>
            </w:r>
          </w:p>
        </w:tc>
        <w:tc>
          <w:tcPr>
            <w:tcW w:type="dxa" w:w="270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duire la fatigue musculaire</w:t>
            </w:r>
          </w:p>
        </w:tc>
        <w:tc>
          <w:tcPr>
            <w:tcW w:type="dxa" w:w="150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Manager</w:t>
            </w:r>
          </w:p>
        </w:tc>
        <w:tc>
          <w:tcPr>
            <w:tcW w:type="dxa" w:w="129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Quotidien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414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 xml:space="preserve">Mise 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 xml:space="preserve">à 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jour des Fiches de Donn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es de S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curit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70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Suivi du risque chimique</w:t>
            </w:r>
          </w:p>
        </w:tc>
        <w:tc>
          <w:tcPr>
            <w:tcW w:type="dxa" w:w="150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G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rant</w:t>
            </w:r>
          </w:p>
        </w:tc>
        <w:tc>
          <w:tcPr>
            <w:tcW w:type="dxa" w:w="129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Annuel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414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 xml:space="preserve">Audit des prises 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lectriques et rallonges</w:t>
            </w:r>
          </w:p>
        </w:tc>
        <w:tc>
          <w:tcPr>
            <w:tcW w:type="dxa" w:w="270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Pr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vention Incendie</w:t>
            </w:r>
          </w:p>
        </w:tc>
        <w:tc>
          <w:tcPr>
            <w:tcW w:type="dxa" w:w="150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G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rant</w:t>
            </w:r>
          </w:p>
        </w:tc>
        <w:tc>
          <w:tcPr>
            <w:tcW w:type="dxa" w:w="129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Trimestriel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3. FORMATIONS ET SENSIBILISATION (Humain)</w:t>
      </w: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718"/>
        <w:gridCol w:w="1851"/>
        <w:gridCol w:w="2576"/>
        <w:gridCol w:w="1493"/>
      </w:tblGrid>
      <w:tr>
        <w:tblPrEx>
          <w:shd w:val="clear" w:color="auto" w:fill="auto"/>
        </w:tblPrEx>
        <w:trPr>
          <w:trHeight w:val="580" w:hRule="atLeast"/>
        </w:trPr>
        <w:tc>
          <w:tcPr>
            <w:tcW w:type="dxa" w:w="3718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Th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matique</w:t>
            </w:r>
          </w:p>
        </w:tc>
        <w:tc>
          <w:tcPr>
            <w:tcW w:type="dxa" w:w="185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Public vis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57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Organisme / Intervenant</w:t>
            </w:r>
          </w:p>
        </w:tc>
        <w:tc>
          <w:tcPr>
            <w:tcW w:type="dxa" w:w="149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 pr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vue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718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Gestes et Postures en salon de coiffure</w:t>
            </w:r>
          </w:p>
        </w:tc>
        <w:tc>
          <w:tcPr>
            <w:tcW w:type="dxa" w:w="185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Toute l'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quipe</w:t>
            </w:r>
          </w:p>
        </w:tc>
        <w:tc>
          <w:tcPr>
            <w:tcW w:type="dxa" w:w="257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Prestataire externe</w:t>
            </w:r>
          </w:p>
        </w:tc>
        <w:tc>
          <w:tcPr>
            <w:tcW w:type="dxa" w:w="149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Oct. 2026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718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Risque Routier : Sensibilisation trajet</w:t>
            </w:r>
          </w:p>
        </w:tc>
        <w:tc>
          <w:tcPr>
            <w:tcW w:type="dxa" w:w="185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Toute l'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quipe</w:t>
            </w:r>
          </w:p>
        </w:tc>
        <w:tc>
          <w:tcPr>
            <w:tcW w:type="dxa" w:w="257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(Interne)</w:t>
            </w:r>
          </w:p>
        </w:tc>
        <w:tc>
          <w:tcPr>
            <w:tcW w:type="dxa" w:w="149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Juin 2026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718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Secourisme (SST) : Recyclage</w:t>
            </w:r>
          </w:p>
        </w:tc>
        <w:tc>
          <w:tcPr>
            <w:tcW w:type="dxa" w:w="185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f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rent s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curit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575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[Organisme]</w:t>
            </w:r>
          </w:p>
        </w:tc>
        <w:tc>
          <w:tcPr>
            <w:tcW w:type="dxa" w:w="149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Nov. 2026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color w:val="1f1f1f"/>
          <w:sz w:val="24"/>
          <w:szCs w:val="24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60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" w:cs="Times" w:hAnsi="Times" w:eastAsia="Time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3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