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Asignación de Responsabilidades</w:t>
      </w:r>
    </w:p>
    <w:p>
      <w:pPr>
        <w:spacing w:after="400"/>
      </w:pPr>
      <w:r>
        <w:rPr>
          <w:rFonts w:ascii="Arial" w:cs="Arial" w:eastAsia="Arial" w:hAnsi="Arial"/>
          <w:i/>
          <w:iCs/>
          <w:color w:val="000000"/>
          <w:sz w:val="24"/>
          <w:szCs w:val="24"/>
        </w:rPr>
        <w:t xml:space="preserve">Sistema de Gestión del Gimnasio Universitario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Para definir qué clase debe encargarse de cada tarea del sistema se aplicaron los siguientes principios de diseño orientado a objetos: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Information Expert: la responsabilidad se asigna a la clase que tiene la información necesaria para cumplirla.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Creator: la clase que agrupa o contiene instancias de otra es quien debe crearlas.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Controller: cuando una operación necesita coordinar varias clases a la vez, esa responsabilidad se asigna a una clase controladora, que en este caso es Gym.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Alta cohesión y bajo acoplamiento: cada clase mantiene responsabilidades relacionadas entre sí y depende lo menos posible de los detalles internos de otras clases.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color w:val="000000"/>
        </w:rPr>
        <w:t xml:space="preserve">Asignación por clase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900"/>
      </w:tblGrid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Clase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Rol</w:t>
            </w:r>
          </w:p>
        </w:tc>
        <w:tc>
          <w:tcPr>
            <w:tcW w:type="dxa" w:w="5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Responsabilidades asignadas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Usuario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Information Expert</w:t>
            </w:r>
          </w:p>
        </w:tc>
        <w:tc>
          <w:tcPr>
            <w:tcW w:type="dxa" w:w="5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Conocer y exponer sus propios datos (nombre, documento, programa). Es una entidad pasiva: no calcula ni coordina procesos.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Reserva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Information Expert</w:t>
            </w:r>
          </w:p>
        </w:tc>
        <w:tc>
          <w:tcPr>
            <w:tcW w:type="dxa" w:w="5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Conocer y gestionar su propio ciclo de vida: cancelar(), confirmar(), coincide_con(), mostrar_resumen(). Es responsable de su propio estado (activa/cancelada).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Gym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Controller / Creator</w:t>
            </w:r>
          </w:p>
        </w:tc>
        <w:tc>
          <w:tcPr>
            <w:tcW w:type="dxa" w:w="5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Coordinar todo lo que requiere visión global de las colecciones (usuarios, reservas, registros, prioridades) y crear los objetos que dependen de ellas.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color w:val="000000"/>
        </w:rPr>
        <w:t xml:space="preserve">Detalle de responsabilidades de Gym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900"/>
      </w:tblGrid>
      <w:t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Responsabilidad</w:t>
            </w:r>
          </w:p>
        </w:tc>
        <w:tc>
          <w:tcPr>
            <w:tcW w:type="dxa" w:w="5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Justificación</w:t>
            </w:r>
          </w:p>
        </w:tc>
      </w:tr>
      <w:t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Registrar / eliminar usuario</w:t>
            </w:r>
          </w:p>
        </w:tc>
        <w:tc>
          <w:tcPr>
            <w:tcW w:type="dxa" w:w="5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Gym contiene la lista de usuarios, por lo que decide si se agrega o se quita alguien (patrón Creator).</w:t>
            </w:r>
          </w:p>
        </w:tc>
      </w:tr>
      <w:t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Crear una reserva</w:t>
            </w:r>
          </w:p>
        </w:tc>
        <w:tc>
          <w:tcPr>
            <w:tcW w:type="dxa" w:w="5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Requiere buscar en usuarios y en reservas a la vez para validar antes de crear; ninguna entidad individual tiene esa visión completa.</w:t>
            </w:r>
          </w:p>
        </w:tc>
      </w:tr>
      <w:t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Registrar una visita</w:t>
            </w:r>
          </w:p>
        </w:tc>
        <w:tc>
          <w:tcPr>
            <w:tcW w:type="dxa" w:w="5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Necesita verificar contra la lista completa de usuarios antes de aceptar el registro.</w:t>
            </w:r>
          </w:p>
        </w:tc>
      </w:tr>
      <w:t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Calcular horario más frecuente</w:t>
            </w:r>
          </w:p>
        </w:tc>
        <w:tc>
          <w:tcPr>
            <w:tcW w:type="dxa" w:w="5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Requiere recorrer todos los registros; es un cálculo agregado, no algo propio de un usuario o reserva individual.</w:t>
            </w:r>
          </w:p>
        </w:tc>
      </w:tr>
      <w:t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Calcular programa más frecuente</w:t>
            </w:r>
          </w:p>
        </w:tc>
        <w:tc>
          <w:tcPr>
            <w:tcW w:type="dxa" w:w="5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Requiere ver todos los usuarios a la vez.</w:t>
            </w:r>
          </w:p>
        </w:tc>
      </w:tr>
      <w:t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Calcular promedio de duración por usuario</w:t>
            </w:r>
          </w:p>
        </w:tc>
        <w:tc>
          <w:tcPr>
            <w:tcW w:type="dxa" w:w="5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Necesita cruzar registros con usuarios para mostrar el nombre; es un cálculo agregado.</w:t>
            </w:r>
          </w:p>
        </w:tc>
      </w:tr>
      <w:t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Otorgar prioridad por membresía</w:t>
            </w:r>
          </w:p>
        </w:tc>
        <w:tc>
          <w:tcPr>
            <w:tcW w:type="dxa" w:w="5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Necesita comparar a un usuario contra todos los demás (tiempo acumulado) y contra el historial completo de registros (habitualidad).</w:t>
            </w:r>
          </w:p>
        </w:tc>
      </w:tr>
      <w:t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Confirmar / liberar prioridad</w:t>
            </w:r>
          </w:p>
        </w:tc>
        <w:tc>
          <w:tcPr>
            <w:tcW w:type="dxa" w:w="5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Depende de comparar la hora actual contra el límite calculado y de modificar la lista de prioridades, que pertenece a Gym.</w:t>
            </w:r>
          </w:p>
        </w:tc>
      </w:tr>
      <w:t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Consultar si un horario está disponible</w:t>
            </w:r>
          </w:p>
        </w:tc>
        <w:tc>
          <w:tcPr>
            <w:tcW w:type="dxa" w:w="5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Depende de recorrer la lista completa de prioridades para dar una respuesta consistente.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color w:val="000000"/>
        </w:rPr>
        <w:t xml:space="preserve">Tabla CRC (Class - Responsibility - Collaborator)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La tabla CRC agrega un tercer elemento a la asignación de responsabilidades: con qué otras clases necesita comunicarse cada método para cumplir su tarea.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4300"/>
      </w:tblGrid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Clase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Responsabilidad (método)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Colabora con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Gym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registrar_usuario()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Usuario (crea una instancia nueva)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Gym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eliminar_usuario()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Usuario (busca y remueve una instancia)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Gym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realizar_reserva()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Usuario (busca el documento) y Reserva (crea una instancia nueva)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Gym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registrar_visita()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Usuario (verifica que exista)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Gym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horario_mas_frecuente()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Ninguna otra clase; solo usa sus propios registros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Gym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programa_mas_frecuente()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Usuario (lee el atributo programa de cada uno)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Gym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promedio_duracion_por_usuario()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Usuario (para mostrar el nombre junto al promedio)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Gym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prioridad_membresia()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Usuario (busca el documento y compara tiempos entre usuarios)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Gym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confirmar_prioridad()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Ninguna otra clase; solo gestiona su propia lista prioridades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Gym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horario_disponible_para_reservar()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Ninguna otra clase; solo consulta su propia lista prioridades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Reserva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cancelar(), confirmar(), coincide_con(), mostrar_resumen()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Ninguna otra clase; cada método opera solo sobre sus propios atributos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Usuario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(sin métodos propios)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colabora con nadie; es una clase de datos pura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Esta tabla confirma el diseño: Gym es la clase con más colaboraciones, lo cual la posiciona como el Controller del sistema; Reserva y Usuario casi no colaboran con nadie, lo cual confirma que son buenos Information Experts, con alta cohesión y bajo acoplamiento respecto a las demás clases.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2026-09-15T04:58:06.247Z</dcterms:created>
  <dcterms:modified xsi:type="dcterms:W3CDTF">2026-09-15T04:58:06.257Z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