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427" w:rsidRDefault="00A93427" w:rsidP="00E666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 xml:space="preserve">Staff identification from a video clip is performed in two stages: footfall detection and nametag extraction. In the footfall detection stage, the </w:t>
      </w:r>
      <w:proofErr w:type="spellStart"/>
      <w:r w:rsidRPr="00A93427">
        <w:rPr>
          <w:rFonts w:ascii="Times New Roman" w:hAnsi="Times New Roman" w:cs="Times New Roman"/>
          <w:sz w:val="24"/>
          <w:szCs w:val="24"/>
        </w:rPr>
        <w:t>RAPiD</w:t>
      </w:r>
      <w:proofErr w:type="spellEnd"/>
      <w:r w:rsidRPr="00A93427">
        <w:rPr>
          <w:rFonts w:ascii="Times New Roman" w:hAnsi="Times New Roman" w:cs="Times New Roman"/>
          <w:sz w:val="24"/>
          <w:szCs w:val="24"/>
        </w:rPr>
        <w:t xml:space="preserve">-T GitHub project was cloned and utilized to detect the footfall in the video clip. </w:t>
      </w:r>
      <w:proofErr w:type="spellStart"/>
      <w:r w:rsidRPr="00A93427">
        <w:rPr>
          <w:rFonts w:ascii="Times New Roman" w:hAnsi="Times New Roman" w:cs="Times New Roman"/>
          <w:sz w:val="24"/>
          <w:szCs w:val="24"/>
        </w:rPr>
        <w:t>RAPiD</w:t>
      </w:r>
      <w:proofErr w:type="spellEnd"/>
      <w:r w:rsidRPr="00A93427">
        <w:rPr>
          <w:rFonts w:ascii="Times New Roman" w:hAnsi="Times New Roman" w:cs="Times New Roman"/>
          <w:sz w:val="24"/>
          <w:szCs w:val="24"/>
        </w:rPr>
        <w:t xml:space="preserve">-T is a combination of the </w:t>
      </w:r>
      <w:proofErr w:type="spellStart"/>
      <w:r w:rsidRPr="00A93427">
        <w:rPr>
          <w:rFonts w:ascii="Times New Roman" w:hAnsi="Times New Roman" w:cs="Times New Roman"/>
          <w:sz w:val="24"/>
          <w:szCs w:val="24"/>
        </w:rPr>
        <w:t>RAPiD</w:t>
      </w:r>
      <w:proofErr w:type="spellEnd"/>
      <w:r w:rsidRPr="00A93427">
        <w:rPr>
          <w:rFonts w:ascii="Times New Roman" w:hAnsi="Times New Roman" w:cs="Times New Roman"/>
          <w:sz w:val="24"/>
          <w:szCs w:val="24"/>
        </w:rPr>
        <w:t xml:space="preserve"> algorithm and state-of-the-art (SOTA) object detection algorithms specifically designed for side-view regular cameras, including Robust and Efficient Post-Processing (REPP) and Flow-Guided Feature Aggregation (FGFA). In the nametag extraction step, various image processing techniques are applied to identify the footfall of staff, specifically those who are wearing nametags.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3427">
        <w:rPr>
          <w:rFonts w:ascii="Times New Roman" w:hAnsi="Times New Roman" w:cs="Times New Roman"/>
          <w:sz w:val="24"/>
          <w:szCs w:val="24"/>
        </w:rPr>
        <w:t xml:space="preserve">The project is being developed using the Python programming language in the </w:t>
      </w:r>
      <w:proofErr w:type="spellStart"/>
      <w:r w:rsidRPr="00A93427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A93427">
        <w:rPr>
          <w:rFonts w:ascii="Times New Roman" w:hAnsi="Times New Roman" w:cs="Times New Roman"/>
          <w:sz w:val="24"/>
          <w:szCs w:val="24"/>
        </w:rPr>
        <w:t xml:space="preserve"> environment.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6696" w:rsidRDefault="00E66696" w:rsidP="00E666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3427" w:rsidRPr="00A93427" w:rsidRDefault="00A93427" w:rsidP="00E666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3427">
        <w:rPr>
          <w:rFonts w:ascii="Times New Roman" w:hAnsi="Times New Roman" w:cs="Times New Roman"/>
          <w:b/>
          <w:bCs/>
          <w:sz w:val="24"/>
          <w:szCs w:val="24"/>
        </w:rPr>
        <w:t>Footfall Detection</w:t>
      </w:r>
    </w:p>
    <w:p w:rsidR="00A93427" w:rsidRPr="00A93427" w:rsidRDefault="00A93427" w:rsidP="00E666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In the footfall detection stage, the following techniques are applied:</w:t>
      </w:r>
    </w:p>
    <w:p w:rsidR="00A93427" w:rsidRPr="00A93427" w:rsidRDefault="00A93427" w:rsidP="00E666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3427">
        <w:rPr>
          <w:rFonts w:ascii="Times New Roman" w:hAnsi="Times New Roman" w:cs="Times New Roman"/>
          <w:sz w:val="24"/>
          <w:szCs w:val="24"/>
        </w:rPr>
        <w:t>RAPiD</w:t>
      </w:r>
      <w:proofErr w:type="spellEnd"/>
      <w:r w:rsidRPr="00A93427">
        <w:rPr>
          <w:rFonts w:ascii="Times New Roman" w:hAnsi="Times New Roman" w:cs="Times New Roman"/>
          <w:sz w:val="24"/>
          <w:szCs w:val="24"/>
        </w:rPr>
        <w:t xml:space="preserve"> Algorithm:</w:t>
      </w:r>
    </w:p>
    <w:p w:rsidR="00A93427" w:rsidRPr="00A93427" w:rsidRDefault="00A93427" w:rsidP="00E666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3427">
        <w:rPr>
          <w:rFonts w:ascii="Times New Roman" w:hAnsi="Times New Roman" w:cs="Times New Roman"/>
          <w:sz w:val="24"/>
          <w:szCs w:val="24"/>
        </w:rPr>
        <w:t>RAPiD</w:t>
      </w:r>
      <w:proofErr w:type="spellEnd"/>
      <w:r w:rsidRPr="00A93427">
        <w:rPr>
          <w:rFonts w:ascii="Times New Roman" w:hAnsi="Times New Roman" w:cs="Times New Roman"/>
          <w:sz w:val="24"/>
          <w:szCs w:val="24"/>
        </w:rPr>
        <w:t xml:space="preserve"> is an algorithm designed for detecting people in overhead fisheye images.</w:t>
      </w:r>
    </w:p>
    <w:p w:rsidR="00A93427" w:rsidRPr="00A93427" w:rsidRDefault="00A93427" w:rsidP="00E666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It addresses challenges posed by fisheye camera images such as distortion, non-uniform resolution, and rotation.</w:t>
      </w:r>
    </w:p>
    <w:p w:rsidR="00A93427" w:rsidRPr="00A93427" w:rsidRDefault="00A93427" w:rsidP="00E666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The algorithm involves preprocessing, rotation-aware CNN detection, and bounding box refinement.</w:t>
      </w:r>
    </w:p>
    <w:p w:rsidR="00A93427" w:rsidRPr="00A93427" w:rsidRDefault="00A93427" w:rsidP="00E666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Preprocessing rectifies the fisheye image to a perspective view to reduce image distortion.</w:t>
      </w:r>
    </w:p>
    <w:p w:rsidR="00A93427" w:rsidRPr="00A93427" w:rsidRDefault="00A93427" w:rsidP="00E666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A deep neural network is used to classify image patches as person or non-person.</w:t>
      </w:r>
    </w:p>
    <w:p w:rsidR="00A93427" w:rsidRPr="00A93427" w:rsidRDefault="00A93427" w:rsidP="00E666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Bounding box refinement is performed using DPM to improve the accuracy of bounding box prediction.</w:t>
      </w:r>
    </w:p>
    <w:p w:rsidR="00A93427" w:rsidRPr="00A93427" w:rsidRDefault="00A93427" w:rsidP="00E666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REPP Post Processing:</w:t>
      </w:r>
    </w:p>
    <w:p w:rsidR="00A93427" w:rsidRPr="00A93427" w:rsidRDefault="00A93427" w:rsidP="00E666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REPP (Robust and Efficient Post-Processing) is chosen as the post-processing method for the footfall detection stage.</w:t>
      </w:r>
    </w:p>
    <w:p w:rsidR="00A93427" w:rsidRPr="00A93427" w:rsidRDefault="00A93427" w:rsidP="00E666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 xml:space="preserve">REPP is </w:t>
      </w:r>
      <w:r>
        <w:rPr>
          <w:rFonts w:ascii="Times New Roman" w:hAnsi="Times New Roman" w:cs="Times New Roman"/>
          <w:sz w:val="24"/>
          <w:szCs w:val="24"/>
        </w:rPr>
        <w:t>used as the</w:t>
      </w:r>
      <w:r w:rsidRPr="00A93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427">
        <w:rPr>
          <w:rFonts w:ascii="Times New Roman" w:hAnsi="Times New Roman" w:cs="Times New Roman"/>
          <w:sz w:val="24"/>
          <w:szCs w:val="24"/>
        </w:rPr>
        <w:t>spatio</w:t>
      </w:r>
      <w:proofErr w:type="spellEnd"/>
      <w:r w:rsidRPr="00A93427">
        <w:rPr>
          <w:rFonts w:ascii="Times New Roman" w:hAnsi="Times New Roman" w:cs="Times New Roman"/>
          <w:sz w:val="24"/>
          <w:szCs w:val="24"/>
        </w:rPr>
        <w:t xml:space="preserve">-temporal extension of the </w:t>
      </w:r>
      <w:proofErr w:type="spellStart"/>
      <w:r w:rsidRPr="00A93427">
        <w:rPr>
          <w:rFonts w:ascii="Times New Roman" w:hAnsi="Times New Roman" w:cs="Times New Roman"/>
          <w:sz w:val="24"/>
          <w:szCs w:val="24"/>
        </w:rPr>
        <w:t>RAPiD</w:t>
      </w:r>
      <w:proofErr w:type="spellEnd"/>
      <w:r w:rsidRPr="00A93427">
        <w:rPr>
          <w:rFonts w:ascii="Times New Roman" w:hAnsi="Times New Roman" w:cs="Times New Roman"/>
          <w:sz w:val="24"/>
          <w:szCs w:val="24"/>
        </w:rPr>
        <w:t xml:space="preserve"> algorithm, designed to link bounding boxes in consecutive frames.</w:t>
      </w:r>
    </w:p>
    <w:p w:rsidR="00A93427" w:rsidRDefault="00A93427" w:rsidP="00E666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 xml:space="preserve">It generates object </w:t>
      </w:r>
      <w:proofErr w:type="spellStart"/>
      <w:r w:rsidRPr="00A93427">
        <w:rPr>
          <w:rFonts w:ascii="Times New Roman" w:hAnsi="Times New Roman" w:cs="Times New Roman"/>
          <w:sz w:val="24"/>
          <w:szCs w:val="24"/>
        </w:rPr>
        <w:t>tubelets</w:t>
      </w:r>
      <w:proofErr w:type="spellEnd"/>
      <w:r w:rsidRPr="00A93427">
        <w:rPr>
          <w:rFonts w:ascii="Times New Roman" w:hAnsi="Times New Roman" w:cs="Times New Roman"/>
          <w:sz w:val="24"/>
          <w:szCs w:val="24"/>
        </w:rPr>
        <w:t xml:space="preserve"> to smooth out the location and size of bounding boxes.</w:t>
      </w:r>
    </w:p>
    <w:p w:rsidR="00A93427" w:rsidRPr="00A93427" w:rsidRDefault="00A93427" w:rsidP="00E666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3427" w:rsidRPr="00A93427" w:rsidRDefault="00A93427" w:rsidP="00E666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3427">
        <w:rPr>
          <w:rFonts w:ascii="Times New Roman" w:hAnsi="Times New Roman" w:cs="Times New Roman"/>
          <w:b/>
          <w:bCs/>
          <w:sz w:val="24"/>
          <w:szCs w:val="24"/>
        </w:rPr>
        <w:t>Nametag Extraction</w:t>
      </w:r>
    </w:p>
    <w:p w:rsidR="00A93427" w:rsidRPr="00A93427" w:rsidRDefault="00A93427" w:rsidP="00E666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In the nametag extraction stage, the following techniques are applied:</w:t>
      </w:r>
    </w:p>
    <w:p w:rsidR="00A93427" w:rsidRPr="00A93427" w:rsidRDefault="00A93427" w:rsidP="00E666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Mask Creation:</w:t>
      </w:r>
    </w:p>
    <w:p w:rsidR="00A93427" w:rsidRPr="00A93427" w:rsidRDefault="00A93427" w:rsidP="00E666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Based on the bounding boxes obtained from footfall detection, a mask is created.</w:t>
      </w:r>
    </w:p>
    <w:p w:rsidR="00A93427" w:rsidRDefault="00A93427" w:rsidP="00E666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The mask is applied to the respective frame, masking out everything except the region of interest containing people potentially wearing nametags.</w:t>
      </w:r>
    </w:p>
    <w:p w:rsidR="00A93427" w:rsidRPr="00A93427" w:rsidRDefault="00A93427" w:rsidP="00E666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Color Thresholding:</w:t>
      </w:r>
    </w:p>
    <w:p w:rsidR="00A93427" w:rsidRPr="00A93427" w:rsidRDefault="00A93427" w:rsidP="00E666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Color thresholding is applied to the masked region in the HSV color space.</w:t>
      </w:r>
    </w:p>
    <w:p w:rsidR="00A93427" w:rsidRPr="00A93427" w:rsidRDefault="00A93427" w:rsidP="00E666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This isolates colors that are representative of the nametag.</w:t>
      </w:r>
    </w:p>
    <w:p w:rsidR="00A93427" w:rsidRPr="00A93427" w:rsidRDefault="00A93427" w:rsidP="00E666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A binary mask is created, highlighting the nametag colors and suppressing other colors.</w:t>
      </w:r>
    </w:p>
    <w:p w:rsidR="00A93427" w:rsidRPr="00A93427" w:rsidRDefault="00A93427" w:rsidP="00E666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Contour Detection and Filtration:</w:t>
      </w:r>
    </w:p>
    <w:p w:rsidR="00A93427" w:rsidRPr="00A93427" w:rsidRDefault="00A93427" w:rsidP="00E666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Contour detection is performed on the binary mask obtained from color thresholding.</w:t>
      </w:r>
    </w:p>
    <w:p w:rsidR="00A93427" w:rsidRPr="00A93427" w:rsidRDefault="00A93427" w:rsidP="00E666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Filtration criteria are applied to identify relevant contours likely to represent nametags.</w:t>
      </w:r>
    </w:p>
    <w:p w:rsidR="00A93427" w:rsidRPr="00A93427" w:rsidRDefault="00A93427" w:rsidP="00E666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Filtering criteria include contour area, aspect ratio, size constraints, and shape.</w:t>
      </w:r>
    </w:p>
    <w:p w:rsidR="00A93427" w:rsidRPr="00A93427" w:rsidRDefault="00A93427" w:rsidP="00E666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Histogram Comparison:</w:t>
      </w:r>
    </w:p>
    <w:p w:rsidR="00A93427" w:rsidRPr="00A93427" w:rsidRDefault="00A93427" w:rsidP="00E666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Histogram comparison is employed to compare the histograms of the remaining contours with a reference histogram.</w:t>
      </w:r>
    </w:p>
    <w:p w:rsidR="00A93427" w:rsidRPr="00A93427" w:rsidRDefault="00A93427" w:rsidP="00E666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The reference histogram is obtained from a captured nametag in one of the frames.</w:t>
      </w:r>
    </w:p>
    <w:p w:rsidR="00A93427" w:rsidRPr="00A93427" w:rsidRDefault="00A93427" w:rsidP="00E666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Correlation is used to measure the similarity between histograms.</w:t>
      </w:r>
    </w:p>
    <w:p w:rsidR="00A93427" w:rsidRPr="00A93427" w:rsidRDefault="00A93427" w:rsidP="00E666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The histograms of each region of interest are computed using the S and V channels of the HSV color space.</w:t>
      </w:r>
    </w:p>
    <w:p w:rsidR="00A93427" w:rsidRPr="00A93427" w:rsidRDefault="00A93427" w:rsidP="00E6669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93427">
        <w:rPr>
          <w:rFonts w:ascii="Times New Roman" w:hAnsi="Times New Roman" w:cs="Times New Roman"/>
          <w:sz w:val="24"/>
          <w:szCs w:val="24"/>
        </w:rPr>
        <w:t>Based on the remaining contours, regions containing nametags are identified. The respective people in the frame are surrounded by bounding boxes, and a video is created.</w:t>
      </w:r>
    </w:p>
    <w:p w:rsidR="00E45598" w:rsidRPr="003C33B1" w:rsidRDefault="00E45598" w:rsidP="00E666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45598" w:rsidRPr="003C33B1" w:rsidSect="000F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06ED"/>
    <w:multiLevelType w:val="hybridMultilevel"/>
    <w:tmpl w:val="DBCE30B6"/>
    <w:lvl w:ilvl="0" w:tplc="FAEA6F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241DE"/>
    <w:multiLevelType w:val="hybridMultilevel"/>
    <w:tmpl w:val="B1523F3C"/>
    <w:lvl w:ilvl="0" w:tplc="FAEA6F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5035D"/>
    <w:multiLevelType w:val="hybridMultilevel"/>
    <w:tmpl w:val="677A3D4C"/>
    <w:lvl w:ilvl="0" w:tplc="FAEA6F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502536">
    <w:abstractNumId w:val="1"/>
  </w:num>
  <w:num w:numId="2" w16cid:durableId="676420760">
    <w:abstractNumId w:val="2"/>
  </w:num>
  <w:num w:numId="3" w16cid:durableId="131656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CA"/>
    <w:rsid w:val="0000411A"/>
    <w:rsid w:val="0008421F"/>
    <w:rsid w:val="000C69A4"/>
    <w:rsid w:val="000D0F10"/>
    <w:rsid w:val="000F56C9"/>
    <w:rsid w:val="001B1774"/>
    <w:rsid w:val="003777FF"/>
    <w:rsid w:val="003C33B1"/>
    <w:rsid w:val="004B571A"/>
    <w:rsid w:val="006E3F4F"/>
    <w:rsid w:val="00700E26"/>
    <w:rsid w:val="007818CA"/>
    <w:rsid w:val="008A5926"/>
    <w:rsid w:val="00A93427"/>
    <w:rsid w:val="00AC7BD5"/>
    <w:rsid w:val="00B04C68"/>
    <w:rsid w:val="00B55FE0"/>
    <w:rsid w:val="00C055D8"/>
    <w:rsid w:val="00C767C9"/>
    <w:rsid w:val="00D973AA"/>
    <w:rsid w:val="00E45598"/>
    <w:rsid w:val="00E66696"/>
    <w:rsid w:val="00F5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477E"/>
  <w15:chartTrackingRefBased/>
  <w15:docId w15:val="{A6AEA373-9E6C-4BF0-9AF1-FFAFA1EC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11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11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11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11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11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11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89701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02573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0885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59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564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9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SI QI</dc:creator>
  <cp:keywords/>
  <dc:description/>
  <cp:lastModifiedBy>YAP SI QI</cp:lastModifiedBy>
  <cp:revision>4</cp:revision>
  <dcterms:created xsi:type="dcterms:W3CDTF">2023-07-18T15:03:00Z</dcterms:created>
  <dcterms:modified xsi:type="dcterms:W3CDTF">2023-07-18T16:14:00Z</dcterms:modified>
</cp:coreProperties>
</file>