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Arauca - ARAUC EH</w:t>
        <w:br/>
        <w:br/>
      </w:r>
      <w:r>
        <w:rPr>
          <w:b/>
        </w:rPr>
        <w:t xml:space="preserve">Departamento: </w:t>
      </w:r>
      <w:r>
        <w:t>Arauca</w:t>
      </w:r>
      <w:r>
        <w:rPr>
          <w:b/>
        </w:rPr>
        <w:t xml:space="preserve">  |  Municipio: </w:t>
      </w:r>
      <w:r>
        <w:t>Arauca</w:t>
        <w:br/>
      </w:r>
      <w:r>
        <w:rPr>
          <w:b/>
        </w:rPr>
        <w:t xml:space="preserve">Coordenadas de la estación: </w:t>
      </w:r>
      <w:r>
        <w:t xml:space="preserve"> Lat. 7.065, Lon. -70.707</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CMG-6T, 1s-100Hz, 2400 V/m/s-DM-24 Mk3 Fixed Gain,</w:t>
        <w:br/>
      </w:r>
      <w:r>
        <w:rPr>
          <w:b/>
        </w:rPr>
        <w:t xml:space="preserve">Fecha inicio: </w:t>
      </w:r>
      <w:r>
        <w:t>2022-02-07 15:00:00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44.85%</w:t>
        <w:br/>
      </w:r>
      <w:r>
        <w:t>N    |    mínimo: 0.0%,    máximo: 100.0%,    promedio: 44.85%</w:t>
        <w:br/>
      </w:r>
      <w:r>
        <w:t>E    |    mínimo: 0.0%,    máximo: 100.0%,    promedio: 44.85%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AUC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AUC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AUC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ARAUC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26,    máximo: 3,    promedio: 0.14</w:t>
        <w:br/>
      </w:r>
      <w:r>
        <w:t>N    |    número de gaps: 27,    máximo: 3,    promedio: 0.15</w:t>
        <w:br/>
      </w:r>
      <w:r>
        <w:t>E    |    número de gaps: 27,    máximo: 3,    promedio: 0.15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UC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UC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UC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ARAUC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-10350.9,    máximo: -9110.4,    promedio: -9133.74</w:t>
        <w:br/>
      </w:r>
      <w:r>
        <w:t>N    |    mínimo: -9921.4,    máximo: -9515.7,    promedio: -9543.07</w:t>
        <w:br/>
      </w:r>
      <w:r>
        <w:t>E    |    mínimo: -9916.2,    máximo: -9502.9,    promedio: -9517.21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ARAUC_E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ARAUC_E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RAUC_E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ARAUC en sus tres componentes.</w:t>
        <w:br/>
        <w:br/>
      </w:r>
      <w:r>
        <w:rPr>
          <w:b/>
          <w:sz w:val="24"/>
        </w:rPr>
        <w:t>2.2 Análisis de ruido</w:t>
        <w:br/>
        <w:br/>
      </w:r>
      <w:r>
        <w:t xml:space="preserve"> </w:t>
        <w:br/>
        <w:br/>
      </w:r>
      <w:r>
        <w:rPr>
          <w:b/>
          <w:sz w:val="24"/>
        </w:rPr>
        <w:t>%ppsd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25.24,    número de picos: 169,    máximo de picos: 6</w:t>
        <w:br/>
      </w:r>
      <w:r>
        <w:t>N    |    promedio %ppsd: 25.71,    número de picos: 152,    máximo de picos: 5</w:t>
        <w:br/>
      </w:r>
      <w:r>
        <w:t>E    |    promedio %ppsd: 25.77,    número de picos: 112,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RAUC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RAUC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AUC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ARAUC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ARAUC | Semestre 2023-I</w:t>
          </w:r>
        </w:p>
      </w:tc>
      <w:tc>
        <w:tcPr>
          <w:tcW w:type="dxa" w:w="3402"/>
        </w:tcPr>
        <w:p/>
        <w:p>
          <w:r>
            <w:t xml:space="preserve">Sismología </w:t>
            <w:br/>
            <w:t>Por: Elizabeth Mazo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