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Circasia - CIRS HH</w:t>
        <w:br/>
        <w:br/>
      </w:r>
      <w:r>
        <w:rPr>
          <w:b/>
        </w:rPr>
        <w:t xml:space="preserve">Departamento: </w:t>
      </w:r>
      <w:r>
        <w:t>Quindio</w:t>
      </w:r>
      <w:r>
        <w:rPr>
          <w:b/>
        </w:rPr>
        <w:t xml:space="preserve">  |  Municipio: </w:t>
      </w:r>
      <w:r>
        <w:t>Circasia</w:t>
        <w:br/>
      </w:r>
      <w:r>
        <w:rPr>
          <w:b/>
        </w:rPr>
        <w:t xml:space="preserve">Coordenadas de la estación: </w:t>
      </w:r>
      <w:r>
        <w:t xml:space="preserve"> Lat. 4.643, Lon. -75.606</w:t>
        <w:br/>
      </w:r>
      <w:r>
        <w:rPr>
          <w:b/>
        </w:rPr>
        <w:t xml:space="preserve">Tipo de transmisión: </w:t>
      </w:r>
      <w:r>
        <w:t>Celular</w:t>
      </w:r>
      <w:r>
        <w:rPr>
          <w:b/>
        </w:rPr>
        <w:t xml:space="preserve">  |  Tipo de adquisición: </w:t>
      </w:r>
      <w:r>
        <w:t>Tiempo Real</w:t>
        <w:br/>
      </w:r>
      <w:r>
        <w:rPr>
          <w:b/>
        </w:rPr>
        <w:t xml:space="preserve">Condición de instalación: </w:t>
      </w:r>
      <w:r>
        <w:t>Bunker</w:t>
      </w:r>
      <w:r>
        <w:rPr>
          <w:b/>
        </w:rPr>
        <w:t xml:space="preserve">  |  Tipo de estación: </w:t>
      </w:r>
      <w:r>
        <w:t>Temporal</w:t>
        <w:br/>
        <w:br/>
      </w:r>
      <w:r>
        <w:rPr>
          <w:b/>
        </w:rPr>
        <w:t xml:space="preserve">Sensor de banda ancha - 30 </w:t>
      </w:r>
      <w:r>
        <w:br/>
      </w:r>
      <w:r>
        <w:rPr>
          <w:b/>
        </w:rPr>
        <w:t xml:space="preserve">Sensor y digitalizador: </w:t>
      </w:r>
      <w:r>
        <w:t>Trillium Compact, 20 s, 753 V/m/s-Taurus Family, 4</w:t>
        <w:br/>
      </w:r>
      <w:r>
        <w:rPr>
          <w:b/>
        </w:rPr>
        <w:t xml:space="preserve">Fecha inicio: </w:t>
      </w:r>
      <w:r>
        <w:t>2022-07-17 00:00:00</w:t>
      </w:r>
      <w:r>
        <w:rPr>
          <w:b/>
        </w:rPr>
        <w:t xml:space="preserve">  |  Fecha fin: </w:t>
      </w:r>
      <w:r>
        <w:t>2599-12-31 23:59:00</w:t>
        <w:br/>
        <w:br/>
        <w:br/>
        <w:br/>
      </w:r>
      <w:r>
        <w:rPr>
          <w:b/>
          <w:sz w:val="24"/>
        </w:rPr>
        <w:t>1. Funcionamiento</w:t>
        <w:br/>
        <w:br/>
      </w:r>
      <w:r>
        <w:t>Durante el segundo semestre de 2023, la estación tuvo un funcionamiento promedio del 99.1%, debido a que por unos dias en el mes de julio, la estación estuvo por fuera por falta de recarga del plan de celular.</w:t>
        <w:br/>
        <w:br/>
      </w:r>
      <w:r>
        <w:rPr>
          <w:b/>
          <w:sz w:val="24"/>
        </w:rPr>
        <w:t>1.1 Disponibilidad</w:t>
        <w:br/>
        <w:br/>
      </w:r>
      <w:r>
        <w:t xml:space="preserve"> </w:t>
        <w:br/>
      </w:r>
    </w:p>
    <w:p>
      <w:r>
        <w:rPr>
          <w:b/>
        </w:rPr>
        <w:t>Comportamiento de disponibilidad en el semestre para las tres componentes</w:t>
        <w:br/>
        <w:br/>
      </w:r>
      <w:r>
        <w:t>Z    |    mínimo: 0.0%,    máximo: 100.0%,    promedio: 99.14%</w:t>
        <w:br/>
      </w:r>
      <w:r>
        <w:t>N    |    mínimo: 0.0%,    máximo: 100.0%,    promedio: 99.14%</w:t>
        <w:br/>
      </w:r>
      <w:r>
        <w:t>E    |    mínimo: 0.0%,    máximo: 100.0%,    promedio: 99.14%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IRS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IRS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IRS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CIRS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200,    máximo: 7,    promedio: 1.08</w:t>
        <w:br/>
      </w:r>
      <w:r>
        <w:t>N    |    número de gaps: 202,    máximo: 7,    promedio: 1.09</w:t>
        <w:br/>
      </w:r>
      <w:r>
        <w:t>E    |    número de gaps: 199,    máximo: 7,    promedio: 1.08</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IRS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IRS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IRS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CIRS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-432.2,    máximo: -9.0,    promedio: -246.89</w:t>
        <w:br/>
      </w:r>
      <w:r>
        <w:t>N    |    mínimo: -68.9,    máximo: 210.9,    promedio: 111.13</w:t>
        <w:br/>
      </w:r>
      <w:r>
        <w:t>E    |    mínimo: -9.0,    máximo: 333.5,    promedio: 230.48</w:t>
        <w:br/>
        <w:br/>
      </w:r>
      <w:r>
        <w:br/>
        <w:drawing>
          <wp:inline xmlns:a="http://schemas.openxmlformats.org/drawingml/2006/main" xmlns:pic="http://schemas.openxmlformats.org/drawingml/2006/picture">
            <wp:extent cx="5943600" cy="1459832"/>
            <wp:docPr id="7" name="Picture 7"/>
            <wp:cNvGraphicFramePr>
              <a:graphicFrameLocks noChangeAspect="1"/>
            </wp:cNvGraphicFramePr>
            <a:graphic>
              <a:graphicData uri="http://schemas.openxmlformats.org/drawingml/2006/picture">
                <pic:pic>
                  <pic:nvPicPr>
                    <pic:cNvPr id="0" name="offset_CIRS_HHZ.png"/>
                    <pic:cNvPicPr/>
                  </pic:nvPicPr>
                  <pic:blipFill>
                    <a:blip r:embed="rId16"/>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CIRS_H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CIRS_H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CIRS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14.65,    número de picos: 249.0,    máximo de picos: 8.0</w:t>
        <w:br/>
      </w:r>
      <w:r>
        <w:t>N    |    promedio %ppsd: 49.76,    número de picos: 213.0,    máximo de picos: 15.0</w:t>
        <w:br/>
      </w:r>
      <w:r>
        <w:t>E    |    promedio %ppsd: 50.46,    número de picos: 176.0,    máximo de picos: 14.0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CIRS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CIRS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CIRS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CIRS en sus tres componentes.</w:t>
        <w:br/>
        <w:br/>
      </w:r>
      <w:r>
        <w:rPr>
          <w:b/>
          <w:sz w:val="24"/>
        </w:rPr>
        <w:t>Espectro</w:t>
        <w:br/>
        <w:br/>
      </w:r>
      <w:r>
        <w:t>A pesar de que es una estación muy ruidosa por su cercanía a la autopista del café, tiene registro de gran sismicidad de la zona.</w:t>
        <w:br/>
        <w:br/>
        <w:br/>
        <w:br/>
      </w:r>
      <w:r>
        <w:rPr>
          <w:b/>
          <w:sz w:val="24"/>
        </w:rPr>
        <w:br/>
        <w:t>3. Última visita</w:t>
        <w:br/>
        <w:br/>
      </w:r>
      <w:r>
        <w:t>La última visita a la estación fue el 2023-02-23 por Marisol Gomez Cano,Oscar Suarez realizando  mantenimiento preventivo, se verifica el correcto funcionamiento de la instrumentacion y telemetria, se limpia estacion. pendiente: instalar letrero del sgc.</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intermedia CIRS | Semestre 2023-II</w:t>
          </w:r>
        </w:p>
      </w:tc>
      <w:tc>
        <w:tcPr>
          <w:tcW w:type="dxa" w:w="3402"/>
        </w:tcPr>
        <w:p/>
        <w:p>
          <w:r>
            <w:t xml:space="preserve">Sismología </w:t>
            <w:br/>
            <w:t>Por: Elizabeth Mazo</w:t>
            <w:br/>
            <w:t>Fecha: 2024/01/30</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