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Embalse  De  Prado - CPRAD HN</w:t>
        <w:br/>
        <w:br/>
      </w:r>
      <w:r>
        <w:rPr>
          <w:b/>
        </w:rPr>
        <w:t xml:space="preserve">Departamento: </w:t>
      </w:r>
      <w:r>
        <w:t>Tolima</w:t>
      </w:r>
      <w:r>
        <w:rPr>
          <w:b/>
        </w:rPr>
        <w:t xml:space="preserve">  |  Municipio: </w:t>
      </w:r>
      <w:r>
        <w:t>Prado</w:t>
        <w:br/>
      </w:r>
      <w:r>
        <w:rPr>
          <w:b/>
        </w:rPr>
        <w:t xml:space="preserve">Coordenadas de la estación: </w:t>
      </w:r>
      <w:r>
        <w:t xml:space="preserve"> Lat. 3.755, Lon. -74.891</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65535</w:t>
        <w:br/>
      </w:r>
      <w:r>
        <w:rPr>
          <w:b/>
        </w:rPr>
        <w:t xml:space="preserve">Fecha inicio: </w:t>
      </w:r>
      <w:r>
        <w:t>2023-04-19 02:18:00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88.94%</w:t>
        <w:br/>
      </w:r>
      <w:r>
        <w:t>N    |    mínimo: 0.0%,    máximo: 100.0%,    promedio: 88.94%</w:t>
        <w:br/>
      </w:r>
      <w:r>
        <w:t>E    |    mínimo: 0.0%,    máximo: 100.0%,    promedio: 88.94%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RAD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RAD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RAD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CPRAD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145,    máximo: 5,    promedio: 0.78</w:t>
        <w:br/>
      </w:r>
      <w:r>
        <w:t>N    |    número de gaps: 145,    máximo: 5,    promedio: 0.78</w:t>
        <w:br/>
      </w:r>
      <w:r>
        <w:t>E    |    número de gaps: 144,    máximo: 5,    promedio: 0.78</w:t>
        <w:br/>
        <w:br/>
      </w:r>
      <w:r>
        <w:rPr>
          <w:b/>
        </w:rPr>
        <w:t>Overlaps</w:t>
        <w:br/>
      </w:r>
      <w:r>
        <w:t>Z    |    número de overlaps: 111,    máximo: 8,    promedio: 0.6</w:t>
        <w:br/>
      </w:r>
      <w:r>
        <w:t>N    |    número de overlaps: 111,    máximo: 8,    promedio: 0.6</w:t>
        <w:br/>
      </w:r>
      <w:r>
        <w:t>E    |    número de overlaps: 111,    máximo: 8,    promedio: 0.6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PRAD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PRAD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PRAD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CPRAD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7680.4,    promedio: 5177.82</w:t>
        <w:br/>
      </w:r>
      <w:r>
        <w:t>N    |    mínimo: -9.0,    máximo: 4668.8,    promedio: 3263.04</w:t>
        <w:br/>
      </w:r>
      <w:r>
        <w:t>E    |    mínimo: -3741.8,    máximo: 1823.3,    promedio: -955.53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PRAD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PRAD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PRAD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CPRAD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36.76,    número de picos: 17.0,    máximo de picos: 1.0</w:t>
        <w:br/>
      </w:r>
      <w:r>
        <w:t>N    |    promedio %ppsd: 43.76,    número de picos: 25.0,    máximo de picos: 10.0</w:t>
        <w:br/>
      </w:r>
      <w:r>
        <w:t>E    |    promedio %ppsd: 47.23,    número de picos: 26.0,    máximo de picos: 6.0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PRAD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PRAD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PRAD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CPRAD en sus tres componentes.</w:t>
        <w:br/>
        <w:br/>
      </w:r>
      <w:r>
        <w:rPr>
          <w:b/>
          <w:sz w:val="24"/>
        </w:rPr>
        <w:t>Espectro</w:t>
        <w:br/>
        <w:br/>
      </w:r>
      <w:r>
        <w:t xml:space="preserve"> </w:t>
        <w:br/>
        <w:br/>
        <w:br/>
        <w:br/>
      </w:r>
      <w:r>
        <w:rPr>
          <w:b/>
          <w:sz w:val="24"/>
        </w:rPr>
        <w:br/>
        <w:t>3. Última visita</w:t>
        <w:br/>
        <w:br/>
      </w:r>
      <w:r>
        <w:t>La última visita a la estación fue el 2023-09-23 por Ariel Portocarrero realizando  mantenimiento correctivo, se realiza mantenimiento correctivo cambiando la tarjeta sim card del modem de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CPRAD | Semestre 2023-II</w:t>
          </w:r>
        </w:p>
      </w:tc>
      <w:tc>
        <w:tcPr>
          <w:tcW w:type="dxa" w:w="3402"/>
        </w:tcPr>
        <w:p/>
        <w:p>
          <w:r>
            <w:t xml:space="preserve">Sismología </w:t>
            <w:br/>
            <w:t>Por: Freddy Tovar</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