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Garzon - GARC HN</w:t>
        <w:br/>
        <w:br/>
      </w:r>
      <w:r>
        <w:rPr>
          <w:b/>
        </w:rPr>
        <w:t xml:space="preserve">Departamento: </w:t>
      </w:r>
      <w:r>
        <w:t>Huila</w:t>
      </w:r>
      <w:r>
        <w:rPr>
          <w:b/>
        </w:rPr>
        <w:t xml:space="preserve">  |  Municipio: </w:t>
      </w:r>
      <w:r>
        <w:t>Garzón</w:t>
        <w:br/>
      </w:r>
      <w:r>
        <w:rPr>
          <w:b/>
        </w:rPr>
        <w:t xml:space="preserve">Coordenadas de la estación: </w:t>
      </w:r>
      <w:r>
        <w:t xml:space="preserve"> Lat. 2.187, Lon. -75.493</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Episensor, DC to &gt;200 Hz,  20V differential full s</w:t>
        <w:br/>
      </w:r>
      <w:r>
        <w:rPr>
          <w:b/>
        </w:rPr>
        <w:t xml:space="preserve">Fecha inicio: </w:t>
      </w:r>
      <w:r>
        <w:t>2015-05-03 00:00:00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52.2%,    máximo: 100.0%,    promedio: 98.39%</w:t>
        <w:br/>
      </w:r>
      <w:r>
        <w:t>N    |    mínimo: 52.2%,    máximo: 100.0%,    promedio: 98.39%</w:t>
        <w:br/>
      </w:r>
      <w:r>
        <w:t>E    |    mínimo: 52.2%,    máximo: 100.0%,    promedio: 98.39%</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GAR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GAR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GAR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GARC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111,    máximo: 91,    promedio: 0.61</w:t>
        <w:br/>
      </w:r>
      <w:r>
        <w:t>N    |    número de gaps: 112,    máximo: 91,    promedio: 0.62</w:t>
        <w:br/>
      </w:r>
      <w:r>
        <w:t>E    |    número de gaps: 107,    máximo: 87,    promedio: 0.59</w:t>
        <w:br/>
        <w:br/>
      </w:r>
      <w:r>
        <w:rPr>
          <w:b/>
        </w:rPr>
        <w:t>Overlaps</w:t>
        <w:br/>
      </w:r>
      <w:r>
        <w:t>Z    |    número de overlaps: 44,    máximo: 4,    promedio: 0.24</w:t>
        <w:br/>
      </w:r>
      <w:r>
        <w:t>N    |    número de overlaps: 43,    máximo: 4,    promedio: 0.24</w:t>
        <w:br/>
      </w:r>
      <w:r>
        <w:t>E    |    número de overlaps: 44,    máximo: 4,    promedio: 0.24</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GARC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GARC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GARC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GARC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-6946.2,    máximo: -5241.0,    promedio: -6167.29</w:t>
        <w:br/>
      </w:r>
      <w:r>
        <w:t>N    |    mínimo: -5124.6,    máximo: -869.6,    promedio: -3050.55</w:t>
        <w:br/>
      </w:r>
      <w:r>
        <w:t>E    |    mínimo: -17432.7,    máximo: -14043.3,    promedio: -15516.34</w:t>
        <w:br/>
        <w:br/>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GARC_HN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GARC_HN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GARC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GARC en sus tres componentes.</w:t>
        <w:br/>
        <w:br/>
      </w:r>
      <w:r>
        <w:rPr>
          <w:b/>
          <w:sz w:val="24"/>
        </w:rPr>
        <w:t>2.2 Análisis de ruido</w:t>
        <w:br/>
        <w:br/>
      </w:r>
      <w:r>
        <w:t xml:space="preserve"> </w:t>
        <w:br/>
        <w:br/>
      </w:r>
      <w:r>
        <w:rPr>
          <w:b/>
          <w:sz w:val="24"/>
        </w:rPr>
        <w:t>%ppsd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34.48,    número de picos: 37,    máximo de picos: 4</w:t>
        <w:br/>
      </w:r>
      <w:r>
        <w:t>N    |    promedio %ppsd: 34.61,    número de picos: 55,    máximo de picos: 4</w:t>
        <w:br/>
      </w:r>
      <w:r>
        <w:t>E    |    promedio %ppsd: 34.7,    número de picos: 60,    máximo de picos: 3</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GARC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GARC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GARC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GARC en sus tres componentes.</w:t>
        <w:br/>
        <w:br/>
      </w:r>
      <w:r>
        <w:rPr>
          <w:b/>
          <w:sz w:val="24"/>
        </w:rPr>
        <w:t>Espectro</w:t>
        <w:br/>
        <w:br/>
        <w:br/>
        <w:br/>
      </w:r>
      <w:r>
        <w:rPr>
          <w:b/>
          <w:sz w:val="24"/>
        </w:rPr>
        <w:br/>
        <w:t>3. Última visita</w:t>
        <w:br/>
        <w:br/>
      </w:r>
      <w:r>
        <w:t xml:space="preserve">La última visita a la estación fue el  por  realizando  , </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GARC | Semestre 2023-I</w:t>
          </w:r>
        </w:p>
      </w:tc>
      <w:tc>
        <w:tcPr>
          <w:tcW w:type="dxa" w:w="3402"/>
        </w:tcPr>
        <w:p/>
        <w:p>
          <w:r>
            <w:t xml:space="preserve">Sismología </w:t>
            <w:br/>
            <w:t>Por: Angel Daniel Agudelo</w:t>
            <w:br/>
            <w:t>Fecha: 2023/07/21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