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Isla Gorgona - GRPC HH</w:t>
        <w:br/>
        <w:br/>
      </w:r>
      <w:r>
        <w:rPr>
          <w:b/>
        </w:rPr>
        <w:t xml:space="preserve">Departamento: </w:t>
      </w:r>
      <w:r>
        <w:t>Cauca</w:t>
      </w:r>
      <w:r>
        <w:rPr>
          <w:b/>
        </w:rPr>
        <w:t xml:space="preserve">  |  Municipio: </w:t>
      </w:r>
      <w:r>
        <w:t>Guapi</w:t>
        <w:br/>
      </w:r>
      <w:r>
        <w:rPr>
          <w:b/>
        </w:rPr>
        <w:t xml:space="preserve">Coordenadas de la estación: </w:t>
      </w:r>
      <w:r>
        <w:t xml:space="preserve"> Lat. 2.967, Lon. -78.173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Episensor, DC to &gt;200 Hz,  20V differential full s</w:t>
        <w:br/>
      </w:r>
      <w:r>
        <w:rPr>
          <w:b/>
        </w:rPr>
        <w:t xml:space="preserve">Fecha inicio: </w:t>
      </w:r>
      <w:r>
        <w:t>2020-08-08 14:14:00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9.41%</w:t>
        <w:br/>
      </w:r>
      <w:r>
        <w:t>N    |    mínimo: 0.0%,    máximo: 100.0%,    promedio: 9.41%</w:t>
        <w:br/>
      </w:r>
      <w:r>
        <w:t>E    |    mínimo: 0.0%,    máximo: 100.0%,    promedio: 9.41%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RP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RP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RP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GRPC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    máximo: 2,    promedio: 0.05</w:t>
        <w:br/>
      </w:r>
      <w:r>
        <w:t>N    |    número de gaps: 8,    máximo: 2,    promedio: 0.05</w:t>
        <w:br/>
      </w:r>
      <w:r>
        <w:t>E    |    número de gaps: 8,    máximo: 2,    promedio: 0.05</w:t>
        <w:br/>
        <w:br/>
      </w:r>
      <w:r>
        <w:rPr>
          <w:b/>
        </w:rPr>
        <w:t>Overlaps</w:t>
        <w:br/>
      </w:r>
      <w:r>
        <w:t>Z    |    número de overlaps: 6,    máximo: 3,    promedio: 0.03</w:t>
        <w:br/>
      </w:r>
      <w:r>
        <w:t>N    |    número de overlaps: 6,    máximo: 3,    promedio: 0.03</w:t>
        <w:br/>
      </w:r>
      <w:r>
        <w:t>E    |    número de overlaps: 6,    máximo: 3,    promedio: 0.03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RP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RP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RP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GRPC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-174304.0,    máximo: -9.0,    promedio: -13558.05</w:t>
        <w:br/>
      </w:r>
      <w:r>
        <w:t>N    |    mínimo: -9.0,    máximo: 1022.1,    promedio: 90.0</w:t>
        <w:br/>
      </w:r>
      <w:r>
        <w:t>E    |    mínimo: -435348.5,    máximo: -9.0,    promedio: -42097.15</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GRP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GRP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GRP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GRPC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25.0,    número de picos: 0.0,    máximo de picos: 0.0</w:t>
        <w:br/>
      </w:r>
      <w:r>
        <w:t>N    |    promedio %ppsd: 39.12,    número de picos: 4.0,    máximo de picos: 1.0</w:t>
        <w:br/>
      </w:r>
      <w:r>
        <w:t>E    |    promedio %ppsd: 19.41,    número de picos: 0.0,    máximo de picos: 0.0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GRPC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GRPC_H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GRPC_HH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GRPC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127408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274089"/>
                    </a:xfrm>
                    <a:prstGeom prst="rect"/>
                  </pic:spPr>
                </pic:pic>
              </a:graphicData>
            </a:graphic>
          </wp:inline>
        </w:drawing>
      </w:r>
      <w:r>
        <w:rPr>
          <w:b/>
          <w:sz w:val="18"/>
        </w:rPr>
        <w:br/>
        <w:t>Figura 5.</w:t>
      </w:r>
      <w:r>
        <w:rPr>
          <w:sz w:val="18"/>
        </w:rPr>
        <w:t xml:space="preserve"> Espectro de ruido en los datos de la estación GRPC.</w:t>
        <w:br/>
        <w:br/>
      </w:r>
      <w:r>
        <w:rPr>
          <w:b/>
          <w:sz w:val="24"/>
        </w:rPr>
        <w:br/>
        <w:t>3. Última visita</w:t>
        <w:br/>
        <w:br/>
      </w:r>
      <w:r>
        <w:t>La última visita a la estación fue el 2022-11-11 por Johnnatan Fernandez realizando  mantenimiento correctivo, se verificaron voltajes y corrientes de operacion, se limpiaron paneles solares, antena, se podo maleza alrededor estacion, se verifico operacion y funcionamiento equipos de comunicacion.</w:t>
        <w:br/>
        <w:br/>
        <w:br/>
        <w:br/>
      </w:r>
      <w:r>
        <w:rPr>
          <w:b/>
          <w:sz w:val="24"/>
        </w:rPr>
        <w:t>4. Recomendaciones</w:t>
        <w:br/>
        <w:br/>
      </w:r>
      <w:r>
        <w:t xml:space="preserve">Es necesario realizar visita a la estación para lograr ingresar la misma en funcionamiento.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GRPC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