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Medellin - MEDEC HN</w:t>
        <w:br/>
        <w:br/>
      </w:r>
    </w:p>
    <w:p>
      <w:r>
        <w:rPr>
          <w:b/>
        </w:rPr>
        <w:t xml:space="preserve">Departamento: </w:t>
      </w:r>
      <w:r>
        <w:t>Antioquia</w:t>
      </w:r>
      <w:r>
        <w:rPr>
          <w:b/>
        </w:rPr>
        <w:t xml:space="preserve">  |  Municipio: </w:t>
      </w:r>
      <w:r>
        <w:t>Medellín</w:t>
        <w:br/>
      </w:r>
      <w:r>
        <w:rPr>
          <w:b/>
        </w:rPr>
        <w:t xml:space="preserve">Coordenadas de la estación: </w:t>
      </w:r>
      <w:r>
        <w:t xml:space="preserve"> Lat. 6.276, Lon. -75.589</w:t>
        <w:br/>
      </w:r>
      <w:r>
        <w:rPr>
          <w:b/>
        </w:rPr>
        <w:t xml:space="preserve">Tipo de transmisión: </w:t>
      </w:r>
      <w:r>
        <w:t>Internet</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2016-11-27 00:00:00</w:t>
      </w:r>
      <w:r>
        <w:rPr>
          <w:b/>
        </w:rPr>
        <w:t xml:space="preserve">  |  Fecha fin: </w:t>
      </w:r>
      <w:r>
        <w:t>nan</w:t>
      </w:r>
    </w:p>
    <w:p>
      <w:pPr>
        <w:jc w:val="center"/>
      </w:pPr>
      <w:r>
        <w:br/>
        <w:br/>
      </w:r>
      <w:r>
        <w:rPr>
          <w:b/>
          <w:sz w:val="24"/>
        </w:rPr>
        <w:t>Estado actual</w:t>
      </w:r>
    </w:p>
    <w:p>
      <w:r>
        <w:rPr>
          <w:b/>
        </w:rPr>
        <w:t>Observación del Sismólogo</w:t>
        <w:br/>
        <w:br/>
      </w:r>
      <w:r>
        <w:t>Durante todo el 2023 la estación permaneció intermitente con gaps de varios días.</w:t>
        <w:br/>
        <w:br/>
      </w:r>
      <w:r>
        <w:rPr>
          <w:b/>
        </w:rPr>
        <w:t>Observación del Electrónico</w:t>
        <w:br/>
        <w:br/>
      </w:r>
      <w:r>
        <w:t>La estación presenta falla del sistema eléctrico comercial y posiblemente de la tarjeta de red del acelerógrafo.</w:t>
        <w:br/>
        <w:br/>
      </w:r>
      <w:r>
        <w:rPr>
          <w:b/>
        </w:rPr>
        <w:t xml:space="preserve">Fecha del problema: </w:t>
      </w:r>
      <w:r>
        <w:t>2023-09-08</w:t>
        <w:br/>
        <w:br/>
      </w:r>
      <w:r>
        <w:rPr>
          <w:b/>
        </w:rPr>
        <w:t xml:space="preserve">Estado de disponibilidad: </w:t>
      </w:r>
      <w:r>
        <w:t>Por fuera</w:t>
        <w:br/>
        <w:br/>
      </w:r>
      <w:r>
        <w:rPr>
          <w:b/>
        </w:rPr>
        <w:t xml:space="preserve">Problema de sistema: </w:t>
      </w:r>
      <w:r>
        <w:t>Energía</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34.95%</w:t>
        <w:br/>
      </w:r>
      <w:r>
        <w:t>N    |    mínimo: 0.0%,    máximo: 100.0%,    promedio: 34.95%</w:t>
        <w:br/>
      </w:r>
      <w:r>
        <w:t>E    |    mínimo: 0.0%,    máximo: 100.0%,    promedio: 34.95%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EDE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EDE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EDE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MEDEC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45,    máximo: 4,    promedio: 0.26</w:t>
        <w:br/>
      </w:r>
      <w:r>
        <w:t>N    |    número de gaps: 45,    máximo: 4,    promedio: 0.26</w:t>
        <w:br/>
      </w:r>
      <w:r>
        <w:t>E    |    número de gaps: 43,    máximo: 4,    promedio: 0.25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EDE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EDE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EDE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MEDEC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-40646.9,    máximo: -9.0,    promedio: -14257.98</w:t>
        <w:br/>
      </w:r>
      <w:r>
        <w:t>N    |    mínimo: -9.0,    máximo: 109240.8,    promedio: 39931.34</w:t>
        <w:br/>
      </w:r>
      <w:r>
        <w:t>E    |    mínimo: -18283.2,    máximo: -9.0,    promedio: -6545.02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MEDE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2576"/>
            <wp:docPr id="8" name="Picture 8"/>
            <wp:cNvGraphicFramePr>
              <a:graphicFrameLocks noChangeAspect="1"/>
            </wp:cNvGraphicFramePr>
            <a:graphic>
              <a:graphicData uri="http://schemas.openxmlformats.org/drawingml/2006/picture">
                <pic:pic>
                  <pic:nvPicPr>
                    <pic:cNvPr id="0" name="offset_MEDEC_HNN.png"/>
                    <pic:cNvPicPr/>
                  </pic:nvPicPr>
                  <pic:blipFill>
                    <a:blip r:embed="rId17"/>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EDE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MEDEC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42.27,    número de picos: 19.0,    máximo de picos: 2.0</w:t>
        <w:br/>
      </w:r>
      <w:r>
        <w:t>N    |    promedio %ppsd: 60.23,    número de picos: 24.0,    máximo de picos: 3.0</w:t>
        <w:br/>
      </w:r>
      <w:r>
        <w:t>E    |    promedio %ppsd: 60.62,    número de picos: 10.0,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MEDE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MEDE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MEDE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MEDEC en sus tres componentes.</w:t>
        <w:br/>
        <w:br/>
      </w:r>
      <w:r>
        <w:rPr>
          <w:b/>
          <w:sz w:val="24"/>
        </w:rPr>
        <w:t>Espectro</w:t>
        <w:br/>
        <w:br/>
      </w:r>
      <w:r>
        <w:t xml:space="preserve"> </w:t>
        <w:br/>
        <w:br/>
        <w:br/>
        <w:br/>
      </w:r>
      <w:r>
        <w:rPr>
          <w:b/>
          <w:sz w:val="24"/>
        </w:rPr>
        <w:br/>
        <w:t>3. Última visita</w:t>
        <w:br/>
        <w:br/>
      </w:r>
      <w:r>
        <w:t>La última visita a la estación fue el 2023-06-20 por Sergio Jaramillo realizando  mantenimiento preventivo, se cambia acelerografo titan_000458 por el 000447 por problemas en la memoria, se cambia cableado de las baterias al regulador, se conecta el cable de red el cual se encontraba desconectado.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MEDEC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