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Popayan - POP2 HL</w:t>
        <w:br/>
        <w:br/>
      </w:r>
      <w:r>
        <w:rPr>
          <w:b/>
        </w:rPr>
        <w:t xml:space="preserve">Departamento: </w:t>
      </w:r>
      <w:r>
        <w:t>Cauca</w:t>
      </w:r>
      <w:r>
        <w:rPr>
          <w:b/>
        </w:rPr>
        <w:t xml:space="preserve">  |  Municipio: </w:t>
      </w:r>
      <w:r>
        <w:t>Popayán</w:t>
        <w:br/>
      </w:r>
      <w:r>
        <w:rPr>
          <w:b/>
        </w:rPr>
        <w:t xml:space="preserve">Coordenadas de la estación: </w:t>
      </w:r>
      <w:r>
        <w:t xml:space="preserve"> Lat. 2.54, Lon. -76.676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movimiento fuerte - 40 </w:t>
      </w:r>
      <w:r>
        <w:br/>
      </w:r>
      <w:r>
        <w:rPr>
          <w:b/>
        </w:rPr>
        <w:t xml:space="preserve">Sensor y digitalizador: </w:t>
      </w:r>
      <w:r>
        <w:t>Strong Motion TSM-1 037, Unity Gain-Q330HR, gain 1</w:t>
        <w:br/>
      </w:r>
      <w:r>
        <w:rPr>
          <w:b/>
        </w:rPr>
        <w:t xml:space="preserve">Fecha inicio: </w:t>
      </w:r>
      <w:r>
        <w:t>2020-02-25 19:14:59</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63.24%</w:t>
        <w:br/>
      </w:r>
      <w:r>
        <w:t>N    |    mínimo: 0.0%,    máximo: 100.0%,    promedio: 63.24%</w:t>
        <w:br/>
      </w:r>
      <w:r>
        <w:t>E    |    mínimo: 0.0%,    máximo: 100.0%,    promedio: 63.24%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OP2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OP2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OP2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POP2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47,    máximo: 3,    promedio: 0.27</w:t>
        <w:br/>
      </w:r>
      <w:r>
        <w:t>N    |    número de gaps: 48,    máximo: 3,    promedio: 0.28</w:t>
        <w:br/>
      </w:r>
      <w:r>
        <w:t>E    |    número de gaps: 47,    máximo: 3,    promedio: 0.27</w:t>
        <w:br/>
        <w:br/>
      </w:r>
      <w:r>
        <w:rPr>
          <w:b/>
        </w:rPr>
        <w:t>Overlaps</w:t>
        <w:br/>
      </w:r>
      <w:r>
        <w:t>Z    |    número de overlaps: 30,    máximo: 4,    promedio: 0.17</w:t>
        <w:br/>
      </w:r>
      <w:r>
        <w:t>N    |    número de overlaps: 30,    máximo: 4,    promedio: 0.17</w:t>
        <w:br/>
      </w:r>
      <w:r>
        <w:t>E    |    número de overlaps: 30,    máximo: 4,    promedio: 0.17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OP2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OP2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OP2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POP2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226206.4,    promedio: 2279.23</w:t>
        <w:br/>
      </w:r>
      <w:r>
        <w:t>N    |    mínimo: -9.0,    máximo: 1014.5,    promedio: 541.82</w:t>
        <w:br/>
      </w:r>
      <w:r>
        <w:t>E    |    mínimo: -9.0,    máximo: 1773.7,    promedio: 1053.87</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OP2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OP2_HL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OP2_HL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POP2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30.0,    número de picos: 14.0,    máximo de picos: 2.0</w:t>
        <w:br/>
      </w:r>
      <w:r>
        <w:t>N    |    promedio %ppsd: 29.95,    número de picos: 60.0,    máximo de picos: 4.0</w:t>
        <w:br/>
      </w:r>
      <w:r>
        <w:t>E    |    promedio %ppsd: 29.95,    número de picos: 15.0,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OP2_HL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OP2_HL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OP2_HL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POP2 en sus tres componentes.</w:t>
        <w:br/>
        <w:br/>
      </w:r>
      <w:r>
        <w:rPr>
          <w:b/>
          <w:sz w:val="24"/>
        </w:rPr>
        <w:t>Espectro</w:t>
        <w:br/>
        <w:br/>
      </w:r>
      <w:r>
        <w:t xml:space="preserve"> </w:t>
        <w:br/>
        <w:br/>
        <w:br/>
        <w:br/>
      </w:r>
      <w:r>
        <w:rPr>
          <w:b/>
          <w:sz w:val="24"/>
        </w:rPr>
        <w:br/>
        <w:t>3. Última visita</w:t>
        <w:br/>
        <w:br/>
      </w:r>
      <w:r>
        <w:t>La última visita a la estación fue el 2023-04-26 por Juan Carlos Lizcano realizando  mantenimiento correctivo, se encontro modem bloqueado se cambio por otro pero no funciono y se deja el mismo el cual opero normal, se modifican conexiones electricas y se cambia regulador, se cambia tarjeta del rectificador eaton, se lavan paneles y se poda y limpia zona alrredor caseta y antena, se refuerza con cinta el acetato del feed, se retira conversor con cod_024176.</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POP2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