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Jacinto - SJC HH</w:t>
        <w:br/>
        <w:br/>
      </w:r>
      <w:r>
        <w:rPr>
          <w:b/>
        </w:rPr>
        <w:t xml:space="preserve">Departamento: </w:t>
      </w:r>
      <w:r>
        <w:t>Bolivar</w:t>
      </w:r>
      <w:r>
        <w:rPr>
          <w:b/>
        </w:rPr>
        <w:t xml:space="preserve">  |  Municipio: </w:t>
      </w:r>
      <w:r>
        <w:t>San Jacinto</w:t>
        <w:br/>
      </w:r>
      <w:r>
        <w:rPr>
          <w:b/>
        </w:rPr>
        <w:t xml:space="preserve">Coordenadas de la estación: </w:t>
      </w:r>
      <w:r>
        <w:t xml:space="preserve"> Lat. 9.897, Lon. -75.18</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2013-03-20 21:30:00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99.3%,    máximo: 100.0%,    promedio: 100.0%</w:t>
        <w:br/>
      </w:r>
      <w:r>
        <w:t>N    |    mínimo: 99.3%,    máximo: 100.0%,    promedio: 100.0%</w:t>
        <w:br/>
      </w:r>
      <w:r>
        <w:t>E    |    mínimo: 99.3%,    máximo: 100.0%,    promedio: 100.0%</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SJC_HH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SJC_HH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SJC_HH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SJC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    máximo: 1,    promedio: 0.03</w:t>
        <w:br/>
      </w:r>
      <w:r>
        <w:t>N    |    número de gaps: 5,    máximo: 1,    promedio: 0.03</w:t>
        <w:br/>
      </w:r>
      <w:r>
        <w:t>E    |    número de gaps: 5,    máximo: 1,    promedio: 0.03</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J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J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J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SJC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-8031.5,    máximo: -7452.5,    promedio: -7846.6</w:t>
        <w:br/>
      </w:r>
      <w:r>
        <w:t>N    |    mínimo: 6120.2,    máximo: 7660.9,    promedio: 6995.21</w:t>
        <w:br/>
      </w:r>
      <w:r>
        <w:t>E    |    mínimo: 11139.1,    máximo: 12440.7,    promedio: 11662.25</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SJC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SJ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SJC_HH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SJC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147,    máximo de picos: 9</w:t>
        <w:br/>
      </w:r>
      <w:r>
        <w:t>N    |    promedio %ppsd: 0.03,    número de picos: 227,    máximo de picos: 9</w:t>
        <w:br/>
      </w:r>
      <w:r>
        <w:t>E    |    promedio %ppsd: 0.03,    número de picos: 193,    máximo de picos: 6</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SJC_H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19092"/>
            <wp:docPr id="11" name="Picture 11"/>
            <wp:cNvGraphicFramePr>
              <a:graphicFrameLocks noChangeAspect="1"/>
            </wp:cNvGraphicFramePr>
            <a:graphic>
              <a:graphicData uri="http://schemas.openxmlformats.org/drawingml/2006/picture">
                <pic:pic>
                  <pic:nvPicPr>
                    <pic:cNvPr id="0" name="ppsd_SJC_HHN.png"/>
                    <pic:cNvPicPr/>
                  </pic:nvPicPr>
                  <pic:blipFill>
                    <a:blip r:embed="rId20"/>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19092"/>
            <wp:docPr id="12" name="Picture 12"/>
            <wp:cNvGraphicFramePr>
              <a:graphicFrameLocks noChangeAspect="1"/>
            </wp:cNvGraphicFramePr>
            <a:graphic>
              <a:graphicData uri="http://schemas.openxmlformats.org/drawingml/2006/picture">
                <pic:pic>
                  <pic:nvPicPr>
                    <pic:cNvPr id="0" name="ppsd_SJC_HHE.png"/>
                    <pic:cNvPicPr/>
                  </pic:nvPicPr>
                  <pic:blipFill>
                    <a:blip r:embed="rId21"/>
                    <a:stretch>
                      <a:fillRect/>
                    </a:stretch>
                  </pic:blipFill>
                  <pic:spPr>
                    <a:xfrm>
                      <a:off x="0" y="0"/>
                      <a:ext cx="5943600" cy="1419092"/>
                    </a:xfrm>
                    <a:prstGeom prst="rect"/>
                  </pic:spPr>
                </pic:pic>
              </a:graphicData>
            </a:graphic>
          </wp:inline>
        </w:drawing>
      </w:r>
      <w:r>
        <w:rPr>
          <w:b/>
          <w:sz w:val="18"/>
        </w:rPr>
        <w:t xml:space="preserve">  Figura 4.</w:t>
      </w:r>
      <w:r>
        <w:rPr>
          <w:sz w:val="18"/>
        </w:rPr>
        <w:t xml:space="preserve"> Gráfica de %ppsd y picos en los datos de la estación SJC en sus tres componentes.</w:t>
        <w:br/>
        <w:br/>
      </w:r>
      <w:r>
        <w:rPr>
          <w:b/>
          <w:sz w:val="24"/>
        </w:rPr>
        <w:t>Espectro</w:t>
        <w:br/>
        <w:br/>
      </w:r>
      <w:r>
        <w:t xml:space="preserve"> </w:t>
        <w:br/>
        <w:br/>
        <w:br/>
        <w:br/>
      </w:r>
      <w:r>
        <w:rPr>
          <w:b/>
          <w:sz w:val="24"/>
        </w:rPr>
        <w:br/>
        <w:t>3. Última visita</w:t>
        <w:br/>
        <w:br/>
      </w:r>
      <w:r>
        <w:t>La última visita a la estación fue el 2022-12-05 por Sergio Jaramillo realizando  mantenimiento correctivo, se realiza poda y limpieza, fumigación contra plagas y maleza, se realiza el cambio del sistema radiante, modem,  buc y lnb. pendiente: impermeabilizar el techo.</w:t>
        <w:br/>
        <w:br/>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SJC | Semestre 2023-I</w:t>
          </w:r>
        </w:p>
      </w:tc>
      <w:tc>
        <w:tcPr>
          <w:tcW w:type="dxa" w:w="3402"/>
        </w:tcPr>
        <w:p/>
        <w:p>
          <w:r>
            <w:t xml:space="preserve">Sismología </w:t>
            <w:br/>
            <w:t>Por: Fernando Garzon</w:t>
            <w:br/>
            <w:t>Fecha: 2023/08/09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