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HN</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2018-04-04 15:00:00</w:t>
      </w:r>
      <w:r>
        <w:rPr>
          <w:b/>
        </w:rPr>
        <w:t xml:space="preserve">  |  Fecha fin: </w:t>
      </w:r>
      <w:r>
        <w:t>2599-12-31 23:59:59</w:t>
        <w:br/>
        <w:br/>
        <w:br/>
        <w:br/>
      </w:r>
      <w:r>
        <w:rPr>
          <w:b/>
          <w:sz w:val="24"/>
        </w:rPr>
        <w:t>1. Funcionamiento</w:t>
        <w:br/>
        <w:br/>
      </w:r>
      <w:r>
        <w:t>La estación híbrida presentó buen comportamiento durante el semestre hasta el momento de pérdida de la señal el 18 de diciembre</w:t>
        <w:br/>
        <w:br/>
      </w:r>
      <w:r>
        <w:rPr>
          <w:b/>
          <w:sz w:val="24"/>
        </w:rPr>
        <w:t>1.1 Disponibilidad</w:t>
        <w:br/>
        <w:br/>
      </w:r>
      <w:r>
        <w:t>El promedio de funcionamiento de la estación durante el segundo semestre fue del 92%</w:t>
        <w:br/>
      </w:r>
    </w:p>
    <w:p>
      <w:r>
        <w:rPr>
          <w:b/>
        </w:rPr>
        <w:t>Comportamiento de disponibilidad en el semestre para las tres componentes</w:t>
        <w:br/>
        <w:br/>
      </w:r>
      <w:r>
        <w:t>Z    |    mínimo: 0.0%,    máximo: 100.0%,    promedio: 91.98%</w:t>
        <w:br/>
      </w:r>
      <w:r>
        <w:t>N    |    mínimo: 0.0%,    máximo: 100.0%,    promedio: 91.98%</w:t>
        <w:br/>
      </w:r>
      <w:r>
        <w:t>E    |    mínimo: 0.0%,    máximo: 100.0%,    promedio: 91.98%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M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M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M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Durante el segundo semestre, el sensor muestra mútiples gaps y algunos overlaps.</w:t>
        <w:br/>
        <w:br/>
      </w:r>
    </w:p>
    <w:p>
      <w:r>
        <w:br w:type="page"/>
      </w:r>
    </w:p>
    <w:p>
      <w:r>
        <w:rPr>
          <w:b/>
        </w:rPr>
        <w:t>Comportamiento de gaps y overlaps en el semestre para las tres componentes</w:t>
        <w:br/>
        <w:br/>
      </w:r>
      <w:r>
        <w:rPr>
          <w:b/>
        </w:rPr>
        <w:t>Gaps</w:t>
        <w:br/>
      </w:r>
      <w:r>
        <w:t>Z    |    número de gaps: 74,    máximo: 3,    promedio: 0.4</w:t>
        <w:br/>
      </w:r>
      <w:r>
        <w:t>N    |    número de gaps: 73,    máximo: 3,    promedio: 0.39</w:t>
        <w:br/>
      </w:r>
      <w:r>
        <w:t>E    |    número de gaps: 71,    máximo: 3,    promedio: 0.38</w:t>
        <w:br/>
        <w:br/>
      </w:r>
      <w:r>
        <w:rPr>
          <w:b/>
        </w:rPr>
        <w:t>Overlaps</w:t>
        <w:br/>
      </w:r>
      <w:r>
        <w:t>Z    |    número de overlaps: 47,    máximo: 5,    promedio: 0.25</w:t>
        <w:br/>
      </w:r>
      <w:r>
        <w:t>N    |    número de overlaps: 47,    máximo: 5,    promedio: 0.25</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En general el sensor presentó un buen comportamiento y tiene un buen registro de eventos.</w:t>
        <w:br/>
        <w:br/>
        <w:br/>
      </w:r>
      <w:r>
        <w:rPr>
          <w:b/>
          <w:sz w:val="24"/>
        </w:rPr>
        <w:t>2.1 Offset</w:t>
        <w:br/>
        <w:br/>
      </w:r>
      <w:r>
        <w:t>El offset de las tres componentes tuvo un comportamiento esperado, sin embargo el 15 de agosto se presentó un cambio abrupto  y atípico en todas las componentes de los dos sensores de la estación, sin razón aparente.</w:t>
        <w:br/>
        <w:br/>
      </w:r>
      <w:r>
        <w:rPr>
          <w:b/>
        </w:rPr>
        <w:t>Comportamiento de offset en el semestre para las tres componentes</w:t>
        <w:br/>
        <w:br/>
      </w:r>
      <w:r>
        <w:t>Z    |    mínimo: -6836.0,    máximo: -9.0,    promedio: -4201.54</w:t>
        <w:br/>
      </w:r>
      <w:r>
        <w:t>N    |    mínimo: -5723.2,    máximo: 1485.1,    promedio: -66.24</w:t>
        <w:br/>
      </w:r>
      <w:r>
        <w:t>E    |    mínimo: -7054.9,    máximo: -9.0,    promedio: -4442.61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M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URMC_HN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M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36.24,    número de picos: 17.0,    máximo de picos: 2.0</w:t>
        <w:br/>
      </w:r>
      <w:r>
        <w:t>N    |    promedio %ppsd: 35.43,    número de picos: 25.0,    máximo de picos: 2.0</w:t>
        <w:br/>
      </w:r>
      <w:r>
        <w:t>E    |    promedio %ppsd: 36.18,    número de picos: 14.0,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M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M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URM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En general se observa un comportamiento del ruido típico de este tipo de sensor.</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URMC.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URMC.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URMC.</w:t>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Hacer seguimiento a los cambios de offset que se presentan.</w:t>
        <w:br/>
        <w:br/>
      </w:r>
      <w:r>
        <w:drawing>
          <wp:inline xmlns:a="http://schemas.openxmlformats.org/drawingml/2006/main" xmlns:pic="http://schemas.openxmlformats.org/drawingml/2006/picture">
            <wp:extent cx="4572000" cy="2014538"/>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14538"/>
                    </a:xfrm>
                    <a:prstGeom prst="rect"/>
                  </pic:spPr>
                </pic:pic>
              </a:graphicData>
            </a:graphic>
          </wp:inline>
        </w:drawing>
      </w:r>
      <w:r>
        <w:rPr>
          <w:b/>
          <w:sz w:val="18"/>
        </w:rPr>
        <w:br/>
        <w:t xml:space="preserve">Figura 8. </w:t>
      </w:r>
      <w:r>
        <w:rPr>
          <w:sz w:val="18"/>
        </w:rPr>
        <w:t xml:space="preserve"> Imagen de apoyo de la estación URMC.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URMC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