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FF0032"/>
          <w:sz w:val="22"/>
        </w:rPr>
        <w:t>МТС БЕЛАРУСЬ  ·  ПРОТОТИП</w:t>
      </w:r>
    </w:p>
    <w:p>
      <w:pPr>
        <w:pStyle w:val="Heading1"/>
        <w:spacing w:before="0" w:after="160"/>
      </w:pPr>
      <w:r>
        <w:rPr>
          <w:rFonts w:ascii="Calibri" w:hAnsi="Calibri" w:eastAsia="Calibri"/>
          <w:b/>
          <w:sz w:val="44"/>
        </w:rPr>
        <w:t>Фикс. Что есть сейчас</w:t>
      </w:r>
    </w:p>
    <w:p>
      <w:r>
        <w:rPr>
          <w:rFonts w:ascii="Calibri" w:hAnsi="Calibri" w:eastAsia="Calibri"/>
          <w:b w:val="0"/>
          <w:sz w:val="24"/>
        </w:rPr>
        <w:t>Алексей Морозов продаёт оргтехнику и делает 30–40 звонков в день. Фраза «пришлите КП до пятницы» легко теряется в блокноте, и срок сгорает. Фикс слушает разговор и сам ставит задачу и день в календаре.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Для кого</w:t>
      </w:r>
    </w:p>
    <w:p>
      <w:r>
        <w:rPr>
          <w:rFonts w:ascii="Calibri" w:hAnsi="Calibri" w:eastAsia="Calibri"/>
          <w:b w:val="0"/>
          <w:sz w:val="24"/>
        </w:rPr>
        <w:t>Экран сделан для Алексея. Абоненты белорусские, язык русский, суммы в белорусских рублях.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Мария Соколова, «Лучи», закупки. Исходящий звонок про МФУ. +375 29 440-19-20.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Олег Ким, «Неман Логистик», директор. Входящий звонок про принтеры. +375 33 220-44-18.</w:t>
      </w:r>
    </w:p>
    <w:p>
      <w:r>
        <w:rPr>
          <w:rFonts w:ascii="Calibri" w:hAnsi="Calibri" w:eastAsia="Calibri"/>
          <w:b w:val="0"/>
          <w:sz w:val="24"/>
        </w:rPr>
        <w:t>На старте уже горит просроченное КП для «Лучи»: сразу видно, зачем агент нужен.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Что умеет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Менеджер перед работой даёт согласие. В начале звонка он спрашивает абонента ещё раз.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Можно звонить и принимать звонки клиентов.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Когда в реплике есть срок, задача и событие появляются в карточках.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Подсказка спрашивает «Подтвердить?». Это не обязательно. Дату, сумму и текст можно поправить.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Задачу можно закрыть. Календарь показывает месяц, день открывается по нажатию, все события скачиваются одним файлом.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В настройках можно выключить тип обещания, поменять слова и приоритет.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Журнал пишет, что сделал сервер.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Что узнаёт</w:t>
      </w:r>
    </w:p>
    <w:p>
      <w:r>
        <w:rPr>
          <w:rFonts w:ascii="Calibri" w:hAnsi="Calibri" w:eastAsia="Calibri"/>
          <w:b w:val="0"/>
          <w:sz w:val="24"/>
        </w:rPr>
        <w:t>Пять видов обещаний: коммерческое предложение, встреча или созвон, оплата, документы, перезвон.</w:t>
      </w:r>
    </w:p>
    <w:p>
      <w:r>
        <w:rPr>
          <w:rFonts w:ascii="Calibri" w:hAnsi="Calibri" w:eastAsia="Calibri"/>
          <w:b w:val="0"/>
          <w:sz w:val="24"/>
        </w:rPr>
        <w:t>Пример: «Счёт на 6 200 рублей оплатим до 20 октября». У Олега (клиент) бюджет 2 800 Br и оплата до конца месяца.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Как решает</w:t>
      </w:r>
    </w:p>
    <w:p>
      <w:r>
        <w:rPr>
          <w:rFonts w:ascii="Calibri" w:hAnsi="Calibri" w:eastAsia="Calibri"/>
          <w:b w:val="0"/>
          <w:sz w:val="24"/>
        </w:rPr>
        <w:t>Каждая реплика уходит на сервер. Сервер ищет знакомое слово и дату в этой же фразе: «до пятницы», «до 20 октября», «завтра утром». Сумму берёт из слова «рублей». Одинаковую карточку второй раз не создаёт.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Чего нет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Нет живого звонка по сети МТС и нет распознавания речи с трубки. Диалог написан заранее, но каждая фраза всё равно уходит на сервер.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Нет настоящей CRM и биллинга. Календарь живёт внутри приложения.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Нет резюме клиенту и нет дашборда для руководителя.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Свою реплику дописать нельзя: звонок идёт по готовому диалогу.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rFonts w:ascii="Calibri" w:hAnsi="Calibri" w:eastAsia="Calibri"/>
          <w:b w:val="0"/>
          <w:sz w:val="24"/>
        </w:rPr>
        <w:t>Запись прототипа лежит зашифрованным файлом на сервере демо. Это не контур МТС.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Как показать</w:t>
      </w:r>
    </w:p>
    <w:p>
      <w:pPr>
        <w:pStyle w:val="ListParagraph"/>
        <w:spacing w:after="60"/>
        <w:numPr>
          <w:ilvl w:val="0"/>
          <w:numId w:val="5"/>
        </w:numPr>
      </w:pPr>
      <w:r>
        <w:rPr>
          <w:rFonts w:ascii="Calibri" w:hAnsi="Calibri" w:eastAsia="Calibri"/>
          <w:b w:val="0"/>
          <w:sz w:val="24"/>
        </w:rPr>
        <w:t>На экране «Сегодня» показать, что КП «Лучи» уже горит.</w:t>
      </w:r>
    </w:p>
    <w:p>
      <w:pPr>
        <w:pStyle w:val="ListParagraph"/>
        <w:spacing w:after="60"/>
        <w:numPr>
          <w:ilvl w:val="0"/>
          <w:numId w:val="5"/>
        </w:numPr>
      </w:pPr>
      <w:r>
        <w:rPr>
          <w:rFonts w:ascii="Calibri" w:hAnsi="Calibri" w:eastAsia="Calibri"/>
          <w:b w:val="0"/>
          <w:sz w:val="24"/>
        </w:rPr>
        <w:t>Нажать «Позвонить Марии» и дождаться фразы про КП.</w:t>
      </w:r>
    </w:p>
    <w:p>
      <w:pPr>
        <w:pStyle w:val="ListParagraph"/>
        <w:spacing w:after="60"/>
        <w:numPr>
          <w:ilvl w:val="0"/>
          <w:numId w:val="5"/>
        </w:numPr>
      </w:pPr>
      <w:r>
        <w:rPr>
          <w:rFonts w:ascii="Calibri" w:hAnsi="Calibri" w:eastAsia="Calibri"/>
          <w:b w:val="0"/>
          <w:sz w:val="24"/>
        </w:rPr>
        <w:t>Показать карточку справа и тот же день в календаре.</w:t>
      </w:r>
    </w:p>
    <w:p>
      <w:pPr>
        <w:pStyle w:val="ListParagraph"/>
        <w:spacing w:after="60"/>
        <w:numPr>
          <w:ilvl w:val="0"/>
          <w:numId w:val="5"/>
        </w:numPr>
      </w:pPr>
      <w:r>
        <w:rPr>
          <w:rFonts w:ascii="Calibri" w:hAnsi="Calibri" w:eastAsia="Calibri"/>
          <w:b w:val="0"/>
          <w:sz w:val="24"/>
        </w:rPr>
        <w:t>По желанию выключить тип в настройках: следующий звонок его не поймает.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 w:eastAsia="Calibri"/>
      <w:color w:val="1D202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D20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202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