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040" w:rsidRDefault="00795040" w:rsidP="00E8763C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4"/>
          <w:szCs w:val="44"/>
          <w:lang w:eastAsia="es-CO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-699770</wp:posOffset>
            </wp:positionV>
            <wp:extent cx="5886450" cy="962025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2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63C" w:rsidRPr="00795040" w:rsidRDefault="00E8763C" w:rsidP="00E8763C">
      <w:pPr>
        <w:jc w:val="center"/>
        <w:rPr>
          <w:rFonts w:ascii="Arial Black" w:hAnsi="Arial Black"/>
          <w:sz w:val="40"/>
          <w:szCs w:val="40"/>
        </w:rPr>
      </w:pPr>
      <w:r w:rsidRPr="00795040">
        <w:rPr>
          <w:rFonts w:ascii="Arial Black" w:hAnsi="Arial Black"/>
          <w:sz w:val="40"/>
          <w:szCs w:val="40"/>
        </w:rPr>
        <w:t xml:space="preserve">PROGRAMA </w:t>
      </w:r>
      <w:r w:rsidRPr="00795040">
        <w:rPr>
          <w:rFonts w:ascii="Arial Black" w:hAnsi="Arial Black"/>
          <w:color w:val="17365D" w:themeColor="text2" w:themeShade="BF"/>
          <w:sz w:val="40"/>
          <w:szCs w:val="40"/>
        </w:rPr>
        <w:t>TRADICIONAL ESPECIAL</w:t>
      </w:r>
    </w:p>
    <w:p w:rsidR="00E838CE" w:rsidRDefault="00E838CE" w:rsidP="00E8763C">
      <w:pPr>
        <w:jc w:val="center"/>
        <w:rPr>
          <w:noProof/>
          <w:lang w:eastAsia="es-CO"/>
        </w:rPr>
      </w:pPr>
      <w:r w:rsidRPr="001F2014">
        <w:rPr>
          <w:rFonts w:ascii="Century Gothic" w:hAnsi="Century Gothic"/>
          <w:b/>
          <w:snapToGrid w:val="0"/>
          <w:color w:val="000000"/>
          <w:sz w:val="24"/>
          <w:szCs w:val="24"/>
        </w:rPr>
        <w:t>La prevención en salud garantiza un mejor futuro</w:t>
      </w:r>
      <w:r>
        <w:rPr>
          <w:rFonts w:ascii="Century Gothic" w:hAnsi="Century Gothic"/>
          <w:b/>
          <w:snapToGrid w:val="0"/>
          <w:color w:val="000000"/>
          <w:sz w:val="24"/>
          <w:szCs w:val="24"/>
        </w:rPr>
        <w:t>. N</w:t>
      </w:r>
      <w:r w:rsidRPr="001F2014">
        <w:rPr>
          <w:rFonts w:ascii="Century Gothic" w:hAnsi="Century Gothic"/>
          <w:b/>
          <w:snapToGrid w:val="0"/>
          <w:color w:val="000000"/>
          <w:sz w:val="24"/>
          <w:szCs w:val="24"/>
        </w:rPr>
        <w:t>uestra tarifa</w:t>
      </w:r>
      <w:r>
        <w:rPr>
          <w:rFonts w:ascii="Century Gothic" w:hAnsi="Century Gothic"/>
          <w:b/>
          <w:snapToGrid w:val="0"/>
          <w:color w:val="000000"/>
          <w:sz w:val="24"/>
          <w:szCs w:val="24"/>
        </w:rPr>
        <w:t xml:space="preserve"> preferencial</w:t>
      </w:r>
      <w:r w:rsidRPr="001F2014">
        <w:rPr>
          <w:rFonts w:ascii="Century Gothic" w:hAnsi="Century Gothic"/>
          <w:b/>
          <w:snapToGrid w:val="0"/>
          <w:color w:val="000000"/>
          <w:sz w:val="24"/>
          <w:szCs w:val="24"/>
        </w:rPr>
        <w:t xml:space="preserve"> para este programa es</w:t>
      </w:r>
      <w:r>
        <w:rPr>
          <w:noProof/>
          <w:lang w:eastAsia="es-CO"/>
        </w:rPr>
        <w:t xml:space="preserve"> </w:t>
      </w:r>
    </w:p>
    <w:p w:rsidR="004A4371" w:rsidRDefault="004A4371" w:rsidP="00E8763C">
      <w:pPr>
        <w:jc w:val="center"/>
        <w:rPr>
          <w:noProof/>
          <w:lang w:eastAsia="es-CO"/>
        </w:rPr>
      </w:pPr>
    </w:p>
    <w:tbl>
      <w:tblPr>
        <w:tblpPr w:leftFromText="141" w:rightFromText="141" w:vertAnchor="text" w:horzAnchor="margin" w:tblpY="5"/>
        <w:tblW w:w="5000" w:type="pct"/>
        <w:tblCellMar>
          <w:left w:w="30" w:type="dxa"/>
          <w:right w:w="30" w:type="dxa"/>
        </w:tblCellMar>
        <w:tblLook w:val="0000"/>
      </w:tblPr>
      <w:tblGrid>
        <w:gridCol w:w="3081"/>
        <w:gridCol w:w="2961"/>
        <w:gridCol w:w="2856"/>
      </w:tblGrid>
      <w:tr w:rsidR="00F965A3" w:rsidRPr="00A13ABC" w:rsidTr="00254A49">
        <w:trPr>
          <w:trHeight w:val="177"/>
        </w:trPr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F965A3" w:rsidRPr="00A13ABC" w:rsidRDefault="00F965A3" w:rsidP="00254A49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 w:rsidRPr="00A13ABC"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PROGRAMA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F965A3" w:rsidRPr="00A13ABC" w:rsidRDefault="004A4371" w:rsidP="001B70B5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 xml:space="preserve">CUOTA MENSUAL </w:t>
            </w:r>
            <w:r w:rsidR="001B70B5"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POR PERSONA</w:t>
            </w: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  <w:vAlign w:val="center"/>
          </w:tcPr>
          <w:p w:rsidR="00F965A3" w:rsidRPr="00A13ABC" w:rsidRDefault="001B70B5" w:rsidP="00254A49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AUXILIO CONINSA</w:t>
            </w:r>
          </w:p>
        </w:tc>
      </w:tr>
      <w:tr w:rsidR="00F965A3" w:rsidRPr="00A13ABC" w:rsidTr="00254A49">
        <w:trPr>
          <w:trHeight w:val="236"/>
        </w:trPr>
        <w:tc>
          <w:tcPr>
            <w:tcW w:w="1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5A3" w:rsidRPr="00A13ABC" w:rsidRDefault="004A4371" w:rsidP="00254A49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TRADICIONAL ESPECIAL</w:t>
            </w:r>
          </w:p>
        </w:tc>
        <w:tc>
          <w:tcPr>
            <w:tcW w:w="16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65A3" w:rsidRPr="00A13ABC" w:rsidRDefault="004A4371" w:rsidP="001B70B5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 xml:space="preserve">$ </w:t>
            </w:r>
            <w:r w:rsidR="001B70B5"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56.175</w:t>
            </w: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5A3" w:rsidRPr="00A13ABC" w:rsidRDefault="001B70B5" w:rsidP="00254A49">
            <w:pPr>
              <w:jc w:val="center"/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napToGrid w:val="0"/>
                <w:color w:val="000000"/>
                <w:sz w:val="24"/>
                <w:szCs w:val="24"/>
              </w:rPr>
              <w:t>20%</w:t>
            </w:r>
          </w:p>
        </w:tc>
      </w:tr>
    </w:tbl>
    <w:p w:rsidR="00F965A3" w:rsidRDefault="00F965A3" w:rsidP="00E8763C">
      <w:pPr>
        <w:jc w:val="center"/>
        <w:rPr>
          <w:rFonts w:ascii="Arial Black" w:hAnsi="Arial Black"/>
          <w:sz w:val="44"/>
          <w:szCs w:val="44"/>
        </w:rPr>
      </w:pPr>
      <w:r>
        <w:rPr>
          <w:noProof/>
          <w:lang w:eastAsia="es-CO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1450975</wp:posOffset>
            </wp:positionV>
            <wp:extent cx="2714625" cy="2209800"/>
            <wp:effectExtent l="323850" t="323850" r="333375" b="3238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12375" b="9030"/>
                    <a:stretch/>
                  </pic:blipFill>
                  <pic:spPr bwMode="auto">
                    <a:xfrm>
                      <a:off x="0" y="0"/>
                      <a:ext cx="2714625" cy="22098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8763C" w:rsidRDefault="00E838CE" w:rsidP="00E838CE">
      <w:r w:rsidRPr="00E838CE">
        <w:t>Consulta médica general</w:t>
      </w:r>
    </w:p>
    <w:p w:rsidR="00E838CE" w:rsidRDefault="00E838CE" w:rsidP="00E838CE">
      <w:r>
        <w:t>Urgencias por accidente, trauma reciente ó enfermedad común.</w:t>
      </w:r>
    </w:p>
    <w:p w:rsidR="00E838CE" w:rsidRDefault="00E838CE" w:rsidP="00E838CE">
      <w:r>
        <w:t>Endoscopia digestiva.</w:t>
      </w:r>
    </w:p>
    <w:p w:rsidR="00E838CE" w:rsidRDefault="00E838CE" w:rsidP="00E838CE">
      <w:r>
        <w:t xml:space="preserve"> Cobertura de maternidad.</w:t>
      </w:r>
    </w:p>
    <w:p w:rsidR="00E838CE" w:rsidRDefault="00E838CE" w:rsidP="00E838CE">
      <w:r>
        <w:t>Ayudas diagnosticas intrahospitalarias.</w:t>
      </w:r>
    </w:p>
    <w:p w:rsidR="00E838CE" w:rsidRDefault="00632387" w:rsidP="00E838CE">
      <w:r>
        <w:t>Consulta psiquiátrica</w:t>
      </w:r>
    </w:p>
    <w:p w:rsidR="00632387" w:rsidRDefault="00967536" w:rsidP="00E838CE">
      <w:r>
        <w:rPr>
          <w:noProof/>
          <w:lang w:eastAsia="es-CO"/>
        </w:rPr>
        <w:pict>
          <v:roundrect id="4 Rectángulo redondeado" o:spid="_x0000_s1026" style="position:absolute;margin-left:-259.5pt;margin-top:16.1pt;width:242.25pt;height:63.1pt;z-index:-251657728;visibility:visible;mso-width-relative:margin;mso-height-relative:margin;v-text-anchor:middle" arcsize="10923f" wrapcoords="535 -251 134 502 -134 2009 -134 17833 -67 19842 401 21600 468 21600 21065 21600 21132 21600 21600 19842 21734 16828 21734 2512 21333 251 20998 -251 535 -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" fillcolor="#4bacc6 [3208]" strokecolor="#205867 [1608]" strokeweight="2pt">
            <v:textbox>
              <w:txbxContent>
                <w:p w:rsidR="00632387" w:rsidRPr="001B70B5" w:rsidRDefault="00632387" w:rsidP="00632387">
                  <w:pPr>
                    <w:jc w:val="center"/>
                    <w:rPr>
                      <w:b/>
                    </w:rPr>
                  </w:pPr>
                  <w:r w:rsidRPr="001B70B5">
                    <w:rPr>
                      <w:b/>
                    </w:rPr>
                    <w:t xml:space="preserve">Amplié esta información contactando su asesora comercial, </w:t>
                  </w:r>
                  <w:r w:rsidR="001B70B5" w:rsidRPr="001B70B5">
                    <w:rPr>
                      <w:b/>
                    </w:rPr>
                    <w:t>Piedad Usuga Castaño, tel. 2647530 - 3006036272 - 3186280643</w:t>
                  </w:r>
                </w:p>
              </w:txbxContent>
            </v:textbox>
            <w10:wrap type="tight"/>
          </v:roundrect>
        </w:pict>
      </w:r>
      <w:r w:rsidR="00632387">
        <w:t xml:space="preserve">Consulta pediátrica </w:t>
      </w:r>
    </w:p>
    <w:p w:rsidR="00632387" w:rsidRDefault="00632387" w:rsidP="00E838CE">
      <w:r>
        <w:t xml:space="preserve">Consulta dermatológica </w:t>
      </w:r>
    </w:p>
    <w:p w:rsidR="008E4D84" w:rsidRDefault="008E4D84" w:rsidP="00E838CE">
      <w:r>
        <w:t xml:space="preserve"> Consulta medicina interna</w:t>
      </w:r>
    </w:p>
    <w:p w:rsidR="00632387" w:rsidRDefault="008E4D84" w:rsidP="00E838CE">
      <w:r>
        <w:tab/>
      </w:r>
      <w:r>
        <w:tab/>
      </w:r>
      <w:r>
        <w:tab/>
      </w:r>
      <w:r>
        <w:tab/>
      </w:r>
      <w:r>
        <w:tab/>
      </w:r>
      <w:r>
        <w:tab/>
      </w:r>
      <w:r w:rsidR="001B70B5">
        <w:t xml:space="preserve">         </w:t>
      </w:r>
      <w:r w:rsidR="001B70B5">
        <w:tab/>
      </w:r>
      <w:r w:rsidR="001B70B5">
        <w:tab/>
      </w:r>
      <w:r w:rsidR="001B70B5">
        <w:tab/>
      </w:r>
      <w:r w:rsidR="001B70B5">
        <w:tab/>
      </w:r>
      <w:r w:rsidR="001B3F5F">
        <w:t xml:space="preserve"> </w:t>
      </w:r>
      <w:r w:rsidR="001B70B5">
        <w:tab/>
      </w:r>
      <w:r w:rsidR="001B70B5">
        <w:tab/>
      </w:r>
      <w:r w:rsidR="001B3F5F">
        <w:t xml:space="preserve">        </w:t>
      </w:r>
      <w:r>
        <w:t xml:space="preserve">Consulta ginecológica y obstétrica  </w:t>
      </w:r>
    </w:p>
    <w:p w:rsidR="001B70B5" w:rsidRDefault="001B70B5" w:rsidP="00E838CE">
      <w:r>
        <w:t xml:space="preserve">                                                                                              Consulta ginecológica </w:t>
      </w:r>
      <w:r w:rsidR="001B3F5F">
        <w:t>otorrinolaringológica</w:t>
      </w:r>
      <w:r>
        <w:t xml:space="preserve">  </w:t>
      </w:r>
    </w:p>
    <w:p w:rsidR="00795040" w:rsidRDefault="00795040" w:rsidP="00E838CE"/>
    <w:p w:rsidR="008E4D84" w:rsidRDefault="00795040" w:rsidP="00795040">
      <w:pPr>
        <w:jc w:val="center"/>
      </w:pPr>
      <w:r>
        <w:rPr>
          <w:rFonts w:ascii="Century Gothic" w:hAnsi="Century Gothic"/>
          <w:b/>
          <w:snapToGrid w:val="0"/>
          <w:color w:val="000000"/>
          <w:sz w:val="24"/>
          <w:szCs w:val="24"/>
        </w:rPr>
        <w:t>PUEDE ADQUIRIR ESTE PROGRAMA CON MUCHOS BENEFICIOS.</w:t>
      </w:r>
    </w:p>
    <w:sectPr w:rsidR="008E4D84" w:rsidSect="004C6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763C"/>
    <w:rsid w:val="001B3F5F"/>
    <w:rsid w:val="001B70B5"/>
    <w:rsid w:val="002A40B7"/>
    <w:rsid w:val="002F6D07"/>
    <w:rsid w:val="0036660F"/>
    <w:rsid w:val="0043118D"/>
    <w:rsid w:val="00453AC7"/>
    <w:rsid w:val="00495EF1"/>
    <w:rsid w:val="004A4371"/>
    <w:rsid w:val="004C6432"/>
    <w:rsid w:val="004F7500"/>
    <w:rsid w:val="00632387"/>
    <w:rsid w:val="006A052D"/>
    <w:rsid w:val="00795040"/>
    <w:rsid w:val="008E4D84"/>
    <w:rsid w:val="00967536"/>
    <w:rsid w:val="009A5163"/>
    <w:rsid w:val="00CE3F33"/>
    <w:rsid w:val="00E5486A"/>
    <w:rsid w:val="00E838CE"/>
    <w:rsid w:val="00E8763C"/>
    <w:rsid w:val="00F96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Durley Velez Jimenez</dc:creator>
  <cp:lastModifiedBy>Angela castañeda</cp:lastModifiedBy>
  <cp:revision>2</cp:revision>
  <dcterms:created xsi:type="dcterms:W3CDTF">2016-02-03T11:53:00Z</dcterms:created>
  <dcterms:modified xsi:type="dcterms:W3CDTF">2016-02-03T11:53:00Z</dcterms:modified>
</cp:coreProperties>
</file>