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18" w:rsidRPr="00416A31" w:rsidRDefault="00416A31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16A3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Dirección</w:t>
      </w:r>
      <w:r w:rsidR="00C93095" w:rsidRPr="00416A3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General de Universidades Tecnológicas y Politécnicas (</w:t>
      </w:r>
      <w:proofErr w:type="spellStart"/>
      <w:r w:rsidRPr="00416A3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D</w:t>
      </w:r>
      <w:r w:rsidR="00C93095" w:rsidRPr="00416A3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GUTyP</w:t>
      </w:r>
      <w:proofErr w:type="spellEnd"/>
      <w:r w:rsidR="00C93095" w:rsidRPr="00416A31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)</w:t>
      </w:r>
    </w:p>
    <w:p w:rsidR="006D5C18" w:rsidRPr="00416A31" w:rsidRDefault="006D5C18" w:rsidP="00A009D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10"/>
          <w:szCs w:val="10"/>
        </w:rPr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B02384" w:rsidRPr="006D5C18" w:rsidTr="002B46BC">
        <w:tc>
          <w:tcPr>
            <w:tcW w:w="9498" w:type="dxa"/>
            <w:gridSpan w:val="2"/>
            <w:vAlign w:val="center"/>
          </w:tcPr>
          <w:p w:rsidR="00B02384" w:rsidRPr="00416A31" w:rsidRDefault="00B02384" w:rsidP="003E188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 xml:space="preserve">Directorio de la Contraloría Social </w:t>
            </w:r>
            <w:r w:rsidR="00DC7818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20</w:t>
            </w:r>
            <w:r w:rsidR="00416A31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20</w:t>
            </w:r>
            <w:r w:rsidR="00DC7818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 xml:space="preserve"> </w:t>
            </w: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en el marco del PFCE</w:t>
            </w:r>
            <w:r w:rsidR="00DC7818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 xml:space="preserve"> 201</w:t>
            </w:r>
            <w:r w:rsidR="00416A31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9</w:t>
            </w:r>
          </w:p>
        </w:tc>
      </w:tr>
      <w:tr w:rsidR="0063038F" w:rsidRPr="006D5C18" w:rsidTr="007D02CE">
        <w:tc>
          <w:tcPr>
            <w:tcW w:w="3119" w:type="dxa"/>
            <w:vAlign w:val="center"/>
          </w:tcPr>
          <w:p w:rsidR="002C1F5C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284"/>
              <w:jc w:val="both"/>
              <w:rPr>
                <w:rFonts w:ascii="Helvetica" w:hAnsi="Helvetica"/>
                <w:b/>
                <w:sz w:val="32"/>
                <w:szCs w:val="32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Actuaria Sonia Tapia García, </w:t>
            </w:r>
            <w:r w:rsidR="00DC781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S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ubdirectora de Evaluación y Responsable de Contraloría Social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.</w:t>
            </w:r>
          </w:p>
        </w:tc>
        <w:tc>
          <w:tcPr>
            <w:tcW w:w="6379" w:type="dxa"/>
          </w:tcPr>
          <w:p w:rsidR="00C93095" w:rsidRPr="00416A31" w:rsidRDefault="00C93095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Teléfono</w:t>
            </w:r>
            <w:r w:rsidR="00416A31"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 xml:space="preserve"> directo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:</w:t>
            </w:r>
            <w:r w:rsid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55</w:t>
            </w:r>
            <w:r w:rsidR="00416A31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-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36-01-16-10 </w:t>
            </w:r>
            <w:proofErr w:type="spellStart"/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ó</w:t>
            </w:r>
            <w:proofErr w:type="spellEnd"/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Conmutador</w:t>
            </w:r>
            <w:r w:rsid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 xml:space="preserve">: 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55</w:t>
            </w:r>
            <w:r w:rsidR="00416A31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-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36-01-16-00 Extensión 67151</w:t>
            </w:r>
          </w:p>
          <w:p w:rsidR="00C93095" w:rsidRPr="00416A31" w:rsidRDefault="00C93095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C93095" w:rsidRPr="00416A31" w:rsidRDefault="00C93095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Correo electrónico:</w:t>
            </w:r>
          </w:p>
          <w:p w:rsidR="00C93095" w:rsidRPr="00416A31" w:rsidRDefault="00DB2BAB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hyperlink r:id="rId8" w:history="1">
              <w:r w:rsidR="00C93095" w:rsidRPr="00416A31">
                <w:rPr>
                  <w:rStyle w:val="Hipervnculo"/>
                  <w:rFonts w:ascii="Times New Roman" w:eastAsia="Times New Roman" w:hAnsi="Times New Roman" w:cs="Times New Roman"/>
                  <w:bCs/>
                  <w:sz w:val="32"/>
                  <w:szCs w:val="32"/>
                  <w:lang w:val="es-ES"/>
                </w:rPr>
                <w:t>stapia@nube.sep.gob.mx</w:t>
              </w:r>
            </w:hyperlink>
            <w:r w:rsidR="00C93095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  <w:proofErr w:type="spellStart"/>
            <w:r w:rsidR="00C93095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ó</w:t>
            </w:r>
            <w:proofErr w:type="spellEnd"/>
            <w:r w:rsidR="00C93095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</w:p>
          <w:p w:rsidR="00C93095" w:rsidRPr="00416A31" w:rsidRDefault="00DB2BAB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hyperlink r:id="rId9" w:history="1">
              <w:r w:rsidR="00B5723C" w:rsidRPr="00416A31">
                <w:rPr>
                  <w:rStyle w:val="Hipervnculo"/>
                  <w:rFonts w:ascii="Times New Roman" w:eastAsia="Times New Roman" w:hAnsi="Times New Roman" w:cs="Times New Roman"/>
                  <w:bCs/>
                  <w:sz w:val="32"/>
                  <w:szCs w:val="32"/>
                  <w:lang w:val="es-ES"/>
                </w:rPr>
                <w:t>quejas_denuncias@nube.sep.gob.mx</w:t>
              </w:r>
            </w:hyperlink>
            <w:r w:rsidR="00C93095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</w:p>
          <w:p w:rsidR="00C93095" w:rsidRPr="00416A31" w:rsidRDefault="00C93095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63038F" w:rsidRPr="00416A31" w:rsidRDefault="00C93095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Atención personal previa cita.</w:t>
            </w:r>
          </w:p>
        </w:tc>
      </w:tr>
      <w:tr w:rsidR="00B02384" w:rsidRPr="006D5C18" w:rsidTr="007D02CE">
        <w:tc>
          <w:tcPr>
            <w:tcW w:w="3119" w:type="dxa"/>
            <w:vAlign w:val="center"/>
          </w:tcPr>
          <w:p w:rsidR="00B02384" w:rsidRPr="00416A31" w:rsidRDefault="00416A31" w:rsidP="00DC2348">
            <w:pPr>
              <w:pStyle w:val="Prrafodelista"/>
              <w:spacing w:before="100" w:beforeAutospacing="1" w:after="100" w:afterAutospacing="1"/>
              <w:ind w:left="284" w:right="284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Mtra</w:t>
            </w:r>
            <w:r w:rsidR="00B02384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. 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Ma. </w:t>
            </w:r>
            <w:proofErr w:type="gramStart"/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d</w:t>
            </w:r>
            <w:r w:rsidR="007D02C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el</w:t>
            </w:r>
            <w:proofErr w:type="gramEnd"/>
            <w:r w:rsidR="007D02C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Consuelo Romero Sánchez, Jefa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de</w:t>
            </w:r>
            <w:r w:rsidR="007D02C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l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Departamento de Evaluación Institucional.</w:t>
            </w:r>
          </w:p>
        </w:tc>
        <w:tc>
          <w:tcPr>
            <w:tcW w:w="6379" w:type="dxa"/>
          </w:tcPr>
          <w:p w:rsidR="00B02384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Conmutador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 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55</w:t>
            </w:r>
            <w:r w:rsidR="00416A31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-</w:t>
            </w:r>
            <w:r w:rsidR="00DC2348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36-01-16-00 Extensión 67146</w:t>
            </w:r>
          </w:p>
          <w:p w:rsidR="00B02384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B02384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Correo electrónico:</w:t>
            </w:r>
          </w:p>
          <w:p w:rsidR="00B02384" w:rsidRPr="00416A31" w:rsidRDefault="00DC2348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co</w:t>
            </w:r>
            <w:r w:rsidR="007D02C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n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suelo.romero</w:t>
            </w:r>
            <w:r w:rsidR="00B02384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@nube.sep.gob.mx </w:t>
            </w:r>
          </w:p>
          <w:p w:rsidR="00B02384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B02384" w:rsidRPr="00416A31" w:rsidRDefault="00B02384" w:rsidP="00DC7818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Atención personal previa cita.</w:t>
            </w:r>
          </w:p>
        </w:tc>
      </w:tr>
      <w:tr w:rsidR="00416A31" w:rsidRPr="006D5C18" w:rsidTr="007D02CE">
        <w:tc>
          <w:tcPr>
            <w:tcW w:w="3119" w:type="dxa"/>
            <w:vAlign w:val="center"/>
          </w:tcPr>
          <w:p w:rsidR="00416A31" w:rsidRPr="00416A31" w:rsidRDefault="00416A31" w:rsidP="00DC2348">
            <w:pPr>
              <w:pStyle w:val="Prrafodelista"/>
              <w:spacing w:before="100" w:beforeAutospacing="1" w:after="100" w:afterAutospacing="1"/>
              <w:ind w:left="284" w:right="284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Lic. Ma. Salomé Cedillo </w:t>
            </w:r>
            <w:r w:rsidR="00AF74EC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V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illar</w:t>
            </w:r>
            <w:r w:rsidR="007D02CE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, Jefa del Departamento de Análisis y Tratamiento de la Información</w:t>
            </w:r>
            <w:bookmarkStart w:id="0" w:name="_GoBack"/>
            <w:bookmarkEnd w:id="0"/>
          </w:p>
        </w:tc>
        <w:tc>
          <w:tcPr>
            <w:tcW w:w="6379" w:type="dxa"/>
          </w:tcPr>
          <w:p w:rsidR="00416A31" w:rsidRPr="00416A31" w:rsidRDefault="00416A31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Conmutador 55-36-01-16-00 Extensión 67156</w:t>
            </w:r>
          </w:p>
          <w:p w:rsidR="00416A31" w:rsidRPr="00416A31" w:rsidRDefault="00416A31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416A31" w:rsidRPr="00416A31" w:rsidRDefault="00416A31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Correo electrónico:</w:t>
            </w:r>
          </w:p>
          <w:p w:rsidR="00416A31" w:rsidRPr="00416A31" w:rsidRDefault="007D02CE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s</w:t>
            </w:r>
            <w:r w:rsidR="00416A31"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alome.cedillo@nube.sep.gob.mx </w:t>
            </w:r>
          </w:p>
          <w:p w:rsidR="00416A31" w:rsidRPr="00416A31" w:rsidRDefault="00416A31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</w:p>
          <w:p w:rsidR="00416A31" w:rsidRPr="00416A31" w:rsidRDefault="00416A31" w:rsidP="00416A31">
            <w:pPr>
              <w:pStyle w:val="Prrafodelista"/>
              <w:spacing w:before="100" w:beforeAutospacing="1" w:after="100" w:afterAutospacing="1"/>
              <w:ind w:left="284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>Atención personal previa cita.</w:t>
            </w:r>
          </w:p>
        </w:tc>
      </w:tr>
      <w:tr w:rsidR="00B02384" w:rsidRPr="006D5C18" w:rsidTr="002B46BC">
        <w:tc>
          <w:tcPr>
            <w:tcW w:w="9498" w:type="dxa"/>
            <w:gridSpan w:val="2"/>
            <w:vAlign w:val="center"/>
          </w:tcPr>
          <w:p w:rsidR="00B02384" w:rsidRPr="00416A31" w:rsidRDefault="00DC2348" w:rsidP="00DC2348">
            <w:pPr>
              <w:pStyle w:val="Prrafodelista"/>
              <w:spacing w:before="100" w:beforeAutospacing="1" w:after="100" w:afterAutospacing="1"/>
              <w:ind w:left="873" w:right="567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</w:pP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Av. Universidad 1200, 3er piso Sección 3G, Col. Xoco, </w:t>
            </w:r>
            <w:r w:rsid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Alcaldía Benito Juárez </w:t>
            </w:r>
            <w:r w:rsidRPr="00416A31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s-ES"/>
              </w:rPr>
              <w:t xml:space="preserve">C.P. 03330 Ciudad de México, CDMX </w:t>
            </w:r>
          </w:p>
        </w:tc>
      </w:tr>
    </w:tbl>
    <w:p w:rsidR="0063038F" w:rsidRPr="00DC2348" w:rsidRDefault="0063038F" w:rsidP="003469AE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sz w:val="20"/>
          <w:szCs w:val="20"/>
        </w:rPr>
      </w:pPr>
    </w:p>
    <w:sectPr w:rsidR="0063038F" w:rsidRPr="00DC2348" w:rsidSect="00D10AC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AB" w:rsidRDefault="00DB2BAB" w:rsidP="00A009D1">
      <w:pPr>
        <w:spacing w:after="0" w:line="240" w:lineRule="auto"/>
      </w:pPr>
      <w:r>
        <w:separator/>
      </w:r>
    </w:p>
  </w:endnote>
  <w:endnote w:type="continuationSeparator" w:id="0">
    <w:p w:rsidR="00DB2BAB" w:rsidRDefault="00DB2BAB" w:rsidP="00A0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5C" w:rsidRDefault="002C1F5C">
    <w:pPr>
      <w:pStyle w:val="Piedepgina"/>
      <w:pBdr>
        <w:bottom w:val="single" w:sz="12" w:space="1" w:color="auto"/>
      </w:pBdr>
    </w:pPr>
  </w:p>
  <w:p w:rsidR="002C1F5C" w:rsidRDefault="002C1F5C">
    <w:pPr>
      <w:pStyle w:val="Piedepgina"/>
    </w:pPr>
  </w:p>
  <w:p w:rsidR="002C1F5C" w:rsidRDefault="002C1F5C" w:rsidP="002C1F5C">
    <w:pPr>
      <w:pStyle w:val="Piedepgina"/>
      <w:jc w:val="right"/>
    </w:pPr>
    <w:r>
      <w:t xml:space="preserve">Fecha de actualización: </w:t>
    </w:r>
    <w:r w:rsidR="004D2327">
      <w:t>1</w:t>
    </w:r>
    <w:r w:rsidR="00416A31">
      <w:t>7</w:t>
    </w:r>
    <w:r w:rsidR="004D2327">
      <w:t>-</w:t>
    </w:r>
    <w:r w:rsidR="00416A31">
      <w:t>SEP</w:t>
    </w:r>
    <w:r>
      <w:t>-20</w:t>
    </w:r>
    <w:r w:rsidR="00416A31">
      <w:t>20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AB" w:rsidRDefault="00DB2BAB" w:rsidP="00A009D1">
      <w:pPr>
        <w:spacing w:after="0" w:line="240" w:lineRule="auto"/>
      </w:pPr>
      <w:r>
        <w:separator/>
      </w:r>
    </w:p>
  </w:footnote>
  <w:footnote w:type="continuationSeparator" w:id="0">
    <w:p w:rsidR="00DB2BAB" w:rsidRDefault="00DB2BAB" w:rsidP="00A0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885" w:rsidRPr="00077FC0" w:rsidRDefault="003E1885" w:rsidP="003E1885">
    <w:pPr>
      <w:jc w:val="right"/>
      <w:rPr>
        <w:rFonts w:ascii="Arial" w:hAnsi="Arial" w:cs="Arial"/>
        <w:b/>
        <w:noProof/>
        <w:sz w:val="24"/>
        <w:szCs w:val="20"/>
        <w:lang w:eastAsia="en-US"/>
      </w:rPr>
    </w:pPr>
    <w:r w:rsidRPr="00077FC0">
      <w:rPr>
        <w:rFonts w:ascii="Arial" w:hAnsi="Arial" w:cs="Arial"/>
        <w:b/>
        <w:noProof/>
      </w:rPr>
      <w:drawing>
        <wp:anchor distT="0" distB="0" distL="114300" distR="114300" simplePos="0" relativeHeight="251659264" behindDoc="1" locked="0" layoutInCell="1" allowOverlap="1" wp14:anchorId="53B1878A" wp14:editId="5CA9A062">
          <wp:simplePos x="0" y="0"/>
          <wp:positionH relativeFrom="column">
            <wp:posOffset>-539808</wp:posOffset>
          </wp:positionH>
          <wp:positionV relativeFrom="paragraph">
            <wp:posOffset>-152697</wp:posOffset>
          </wp:positionV>
          <wp:extent cx="1595877" cy="819398"/>
          <wp:effectExtent l="0" t="0" r="4445" b="0"/>
          <wp:wrapNone/>
          <wp:docPr id="3" name="Imagen 3" descr="D:\Users\sonia.tapia\Documents\AÑO 2019\CS 2019\CD CAP CS 2019\SEP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sonia.tapia\Documents\AÑO 2019\CS 2019\CD CAP CS 2019\SEP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6846" cy="902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FC0">
      <w:rPr>
        <w:rFonts w:ascii="Arial" w:hAnsi="Arial" w:cs="Arial"/>
        <w:b/>
        <w:noProof/>
        <w:sz w:val="24"/>
        <w:szCs w:val="20"/>
        <w:lang w:eastAsia="en-US"/>
      </w:rPr>
      <w:t>Subsecretaría de Educación Superior</w:t>
    </w:r>
  </w:p>
  <w:p w:rsidR="003E1885" w:rsidRPr="0052020D" w:rsidRDefault="00416A31" w:rsidP="003E1885">
    <w:pPr>
      <w:jc w:val="right"/>
      <w:rPr>
        <w:rFonts w:ascii="Arial" w:hAnsi="Arial" w:cs="Arial"/>
        <w:b/>
        <w:noProof/>
        <w:szCs w:val="20"/>
        <w:lang w:eastAsia="en-US"/>
      </w:rPr>
    </w:pPr>
    <w:r>
      <w:rPr>
        <w:rFonts w:ascii="Arial" w:hAnsi="Arial" w:cs="Arial"/>
        <w:b/>
        <w:noProof/>
        <w:szCs w:val="20"/>
        <w:lang w:eastAsia="en-US"/>
      </w:rPr>
      <w:t>Direc</w:t>
    </w:r>
    <w:r w:rsidR="003E1885" w:rsidRPr="0052020D">
      <w:rPr>
        <w:rFonts w:ascii="Arial" w:hAnsi="Arial" w:cs="Arial"/>
        <w:b/>
        <w:noProof/>
        <w:szCs w:val="20"/>
        <w:lang w:eastAsia="en-US"/>
      </w:rPr>
      <w:t xml:space="preserve">ción General de Universidades </w:t>
    </w:r>
  </w:p>
  <w:p w:rsidR="003E1885" w:rsidRDefault="003E1885" w:rsidP="003E1885">
    <w:pPr>
      <w:jc w:val="right"/>
      <w:rPr>
        <w:rFonts w:ascii="Arial" w:hAnsi="Arial" w:cs="Arial"/>
        <w:b/>
        <w:noProof/>
        <w:szCs w:val="20"/>
        <w:lang w:eastAsia="en-US"/>
      </w:rPr>
    </w:pPr>
    <w:r w:rsidRPr="0052020D">
      <w:rPr>
        <w:rFonts w:ascii="Arial" w:hAnsi="Arial" w:cs="Arial"/>
        <w:b/>
        <w:noProof/>
        <w:szCs w:val="20"/>
        <w:lang w:eastAsia="en-US"/>
      </w:rPr>
      <w:t>Tecnológicas y Politécnicas</w:t>
    </w:r>
  </w:p>
  <w:p w:rsidR="003E1885" w:rsidRPr="003E1885" w:rsidRDefault="003E1885" w:rsidP="003E1885">
    <w:pPr>
      <w:jc w:val="right"/>
      <w:rPr>
        <w:rFonts w:ascii="Arial" w:hAnsi="Arial" w:cs="Arial"/>
        <w:b/>
        <w:sz w:val="8"/>
        <w:szCs w:val="8"/>
      </w:rPr>
    </w:pPr>
  </w:p>
  <w:p w:rsidR="003E1885" w:rsidRPr="00077FC0" w:rsidRDefault="003E1885" w:rsidP="003E1885">
    <w:pPr>
      <w:pBdr>
        <w:bottom w:val="single" w:sz="12" w:space="1" w:color="auto"/>
      </w:pBdr>
      <w:jc w:val="center"/>
      <w:rPr>
        <w:rFonts w:ascii="Arial" w:hAnsi="Arial" w:cs="Arial"/>
        <w:b/>
        <w:smallCaps/>
        <w:sz w:val="32"/>
        <w:szCs w:val="26"/>
      </w:rPr>
    </w:pPr>
    <w:r w:rsidRPr="00077FC0">
      <w:rPr>
        <w:rFonts w:ascii="Arial" w:hAnsi="Arial" w:cs="Arial"/>
        <w:b/>
        <w:smallCaps/>
        <w:sz w:val="32"/>
        <w:szCs w:val="26"/>
      </w:rPr>
      <w:t>Contraloría Social 20</w:t>
    </w:r>
    <w:r w:rsidR="00416A31">
      <w:rPr>
        <w:rFonts w:ascii="Arial" w:hAnsi="Arial" w:cs="Arial"/>
        <w:b/>
        <w:smallCaps/>
        <w:sz w:val="32"/>
        <w:szCs w:val="26"/>
      </w:rPr>
      <w:t>20</w:t>
    </w:r>
  </w:p>
  <w:p w:rsidR="003E1885" w:rsidRDefault="003E1885" w:rsidP="003E1885">
    <w:pPr>
      <w:pBdr>
        <w:bottom w:val="single" w:sz="12" w:space="1" w:color="auto"/>
      </w:pBdr>
      <w:jc w:val="center"/>
    </w:pPr>
    <w:r w:rsidRPr="00AE7CB5">
      <w:rPr>
        <w:rFonts w:ascii="Arial" w:hAnsi="Arial" w:cs="Arial"/>
        <w:b/>
        <w:smallCaps/>
        <w:sz w:val="26"/>
        <w:szCs w:val="26"/>
      </w:rPr>
      <w:t>Programa Fortalecimiento de la Calidad Educativa (PFCE) 20</w:t>
    </w:r>
    <w:r w:rsidR="00CB77B6">
      <w:rPr>
        <w:rFonts w:ascii="Arial" w:hAnsi="Arial" w:cs="Arial"/>
        <w:b/>
        <w:smallCaps/>
        <w:sz w:val="26"/>
        <w:szCs w:val="26"/>
      </w:rPr>
      <w:t>19</w:t>
    </w:r>
  </w:p>
  <w:p w:rsidR="00A009D1" w:rsidRDefault="00A009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3422A"/>
    <w:multiLevelType w:val="hybridMultilevel"/>
    <w:tmpl w:val="180CF16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23"/>
    <w:rsid w:val="00011E8C"/>
    <w:rsid w:val="000146AF"/>
    <w:rsid w:val="00036723"/>
    <w:rsid w:val="00064E8A"/>
    <w:rsid w:val="000775C7"/>
    <w:rsid w:val="000A453D"/>
    <w:rsid w:val="000E404D"/>
    <w:rsid w:val="0012246A"/>
    <w:rsid w:val="001A1629"/>
    <w:rsid w:val="00282901"/>
    <w:rsid w:val="00297DA6"/>
    <w:rsid w:val="002B46BC"/>
    <w:rsid w:val="002C1F5C"/>
    <w:rsid w:val="002F2117"/>
    <w:rsid w:val="003469AE"/>
    <w:rsid w:val="00377EC8"/>
    <w:rsid w:val="003A14F7"/>
    <w:rsid w:val="003C0A68"/>
    <w:rsid w:val="003D7AE8"/>
    <w:rsid w:val="003D7D4B"/>
    <w:rsid w:val="003E1885"/>
    <w:rsid w:val="00416A31"/>
    <w:rsid w:val="004653AD"/>
    <w:rsid w:val="004D2327"/>
    <w:rsid w:val="004D46EA"/>
    <w:rsid w:val="00510ADE"/>
    <w:rsid w:val="00513205"/>
    <w:rsid w:val="00515CF6"/>
    <w:rsid w:val="00521925"/>
    <w:rsid w:val="00531927"/>
    <w:rsid w:val="00563398"/>
    <w:rsid w:val="0056579B"/>
    <w:rsid w:val="00583346"/>
    <w:rsid w:val="00597502"/>
    <w:rsid w:val="005A5A5D"/>
    <w:rsid w:val="005B2C92"/>
    <w:rsid w:val="0063038F"/>
    <w:rsid w:val="0068616A"/>
    <w:rsid w:val="006D5C18"/>
    <w:rsid w:val="006E6E2C"/>
    <w:rsid w:val="00713BE2"/>
    <w:rsid w:val="00783D1E"/>
    <w:rsid w:val="007B68D9"/>
    <w:rsid w:val="007D02CE"/>
    <w:rsid w:val="007D3DE6"/>
    <w:rsid w:val="007E3EA7"/>
    <w:rsid w:val="008352BA"/>
    <w:rsid w:val="00893B81"/>
    <w:rsid w:val="00927B4B"/>
    <w:rsid w:val="0097720A"/>
    <w:rsid w:val="009828FA"/>
    <w:rsid w:val="009A74ED"/>
    <w:rsid w:val="009E350E"/>
    <w:rsid w:val="009E775D"/>
    <w:rsid w:val="00A0078F"/>
    <w:rsid w:val="00A009D1"/>
    <w:rsid w:val="00A14AF2"/>
    <w:rsid w:val="00A77600"/>
    <w:rsid w:val="00AB32A8"/>
    <w:rsid w:val="00AB6AC5"/>
    <w:rsid w:val="00AB7205"/>
    <w:rsid w:val="00AC3FF2"/>
    <w:rsid w:val="00AE4DE6"/>
    <w:rsid w:val="00AF74EC"/>
    <w:rsid w:val="00B02384"/>
    <w:rsid w:val="00B3141D"/>
    <w:rsid w:val="00B500BC"/>
    <w:rsid w:val="00B5723C"/>
    <w:rsid w:val="00BB6EC1"/>
    <w:rsid w:val="00C344BD"/>
    <w:rsid w:val="00C37952"/>
    <w:rsid w:val="00C672CA"/>
    <w:rsid w:val="00C86402"/>
    <w:rsid w:val="00C924B2"/>
    <w:rsid w:val="00C93095"/>
    <w:rsid w:val="00CA0E54"/>
    <w:rsid w:val="00CA2E70"/>
    <w:rsid w:val="00CB77B6"/>
    <w:rsid w:val="00CC6F7F"/>
    <w:rsid w:val="00CE6F2B"/>
    <w:rsid w:val="00CE7A67"/>
    <w:rsid w:val="00D10AC8"/>
    <w:rsid w:val="00D16163"/>
    <w:rsid w:val="00D368AD"/>
    <w:rsid w:val="00D85373"/>
    <w:rsid w:val="00D91FFA"/>
    <w:rsid w:val="00D9405E"/>
    <w:rsid w:val="00DA6208"/>
    <w:rsid w:val="00DB2BAB"/>
    <w:rsid w:val="00DC2348"/>
    <w:rsid w:val="00DC5608"/>
    <w:rsid w:val="00DC7818"/>
    <w:rsid w:val="00DE3346"/>
    <w:rsid w:val="00DF76E4"/>
    <w:rsid w:val="00E4072A"/>
    <w:rsid w:val="00E55D92"/>
    <w:rsid w:val="00EC0F76"/>
    <w:rsid w:val="00F25A1F"/>
    <w:rsid w:val="00F42CC5"/>
    <w:rsid w:val="00F466B2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5C231F-FDCE-4EA2-A325-AD03AD01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9D1"/>
  </w:style>
  <w:style w:type="paragraph" w:styleId="Piedepgina">
    <w:name w:val="footer"/>
    <w:basedOn w:val="Normal"/>
    <w:link w:val="PiedepginaCar"/>
    <w:uiPriority w:val="99"/>
    <w:unhideWhenUsed/>
    <w:rsid w:val="00A0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9D1"/>
  </w:style>
  <w:style w:type="paragraph" w:styleId="Textodeglobo">
    <w:name w:val="Balloon Text"/>
    <w:basedOn w:val="Normal"/>
    <w:link w:val="TextodegloboCar"/>
    <w:uiPriority w:val="99"/>
    <w:semiHidden/>
    <w:unhideWhenUsed/>
    <w:rsid w:val="00A0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9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63038F"/>
    <w:rPr>
      <w:color w:val="255280"/>
      <w:u w:val="single"/>
    </w:rPr>
  </w:style>
  <w:style w:type="paragraph" w:styleId="Prrafodelista">
    <w:name w:val="List Paragraph"/>
    <w:basedOn w:val="Normal"/>
    <w:uiPriority w:val="34"/>
    <w:qFormat/>
    <w:rsid w:val="00630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03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pia@nube.sep.gob.m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quejas_denuncias@nube.sep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C0EE-741C-467F-93CE-6AE2D1D2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Lira</dc:creator>
  <cp:lastModifiedBy>usuario</cp:lastModifiedBy>
  <cp:revision>6</cp:revision>
  <dcterms:created xsi:type="dcterms:W3CDTF">2020-09-17T23:56:00Z</dcterms:created>
  <dcterms:modified xsi:type="dcterms:W3CDTF">2020-09-25T19:30:00Z</dcterms:modified>
</cp:coreProperties>
</file>