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625E" w14:textId="0FB14A74" w:rsidR="00C92107" w:rsidRPr="00DA26AB" w:rsidRDefault="00C92107" w:rsidP="004B786C">
      <w:pPr>
        <w:jc w:val="center"/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HOJA DE VIDA</w:t>
      </w:r>
    </w:p>
    <w:p w14:paraId="59C5551A" w14:textId="75DFC9FC" w:rsidR="00C92107" w:rsidRPr="00DA26AB" w:rsidRDefault="004B786C" w:rsidP="004B786C">
      <w:pPr>
        <w:jc w:val="center"/>
        <w:rPr>
          <w:rFonts w:cstheme="minorHAnsi"/>
          <w:sz w:val="24"/>
          <w:szCs w:val="24"/>
        </w:rPr>
      </w:pPr>
      <w:r w:rsidRPr="004B786C">
        <w:rPr>
          <w:rFonts w:cstheme="minorHAnsi"/>
          <w:sz w:val="24"/>
          <w:szCs w:val="24"/>
        </w:rPr>
        <w:drawing>
          <wp:inline distT="0" distB="0" distL="0" distR="0" wp14:anchorId="2554CD3F" wp14:editId="2D2C22F9">
            <wp:extent cx="1057275" cy="13941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533" cy="14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266B" w14:textId="1010DF39" w:rsidR="00F44996" w:rsidRPr="00DA26AB" w:rsidRDefault="0069588A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B420F" wp14:editId="5FA0EEE3">
                <wp:simplePos x="0" y="0"/>
                <wp:positionH relativeFrom="column">
                  <wp:posOffset>-394335</wp:posOffset>
                </wp:positionH>
                <wp:positionV relativeFrom="paragraph">
                  <wp:posOffset>104775</wp:posOffset>
                </wp:positionV>
                <wp:extent cx="6181725" cy="28575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71B2" w14:textId="1EAA3267" w:rsidR="00F44996" w:rsidRPr="00F44996" w:rsidRDefault="00F44996" w:rsidP="00695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4996">
                              <w:rPr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B420F" id="Rectángulo 2" o:spid="_x0000_s1026" style="position:absolute;margin-left:-31.05pt;margin-top:8.25pt;width:486.7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" fillcolor="#747070 [1614]" stroked="f" strokeweight="1pt">
                <v:textbox>
                  <w:txbxContent>
                    <w:p w14:paraId="269F71B2" w14:textId="1EAA3267" w:rsidR="00F44996" w:rsidRPr="00F44996" w:rsidRDefault="00F44996" w:rsidP="00695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4996">
                        <w:rPr>
                          <w:sz w:val="28"/>
                          <w:szCs w:val="28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034A5A90" w14:textId="5F123C3E" w:rsidR="00F44996" w:rsidRPr="00DA26AB" w:rsidRDefault="00F44996" w:rsidP="00DA26AB">
      <w:pPr>
        <w:rPr>
          <w:rFonts w:cstheme="minorHAnsi"/>
          <w:sz w:val="24"/>
          <w:szCs w:val="24"/>
        </w:rPr>
      </w:pPr>
    </w:p>
    <w:p w14:paraId="5CE94B90" w14:textId="7567DE44" w:rsidR="00F44996" w:rsidRPr="00DA26AB" w:rsidRDefault="00F44996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NOMBRES Y APELLIDOS:</w:t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  <w:t xml:space="preserve">         </w:t>
      </w:r>
      <w:r w:rsidRPr="00DA26AB">
        <w:rPr>
          <w:rFonts w:cstheme="minorHAnsi"/>
          <w:sz w:val="24"/>
          <w:szCs w:val="24"/>
        </w:rPr>
        <w:tab/>
      </w:r>
      <w:r w:rsidR="00DA26AB" w:rsidRPr="00DA26AB">
        <w:rPr>
          <w:rFonts w:cstheme="minorHAnsi"/>
          <w:sz w:val="24"/>
          <w:szCs w:val="24"/>
        </w:rPr>
        <w:t>Adrian Guillermo Murillo Moreno</w:t>
      </w:r>
    </w:p>
    <w:p w14:paraId="7D04CAF8" w14:textId="3DFCC336" w:rsidR="00F44996" w:rsidRPr="00DA26AB" w:rsidRDefault="00F44996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LUGAR Y FECHA DE NACIMIEINTO:</w:t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="00DA26AB" w:rsidRPr="00DA26AB">
        <w:rPr>
          <w:rFonts w:cstheme="minorHAnsi"/>
          <w:sz w:val="24"/>
          <w:szCs w:val="24"/>
        </w:rPr>
        <w:t>24 abril 1996</w:t>
      </w:r>
    </w:p>
    <w:p w14:paraId="3BEB8F5E" w14:textId="137E3DB2" w:rsidR="00F44996" w:rsidRPr="00DA26AB" w:rsidRDefault="00F44996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CÉDULA DE CIUDADANÍA:</w:t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  <w:t>1</w:t>
      </w:r>
      <w:r w:rsidR="008553D4" w:rsidRPr="00DA26AB">
        <w:rPr>
          <w:rFonts w:cstheme="minorHAnsi"/>
          <w:sz w:val="24"/>
          <w:szCs w:val="24"/>
        </w:rPr>
        <w:t>0</w:t>
      </w:r>
      <w:r w:rsidR="00DA26AB" w:rsidRPr="00DA26AB">
        <w:rPr>
          <w:rFonts w:cstheme="minorHAnsi"/>
          <w:sz w:val="24"/>
          <w:szCs w:val="24"/>
        </w:rPr>
        <w:t>31</w:t>
      </w:r>
      <w:r w:rsidR="008553D4" w:rsidRPr="00DA26AB">
        <w:rPr>
          <w:rFonts w:cstheme="minorHAnsi"/>
          <w:sz w:val="24"/>
          <w:szCs w:val="24"/>
        </w:rPr>
        <w:t>1</w:t>
      </w:r>
      <w:r w:rsidR="00DA26AB" w:rsidRPr="00DA26AB">
        <w:rPr>
          <w:rFonts w:cstheme="minorHAnsi"/>
          <w:sz w:val="24"/>
          <w:szCs w:val="24"/>
        </w:rPr>
        <w:t>64594</w:t>
      </w:r>
      <w:r w:rsidRPr="00DA26AB">
        <w:rPr>
          <w:rFonts w:cstheme="minorHAnsi"/>
          <w:sz w:val="24"/>
          <w:szCs w:val="24"/>
        </w:rPr>
        <w:t xml:space="preserve"> de Bogotá</w:t>
      </w:r>
    </w:p>
    <w:p w14:paraId="56E7EBFA" w14:textId="1FFC6C9F" w:rsidR="00F44996" w:rsidRPr="00DA26AB" w:rsidRDefault="00F44996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SEXO:</w:t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  <w:t>Masculino</w:t>
      </w:r>
    </w:p>
    <w:p w14:paraId="1A54C611" w14:textId="424C43CB" w:rsidR="00F44996" w:rsidRPr="00DA26AB" w:rsidRDefault="00F44996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ESTADO CIVIL:</w:t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="00DA26AB">
        <w:rPr>
          <w:rFonts w:cstheme="minorHAnsi"/>
          <w:sz w:val="24"/>
          <w:szCs w:val="24"/>
        </w:rPr>
        <w:t xml:space="preserve"> </w:t>
      </w:r>
      <w:r w:rsid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>Soltero</w:t>
      </w:r>
    </w:p>
    <w:p w14:paraId="117D5E88" w14:textId="0E1C58A6" w:rsidR="00F44996" w:rsidRPr="00DA26AB" w:rsidRDefault="00F44996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DIRECCIÓN:</w:t>
      </w:r>
      <w:r w:rsidRPr="00DA26AB">
        <w:rPr>
          <w:rFonts w:cstheme="minorHAnsi"/>
          <w:sz w:val="24"/>
          <w:szCs w:val="24"/>
        </w:rPr>
        <w:tab/>
        <w:t xml:space="preserve">   </w:t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="00DA26AB" w:rsidRPr="00DA26AB">
        <w:rPr>
          <w:rFonts w:cstheme="minorHAnsi"/>
          <w:sz w:val="24"/>
          <w:szCs w:val="24"/>
        </w:rPr>
        <w:t>Calle 8 #29ª-14 sur</w:t>
      </w:r>
      <w:r w:rsidRPr="00DA26AB">
        <w:rPr>
          <w:rFonts w:cstheme="minorHAnsi"/>
          <w:sz w:val="24"/>
          <w:szCs w:val="24"/>
        </w:rPr>
        <w:t>. Bogotá, Colombia</w:t>
      </w:r>
    </w:p>
    <w:p w14:paraId="11A04201" w14:textId="0DC6971B" w:rsidR="00F44996" w:rsidRPr="00DA26AB" w:rsidRDefault="00F44996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TELÉFONO:</w:t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Pr="00DA26AB">
        <w:rPr>
          <w:rFonts w:cstheme="minorHAnsi"/>
          <w:sz w:val="24"/>
          <w:szCs w:val="24"/>
        </w:rPr>
        <w:tab/>
      </w:r>
      <w:r w:rsidR="00DA26AB" w:rsidRPr="00DA26AB">
        <w:rPr>
          <w:rFonts w:cstheme="minorHAnsi"/>
          <w:sz w:val="24"/>
          <w:szCs w:val="24"/>
        </w:rPr>
        <w:t>3202417690</w:t>
      </w:r>
    </w:p>
    <w:p w14:paraId="615A97EB" w14:textId="4E0690DA" w:rsidR="00F44996" w:rsidRPr="00DA26AB" w:rsidRDefault="0069588A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CDDBA" wp14:editId="2BEB3EAD">
                <wp:simplePos x="0" y="0"/>
                <wp:positionH relativeFrom="margin">
                  <wp:align>center</wp:align>
                </wp:positionH>
                <wp:positionV relativeFrom="paragraph">
                  <wp:posOffset>380440</wp:posOffset>
                </wp:positionV>
                <wp:extent cx="6191250" cy="285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7353A" w14:textId="5A07F5BD" w:rsidR="00B83ECD" w:rsidRPr="00F44996" w:rsidRDefault="00B83ECD" w:rsidP="00695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CDDBA" id="Rectángulo 7" o:spid="_x0000_s1027" style="position:absolute;margin-left:0;margin-top:29.95pt;width:487.5pt;height:22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" fillcolor="#747070 [1614]" stroked="f" strokeweight="1pt">
                <v:textbox>
                  <w:txbxContent>
                    <w:p w14:paraId="54B7353A" w14:textId="5A07F5BD" w:rsidR="00B83ECD" w:rsidRPr="00F44996" w:rsidRDefault="00B83ECD" w:rsidP="00695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PERFIL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4996" w:rsidRPr="00DA26AB">
        <w:rPr>
          <w:rFonts w:cstheme="minorHAnsi"/>
          <w:sz w:val="24"/>
          <w:szCs w:val="24"/>
        </w:rPr>
        <w:t xml:space="preserve">E-MAIL:                                                          </w:t>
      </w:r>
      <w:r w:rsidR="00F44996" w:rsidRPr="00DA26AB">
        <w:rPr>
          <w:rFonts w:cstheme="minorHAnsi"/>
          <w:sz w:val="24"/>
          <w:szCs w:val="24"/>
        </w:rPr>
        <w:tab/>
      </w:r>
      <w:r w:rsidR="00DA26AB" w:rsidRPr="00DA26AB">
        <w:rPr>
          <w:rFonts w:cstheme="minorHAnsi"/>
          <w:sz w:val="24"/>
          <w:szCs w:val="24"/>
        </w:rPr>
        <w:t>agmurillo594</w:t>
      </w:r>
      <w:r w:rsidR="00F44996" w:rsidRPr="00DA26AB">
        <w:rPr>
          <w:rFonts w:cstheme="minorHAnsi"/>
          <w:sz w:val="24"/>
          <w:szCs w:val="24"/>
        </w:rPr>
        <w:t>@gmail.com</w:t>
      </w:r>
    </w:p>
    <w:p w14:paraId="71615963" w14:textId="6F3660EB" w:rsidR="002757FD" w:rsidRPr="00DA26AB" w:rsidRDefault="002757FD" w:rsidP="00DA26AB">
      <w:pPr>
        <w:rPr>
          <w:rFonts w:cstheme="minorHAnsi"/>
          <w:sz w:val="24"/>
          <w:szCs w:val="24"/>
        </w:rPr>
      </w:pPr>
    </w:p>
    <w:p w14:paraId="740D4774" w14:textId="77777777" w:rsidR="004B786C" w:rsidRDefault="004B786C" w:rsidP="00DA26AB">
      <w:pPr>
        <w:rPr>
          <w:rFonts w:cstheme="minorHAnsi"/>
          <w:sz w:val="24"/>
          <w:szCs w:val="24"/>
        </w:rPr>
      </w:pPr>
    </w:p>
    <w:p w14:paraId="70927A86" w14:textId="1FD778E7" w:rsidR="002757FD" w:rsidRPr="00DA26AB" w:rsidRDefault="002757FD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Soy una persona</w:t>
      </w:r>
      <w:r w:rsidR="007F6683" w:rsidRPr="00DA26AB">
        <w:rPr>
          <w:rFonts w:cstheme="minorHAnsi"/>
          <w:sz w:val="24"/>
          <w:szCs w:val="24"/>
        </w:rPr>
        <w:t xml:space="preserve"> responsable,</w:t>
      </w:r>
      <w:r w:rsidR="00A027EB">
        <w:rPr>
          <w:rFonts w:cstheme="minorHAnsi"/>
          <w:sz w:val="24"/>
          <w:szCs w:val="24"/>
        </w:rPr>
        <w:t xml:space="preserve"> honrada,</w:t>
      </w:r>
      <w:r w:rsidR="007F6683" w:rsidRPr="00DA26AB">
        <w:rPr>
          <w:rFonts w:cstheme="minorHAnsi"/>
          <w:sz w:val="24"/>
          <w:szCs w:val="24"/>
        </w:rPr>
        <w:t xml:space="preserve"> puntual, creativa</w:t>
      </w:r>
      <w:r w:rsidR="00A027EB">
        <w:rPr>
          <w:rFonts w:cstheme="minorHAnsi"/>
          <w:sz w:val="24"/>
          <w:szCs w:val="24"/>
        </w:rPr>
        <w:t>,</w:t>
      </w:r>
      <w:r w:rsidR="007F6683" w:rsidRPr="00DA26AB">
        <w:rPr>
          <w:rFonts w:cstheme="minorHAnsi"/>
          <w:sz w:val="24"/>
          <w:szCs w:val="24"/>
        </w:rPr>
        <w:t xml:space="preserve"> con muy buena disposición para cualquier tarea que se me asigne.</w:t>
      </w:r>
      <w:r w:rsidR="00A027EB">
        <w:rPr>
          <w:rFonts w:cstheme="minorHAnsi"/>
          <w:sz w:val="24"/>
          <w:szCs w:val="24"/>
        </w:rPr>
        <w:t xml:space="preserve"> Actualmente soy estudiante de octavo semestre de ingeniería mecánica en la jornada nocturna; mi experiencia laboral asociada a la mecánica es principalmente en la operación, mantenimiento y reparación de maquinaria industrial, el área de diseño </w:t>
      </w:r>
      <w:r w:rsidR="00A027EB">
        <w:rPr>
          <w:rFonts w:cstheme="minorHAnsi"/>
          <w:sz w:val="24"/>
          <w:szCs w:val="24"/>
        </w:rPr>
        <w:t xml:space="preserve">cuento con par de meses en el diseño de griferías de bronce </w:t>
      </w:r>
      <w:r w:rsidR="00A027EB">
        <w:rPr>
          <w:rFonts w:cstheme="minorHAnsi"/>
          <w:sz w:val="24"/>
          <w:szCs w:val="24"/>
        </w:rPr>
        <w:t>mediante herramientas CAD principalmente Inventor Autodesk.</w:t>
      </w:r>
    </w:p>
    <w:p w14:paraId="4F6FA518" w14:textId="7C344C13" w:rsidR="0071089D" w:rsidRPr="00DA26AB" w:rsidRDefault="007F6683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9101D" wp14:editId="1FCF9793">
                <wp:simplePos x="0" y="0"/>
                <wp:positionH relativeFrom="margin">
                  <wp:align>center</wp:align>
                </wp:positionH>
                <wp:positionV relativeFrom="paragraph">
                  <wp:posOffset>75752</wp:posOffset>
                </wp:positionV>
                <wp:extent cx="6191250" cy="2857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ACA04" w14:textId="30BD6244" w:rsidR="007F6683" w:rsidRPr="00F44996" w:rsidRDefault="007F6683" w:rsidP="00695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9101D" id="Rectángulo 4" o:spid="_x0000_s1028" style="position:absolute;margin-left:0;margin-top:5.95pt;width:487.5pt;height:22.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" fillcolor="#747070 [1614]" stroked="f" strokeweight="1pt">
                <v:textbox>
                  <w:txbxContent>
                    <w:p w14:paraId="06FACA04" w14:textId="30BD6244" w:rsidR="007F6683" w:rsidRPr="00F44996" w:rsidRDefault="007F6683" w:rsidP="00695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FF0315" w14:textId="325AC9DC" w:rsidR="0071089D" w:rsidRPr="00DA26AB" w:rsidRDefault="0071089D" w:rsidP="00DA26AB">
      <w:pPr>
        <w:rPr>
          <w:rFonts w:cstheme="minorHAnsi"/>
          <w:sz w:val="24"/>
          <w:szCs w:val="24"/>
        </w:rPr>
      </w:pPr>
    </w:p>
    <w:p w14:paraId="75D7886E" w14:textId="77777777" w:rsidR="00DA26AB" w:rsidRPr="00DA26AB" w:rsidRDefault="00DA26AB" w:rsidP="00DA26AB">
      <w:pPr>
        <w:rPr>
          <w:rFonts w:cstheme="minorHAnsi"/>
          <w:b/>
          <w:bCs/>
          <w:sz w:val="24"/>
          <w:szCs w:val="24"/>
          <w:lang w:val="es-CO" w:eastAsia="es-CO"/>
        </w:rPr>
      </w:pPr>
      <w:r w:rsidRPr="00DA26AB">
        <w:rPr>
          <w:rFonts w:cstheme="minorHAnsi"/>
          <w:b/>
          <w:bCs/>
          <w:sz w:val="24"/>
          <w:szCs w:val="24"/>
          <w:lang w:val="es-CO" w:eastAsia="es-CO"/>
        </w:rPr>
        <w:t>BACHILLER ACADEMICO CON PROFUNDIZACIÓN EN EDUCACIÓN Y PEDAGOGÍA</w:t>
      </w:r>
    </w:p>
    <w:p w14:paraId="6899E642" w14:textId="77777777" w:rsidR="00DA26AB" w:rsidRPr="00DA26AB" w:rsidRDefault="00DA26AB" w:rsidP="00DA26AB">
      <w:pPr>
        <w:rPr>
          <w:rFonts w:cstheme="minorHAnsi"/>
          <w:sz w:val="24"/>
          <w:szCs w:val="24"/>
          <w:lang w:val="es-CO" w:eastAsia="es-CO"/>
        </w:rPr>
      </w:pPr>
      <w:r w:rsidRPr="00DA26AB">
        <w:rPr>
          <w:rFonts w:cstheme="minorHAnsi"/>
          <w:sz w:val="24"/>
          <w:szCs w:val="24"/>
          <w:lang w:val="es-CO" w:eastAsia="es-CO"/>
        </w:rPr>
        <w:t>ESCUELA NORMAL SUPERIOR MARIA MONTESSORI</w:t>
      </w:r>
    </w:p>
    <w:p w14:paraId="4C831F54" w14:textId="5049AC8A" w:rsidR="00427B7F" w:rsidRPr="00DA26AB" w:rsidRDefault="00427B7F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201</w:t>
      </w:r>
      <w:r w:rsidR="00DA26AB" w:rsidRPr="00DA26AB">
        <w:rPr>
          <w:rFonts w:cstheme="minorHAnsi"/>
          <w:sz w:val="24"/>
          <w:szCs w:val="24"/>
        </w:rPr>
        <w:t>4</w:t>
      </w:r>
    </w:p>
    <w:p w14:paraId="2F6CC658" w14:textId="77777777" w:rsidR="00DA26AB" w:rsidRPr="00DA26AB" w:rsidRDefault="00DA26AB" w:rsidP="00DA26AB">
      <w:pPr>
        <w:rPr>
          <w:rFonts w:cstheme="minorHAnsi"/>
          <w:b/>
          <w:bCs/>
          <w:sz w:val="24"/>
          <w:szCs w:val="24"/>
          <w:lang w:val="es-CO" w:eastAsia="es-CO"/>
        </w:rPr>
      </w:pPr>
      <w:r w:rsidRPr="00DA26AB">
        <w:rPr>
          <w:rFonts w:cstheme="minorHAnsi"/>
          <w:b/>
          <w:bCs/>
          <w:sz w:val="24"/>
          <w:szCs w:val="24"/>
          <w:lang w:val="es-CO" w:eastAsia="es-CO"/>
        </w:rPr>
        <w:t>TÉCNICO PROFESIONAL EN DIBUJO MECÁNICO Y HERRAMIENTAS INDUSTRIALES</w:t>
      </w:r>
    </w:p>
    <w:p w14:paraId="7B01DF14" w14:textId="77777777" w:rsidR="00DA26AB" w:rsidRPr="00DA26AB" w:rsidRDefault="00DA26AB" w:rsidP="00DA26AB">
      <w:pPr>
        <w:rPr>
          <w:rFonts w:cstheme="minorHAnsi"/>
          <w:sz w:val="24"/>
          <w:szCs w:val="24"/>
          <w:lang w:val="es-CO" w:eastAsia="es-CO"/>
        </w:rPr>
      </w:pPr>
      <w:r w:rsidRPr="00DA26AB">
        <w:rPr>
          <w:rFonts w:cstheme="minorHAnsi"/>
          <w:sz w:val="24"/>
          <w:szCs w:val="24"/>
          <w:lang w:val="es-CO" w:eastAsia="es-CO"/>
        </w:rPr>
        <w:t>ESCUELA TECNOLÓGICA INSTITUTO TÉCNICO CENTRAL</w:t>
      </w:r>
    </w:p>
    <w:p w14:paraId="74338EF0" w14:textId="1BC7D3AB" w:rsidR="00427B7F" w:rsidRPr="00DA26AB" w:rsidRDefault="00427B7F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lastRenderedPageBreak/>
        <w:t>20</w:t>
      </w:r>
      <w:r w:rsidR="00DA26AB" w:rsidRPr="00DA26AB">
        <w:rPr>
          <w:rFonts w:cstheme="minorHAnsi"/>
          <w:sz w:val="24"/>
          <w:szCs w:val="24"/>
        </w:rPr>
        <w:t>20</w:t>
      </w:r>
    </w:p>
    <w:p w14:paraId="0815D686" w14:textId="2ADA9542" w:rsidR="00DA26AB" w:rsidRPr="00ED6F73" w:rsidRDefault="00DA26AB" w:rsidP="00DA26AB">
      <w:pPr>
        <w:rPr>
          <w:rFonts w:cstheme="minorHAnsi"/>
          <w:b/>
          <w:bCs/>
          <w:sz w:val="24"/>
          <w:szCs w:val="24"/>
          <w:lang w:val="es-CO" w:eastAsia="es-CO"/>
        </w:rPr>
      </w:pPr>
      <w:r w:rsidRPr="00ED6F73">
        <w:rPr>
          <w:rFonts w:cstheme="minorHAnsi"/>
          <w:b/>
          <w:bCs/>
          <w:sz w:val="24"/>
          <w:szCs w:val="24"/>
          <w:lang w:val="es-CO" w:eastAsia="es-CO"/>
        </w:rPr>
        <w:t>TECNICO MECANICO DE MAQUINARIA INDUSTRIAL</w:t>
      </w:r>
    </w:p>
    <w:p w14:paraId="48D3845B" w14:textId="77777777" w:rsidR="00DA26AB" w:rsidRPr="00DA26AB" w:rsidRDefault="00DA26AB" w:rsidP="00DA26AB">
      <w:pPr>
        <w:rPr>
          <w:rFonts w:cstheme="minorHAnsi"/>
          <w:sz w:val="24"/>
          <w:szCs w:val="24"/>
          <w:lang w:val="es-CO" w:eastAsia="es-CO"/>
        </w:rPr>
      </w:pPr>
      <w:r w:rsidRPr="00DA26AB">
        <w:rPr>
          <w:rFonts w:cstheme="minorHAnsi"/>
          <w:sz w:val="24"/>
          <w:szCs w:val="24"/>
          <w:lang w:val="es-CO" w:eastAsia="es-CO"/>
        </w:rPr>
        <w:t>SENA - CENTRO METALMECANICO</w:t>
      </w:r>
    </w:p>
    <w:p w14:paraId="61E1288D" w14:textId="491F8A94" w:rsidR="005F0A22" w:rsidRPr="00DA26AB" w:rsidRDefault="005F0A22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20</w:t>
      </w:r>
      <w:r w:rsidR="00DA26AB" w:rsidRPr="00DA26AB">
        <w:rPr>
          <w:rFonts w:cstheme="minorHAnsi"/>
          <w:sz w:val="24"/>
          <w:szCs w:val="24"/>
        </w:rPr>
        <w:t>20</w:t>
      </w:r>
    </w:p>
    <w:p w14:paraId="3C8B3DCB" w14:textId="06A7ABDC" w:rsidR="00DA26AB" w:rsidRPr="00DA26AB" w:rsidRDefault="00DA26AB" w:rsidP="00DA26AB">
      <w:pPr>
        <w:rPr>
          <w:rFonts w:cstheme="minorHAnsi"/>
          <w:b/>
          <w:bCs/>
          <w:sz w:val="24"/>
          <w:szCs w:val="24"/>
          <w:lang w:val="es-CO" w:eastAsia="es-CO"/>
        </w:rPr>
      </w:pPr>
      <w:r w:rsidRPr="00DA26AB">
        <w:rPr>
          <w:rFonts w:cstheme="minorHAnsi"/>
          <w:b/>
          <w:bCs/>
          <w:sz w:val="24"/>
          <w:szCs w:val="24"/>
          <w:lang w:val="es-CO" w:eastAsia="es-CO"/>
        </w:rPr>
        <w:t>T</w:t>
      </w:r>
      <w:r w:rsidRPr="00ED6F73">
        <w:rPr>
          <w:rFonts w:cstheme="minorHAnsi"/>
          <w:b/>
          <w:bCs/>
          <w:sz w:val="24"/>
          <w:szCs w:val="24"/>
        </w:rPr>
        <w:t>ECNOLOGO EN GESTION DE FABRICACION MECANICA</w:t>
      </w:r>
    </w:p>
    <w:p w14:paraId="5A14263B" w14:textId="620A9988" w:rsidR="00DA26AB" w:rsidRPr="00DA26AB" w:rsidRDefault="00DA26AB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  <w:lang w:val="es-CO" w:eastAsia="es-CO"/>
        </w:rPr>
        <w:t>ESCUELA TECNOLÓGICA INSTITUTO TÉCNICO CENTRAL</w:t>
      </w:r>
    </w:p>
    <w:p w14:paraId="4BB0D74A" w14:textId="72C38020" w:rsidR="00DA26AB" w:rsidRPr="00DA26AB" w:rsidRDefault="00DA26AB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>2022</w:t>
      </w:r>
    </w:p>
    <w:p w14:paraId="0AC61703" w14:textId="6449557D" w:rsidR="007F6683" w:rsidRPr="00DA26AB" w:rsidRDefault="00B83ECD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F29BF" wp14:editId="4551D3C6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6191250" cy="2857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2905F" w14:textId="22BD3DDC" w:rsidR="0071089D" w:rsidRPr="00F44996" w:rsidRDefault="0071089D" w:rsidP="00871B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F29BF" id="Rectángulo 6" o:spid="_x0000_s1029" style="position:absolute;margin-left:0;margin-top:-.35pt;width:487.5pt;height:22.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" fillcolor="#747070 [1614]" stroked="f" strokeweight="1pt">
                <v:textbox>
                  <w:txbxContent>
                    <w:p w14:paraId="77B2905F" w14:textId="22BD3DDC" w:rsidR="0071089D" w:rsidRPr="00F44996" w:rsidRDefault="0071089D" w:rsidP="00871B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2AF5D9" w14:textId="7C1BEFF9" w:rsidR="002757FD" w:rsidRPr="00DA26AB" w:rsidRDefault="002757FD" w:rsidP="00DA26AB">
      <w:pPr>
        <w:rPr>
          <w:rFonts w:cstheme="minorHAnsi"/>
          <w:sz w:val="24"/>
          <w:szCs w:val="24"/>
        </w:rPr>
      </w:pPr>
    </w:p>
    <w:p w14:paraId="157BAC49" w14:textId="1E650A5D" w:rsidR="002757FD" w:rsidRPr="0043442C" w:rsidRDefault="00DA26AB" w:rsidP="00DA26AB">
      <w:pPr>
        <w:rPr>
          <w:rFonts w:cstheme="minorHAnsi"/>
          <w:b/>
          <w:bCs/>
          <w:sz w:val="24"/>
          <w:szCs w:val="24"/>
        </w:rPr>
      </w:pPr>
      <w:r w:rsidRPr="0043442C">
        <w:rPr>
          <w:rFonts w:cstheme="minorHAnsi"/>
          <w:b/>
          <w:bCs/>
          <w:sz w:val="24"/>
          <w:szCs w:val="24"/>
        </w:rPr>
        <w:t xml:space="preserve">Tornero </w:t>
      </w:r>
      <w:r w:rsidR="0071089D" w:rsidRPr="0043442C">
        <w:rPr>
          <w:rFonts w:cstheme="minorHAnsi"/>
          <w:b/>
          <w:bCs/>
          <w:sz w:val="24"/>
          <w:szCs w:val="24"/>
        </w:rPr>
        <w:t xml:space="preserve">| </w:t>
      </w:r>
      <w:proofErr w:type="spellStart"/>
      <w:r w:rsidRPr="0043442C">
        <w:rPr>
          <w:rFonts w:cstheme="minorHAnsi"/>
          <w:b/>
          <w:bCs/>
          <w:sz w:val="24"/>
          <w:szCs w:val="24"/>
        </w:rPr>
        <w:t>Prifor</w:t>
      </w:r>
      <w:proofErr w:type="spellEnd"/>
      <w:r w:rsidRPr="0043442C">
        <w:rPr>
          <w:rFonts w:cstheme="minorHAnsi"/>
          <w:b/>
          <w:bCs/>
          <w:sz w:val="24"/>
          <w:szCs w:val="24"/>
        </w:rPr>
        <w:t xml:space="preserve"> soluciones tecno mecánicas S.A.S</w:t>
      </w:r>
      <w:r w:rsidR="0071089D" w:rsidRPr="0043442C">
        <w:rPr>
          <w:rFonts w:cstheme="minorHAnsi"/>
          <w:b/>
          <w:bCs/>
          <w:sz w:val="24"/>
          <w:szCs w:val="24"/>
        </w:rPr>
        <w:br/>
        <w:t>20</w:t>
      </w:r>
      <w:r w:rsidRPr="0043442C">
        <w:rPr>
          <w:rFonts w:cstheme="minorHAnsi"/>
          <w:b/>
          <w:bCs/>
          <w:sz w:val="24"/>
          <w:szCs w:val="24"/>
        </w:rPr>
        <w:t>1</w:t>
      </w:r>
      <w:r w:rsidR="00A027EB">
        <w:rPr>
          <w:rFonts w:cstheme="minorHAnsi"/>
          <w:b/>
          <w:bCs/>
          <w:sz w:val="24"/>
          <w:szCs w:val="24"/>
        </w:rPr>
        <w:t>8</w:t>
      </w:r>
    </w:p>
    <w:p w14:paraId="239D3166" w14:textId="0BFB3224" w:rsidR="00DA26AB" w:rsidRDefault="00DA26AB" w:rsidP="00DA26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Tornero</w:t>
      </w:r>
      <w:r w:rsidR="0043442C">
        <w:rPr>
          <w:rFonts w:cstheme="minorHAnsi"/>
          <w:sz w:val="24"/>
          <w:szCs w:val="24"/>
        </w:rPr>
        <w:t xml:space="preserve"> convencional</w:t>
      </w:r>
      <w:r>
        <w:rPr>
          <w:rFonts w:cstheme="minorHAnsi"/>
          <w:sz w:val="24"/>
          <w:szCs w:val="24"/>
        </w:rPr>
        <w:t xml:space="preserve"> en fabricación de piezas</w:t>
      </w:r>
      <w:r w:rsidR="0043442C">
        <w:rPr>
          <w:rFonts w:cstheme="minorHAnsi"/>
          <w:sz w:val="24"/>
          <w:szCs w:val="24"/>
        </w:rPr>
        <w:t xml:space="preserve"> y elementos</w:t>
      </w:r>
      <w:r>
        <w:rPr>
          <w:rFonts w:cstheme="minorHAnsi"/>
          <w:sz w:val="24"/>
          <w:szCs w:val="24"/>
        </w:rPr>
        <w:t xml:space="preserve"> mecánic</w:t>
      </w:r>
      <w:r w:rsidR="0043442C">
        <w:rPr>
          <w:rFonts w:cstheme="minorHAnsi"/>
          <w:sz w:val="24"/>
          <w:szCs w:val="24"/>
        </w:rPr>
        <w:t>os.</w:t>
      </w:r>
    </w:p>
    <w:p w14:paraId="17392169" w14:textId="7042A3B8" w:rsidR="00C92107" w:rsidRPr="00DA26AB" w:rsidRDefault="00DA26AB" w:rsidP="00DA26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Auxiliar de taller mecánico </w:t>
      </w:r>
    </w:p>
    <w:p w14:paraId="7F5C1751" w14:textId="344013C7" w:rsidR="0043442C" w:rsidRPr="0043442C" w:rsidRDefault="0043442C" w:rsidP="0043442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Auxiliar de mantenimiento mecánico</w:t>
      </w:r>
      <w:r w:rsidRPr="0043442C">
        <w:rPr>
          <w:rFonts w:cstheme="minorHAnsi"/>
          <w:b/>
          <w:bCs/>
          <w:sz w:val="24"/>
          <w:szCs w:val="24"/>
        </w:rPr>
        <w:t xml:space="preserve"> |</w:t>
      </w:r>
      <w:r>
        <w:rPr>
          <w:rFonts w:cstheme="minorHAnsi"/>
          <w:b/>
          <w:bCs/>
          <w:sz w:val="24"/>
          <w:szCs w:val="24"/>
        </w:rPr>
        <w:t xml:space="preserve">Veta Tecnología en madera </w:t>
      </w:r>
      <w:proofErr w:type="gramStart"/>
      <w:r>
        <w:rPr>
          <w:rFonts w:cstheme="minorHAnsi"/>
          <w:b/>
          <w:bCs/>
          <w:sz w:val="24"/>
          <w:szCs w:val="24"/>
        </w:rPr>
        <w:t>S.A</w:t>
      </w:r>
      <w:proofErr w:type="gramEnd"/>
      <w:r w:rsidRPr="0043442C">
        <w:rPr>
          <w:rFonts w:cstheme="minorHAnsi"/>
          <w:b/>
          <w:bCs/>
          <w:sz w:val="24"/>
          <w:szCs w:val="24"/>
        </w:rPr>
        <w:br/>
        <w:t>201</w:t>
      </w:r>
      <w:r>
        <w:rPr>
          <w:rFonts w:cstheme="minorHAnsi"/>
          <w:b/>
          <w:bCs/>
          <w:sz w:val="24"/>
          <w:szCs w:val="24"/>
        </w:rPr>
        <w:t>9</w:t>
      </w:r>
    </w:p>
    <w:p w14:paraId="0AF76B73" w14:textId="795F4381" w:rsidR="0043442C" w:rsidRDefault="0043442C" w:rsidP="004344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Mantenimiento preventivo y correctivo de maquinaria industrial.</w:t>
      </w:r>
    </w:p>
    <w:p w14:paraId="56AD92E3" w14:textId="2119D5C8" w:rsidR="0043442C" w:rsidRDefault="0043442C" w:rsidP="004344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Soldadura con electrodo</w:t>
      </w:r>
      <w:r w:rsidR="004B786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</w:t>
      </w:r>
    </w:p>
    <w:p w14:paraId="7DC4BB8D" w14:textId="4E15EFCF" w:rsidR="0043442C" w:rsidRDefault="0043442C" w:rsidP="00DA26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Embalaje y ensamblaje de artículos en madera</w:t>
      </w:r>
      <w:r w:rsidR="004B786C">
        <w:rPr>
          <w:rFonts w:cstheme="minorHAnsi"/>
          <w:sz w:val="24"/>
          <w:szCs w:val="24"/>
        </w:rPr>
        <w:t>.</w:t>
      </w:r>
    </w:p>
    <w:p w14:paraId="3A9DC36C" w14:textId="51CBAA38" w:rsidR="004B786C" w:rsidRDefault="004B786C" w:rsidP="00DA26A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Instalaciones locativas.</w:t>
      </w:r>
    </w:p>
    <w:p w14:paraId="0B70DFB2" w14:textId="0A9B2AC7" w:rsidR="0071089D" w:rsidRPr="0043442C" w:rsidRDefault="00DA26AB" w:rsidP="00DA26AB">
      <w:pPr>
        <w:rPr>
          <w:rFonts w:cstheme="minorHAnsi"/>
          <w:b/>
          <w:bCs/>
          <w:sz w:val="24"/>
          <w:szCs w:val="24"/>
        </w:rPr>
      </w:pPr>
      <w:r w:rsidRPr="0043442C">
        <w:rPr>
          <w:rFonts w:cstheme="minorHAnsi"/>
          <w:b/>
          <w:bCs/>
          <w:sz w:val="24"/>
          <w:szCs w:val="24"/>
        </w:rPr>
        <w:t>Tornero</w:t>
      </w:r>
      <w:r w:rsidR="0071089D" w:rsidRPr="0043442C">
        <w:rPr>
          <w:rFonts w:cstheme="minorHAnsi"/>
          <w:b/>
          <w:bCs/>
          <w:sz w:val="24"/>
          <w:szCs w:val="24"/>
        </w:rPr>
        <w:t xml:space="preserve">| </w:t>
      </w:r>
      <w:r w:rsidR="0043442C" w:rsidRPr="0043442C">
        <w:rPr>
          <w:rFonts w:cstheme="minorHAnsi"/>
          <w:b/>
          <w:bCs/>
          <w:sz w:val="24"/>
          <w:szCs w:val="24"/>
        </w:rPr>
        <w:t>Griferías</w:t>
      </w:r>
      <w:r w:rsidRPr="0043442C">
        <w:rPr>
          <w:rFonts w:cstheme="minorHAnsi"/>
          <w:b/>
          <w:bCs/>
          <w:sz w:val="24"/>
          <w:szCs w:val="24"/>
        </w:rPr>
        <w:t xml:space="preserve"> Paramo S.A.S</w:t>
      </w:r>
      <w:r w:rsidR="0071089D" w:rsidRPr="0043442C">
        <w:rPr>
          <w:rFonts w:cstheme="minorHAnsi"/>
          <w:b/>
          <w:bCs/>
          <w:sz w:val="24"/>
          <w:szCs w:val="24"/>
        </w:rPr>
        <w:br/>
        <w:t>20</w:t>
      </w:r>
      <w:r w:rsidRPr="0043442C">
        <w:rPr>
          <w:rFonts w:cstheme="minorHAnsi"/>
          <w:b/>
          <w:bCs/>
          <w:sz w:val="24"/>
          <w:szCs w:val="24"/>
        </w:rPr>
        <w:t>20</w:t>
      </w:r>
    </w:p>
    <w:p w14:paraId="0442591A" w14:textId="3CAC5CF9" w:rsidR="0071089D" w:rsidRDefault="00DA26AB" w:rsidP="00DA26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Diseño de griferías mediante herramientas CAD </w:t>
      </w:r>
      <w:r w:rsidR="004B786C">
        <w:rPr>
          <w:rFonts w:cstheme="minorHAnsi"/>
          <w:sz w:val="24"/>
          <w:szCs w:val="24"/>
        </w:rPr>
        <w:t>para planos de fabricación.</w:t>
      </w:r>
    </w:p>
    <w:p w14:paraId="1CE242B9" w14:textId="2618807D" w:rsidR="0043442C" w:rsidRDefault="00DA26AB" w:rsidP="00DA26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Tornero Convencional para fabricación de elementos </w:t>
      </w:r>
      <w:r w:rsidR="0043442C">
        <w:rPr>
          <w:rFonts w:cstheme="minorHAnsi"/>
          <w:sz w:val="24"/>
          <w:szCs w:val="24"/>
        </w:rPr>
        <w:t>decorativos, mecánicos, repuestos descontinuados y adaptaciones de elementos asociados a la fontanería principalmente hechos de bronce.</w:t>
      </w:r>
    </w:p>
    <w:p w14:paraId="5DBDD523" w14:textId="279C5468" w:rsidR="00DA26AB" w:rsidRDefault="0043442C" w:rsidP="00DA26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Mantenimiento y ensamblaje de griferías y elementos decorativos de interiores.</w:t>
      </w:r>
    </w:p>
    <w:p w14:paraId="335EF100" w14:textId="6FD52D7E" w:rsidR="0043442C" w:rsidRDefault="0043442C" w:rsidP="00DA26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Soldadura y ornamentación (Bronce y plata).</w:t>
      </w:r>
    </w:p>
    <w:p w14:paraId="14FFC8B0" w14:textId="24F14F5B" w:rsidR="0043442C" w:rsidRDefault="0043442C" w:rsidP="00DA26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Mantenimiento preventivo de maquinaria industrial.</w:t>
      </w:r>
    </w:p>
    <w:p w14:paraId="70CFA84B" w14:textId="1C51A743" w:rsidR="0043442C" w:rsidRPr="00DA26AB" w:rsidRDefault="0043442C" w:rsidP="00DA26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Gestión proyectos de fabricación.</w:t>
      </w:r>
    </w:p>
    <w:p w14:paraId="2679C97A" w14:textId="746057A2" w:rsidR="00B83ECD" w:rsidRPr="00DA26AB" w:rsidRDefault="00B83ECD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E5F7B" wp14:editId="3F444D63">
                <wp:simplePos x="0" y="0"/>
                <wp:positionH relativeFrom="margin">
                  <wp:align>center</wp:align>
                </wp:positionH>
                <wp:positionV relativeFrom="paragraph">
                  <wp:posOffset>227218</wp:posOffset>
                </wp:positionV>
                <wp:extent cx="6191250" cy="28575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32823" w14:textId="49855CD0" w:rsidR="00B83ECD" w:rsidRPr="00F44996" w:rsidRDefault="00B83ECD" w:rsidP="00871B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E5F7B" id="Rectángulo 8" o:spid="_x0000_s1030" style="position:absolute;margin-left:0;margin-top:17.9pt;width:487.5pt;height:22.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" fillcolor="#747070 [1614]" stroked="f" strokeweight="1pt">
                <v:textbox>
                  <w:txbxContent>
                    <w:p w14:paraId="07732823" w14:textId="49855CD0" w:rsidR="00B83ECD" w:rsidRPr="00F44996" w:rsidRDefault="00B83ECD" w:rsidP="00871B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REFERENCIAS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47DD0F" w14:textId="1DD473CD" w:rsidR="00B83ECD" w:rsidRPr="00DA26AB" w:rsidRDefault="00B83ECD" w:rsidP="00DA26AB">
      <w:pPr>
        <w:rPr>
          <w:rFonts w:cstheme="minorHAnsi"/>
          <w:sz w:val="24"/>
          <w:szCs w:val="24"/>
        </w:rPr>
      </w:pPr>
    </w:p>
    <w:p w14:paraId="606FEA20" w14:textId="421B5B0A" w:rsidR="00B83ECD" w:rsidRPr="00DA26AB" w:rsidRDefault="00B83ECD" w:rsidP="00DA26AB">
      <w:pPr>
        <w:rPr>
          <w:rFonts w:cstheme="minorHAnsi"/>
          <w:sz w:val="24"/>
          <w:szCs w:val="24"/>
        </w:rPr>
      </w:pPr>
    </w:p>
    <w:p w14:paraId="3318D033" w14:textId="5E87C2CB" w:rsidR="00B83ECD" w:rsidRPr="00DA26AB" w:rsidRDefault="004B786C" w:rsidP="00DA26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Carlos paramo </w:t>
      </w:r>
      <w:r w:rsidR="00427B7F" w:rsidRPr="00DA26A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griferías paramo SAS</w:t>
      </w:r>
    </w:p>
    <w:p w14:paraId="23C5B8BE" w14:textId="2A901E0B" w:rsidR="00B83ECD" w:rsidRPr="00DA26AB" w:rsidRDefault="00B83ECD" w:rsidP="00DA26AB">
      <w:pPr>
        <w:rPr>
          <w:rFonts w:cstheme="minorHAnsi"/>
          <w:sz w:val="24"/>
          <w:szCs w:val="24"/>
        </w:rPr>
      </w:pPr>
      <w:r w:rsidRPr="00DA26AB">
        <w:rPr>
          <w:rFonts w:cstheme="minorHAnsi"/>
          <w:sz w:val="24"/>
          <w:szCs w:val="24"/>
        </w:rPr>
        <w:t xml:space="preserve">Teléfono: </w:t>
      </w:r>
      <w:r w:rsidR="004B786C">
        <w:rPr>
          <w:rFonts w:cstheme="minorHAnsi"/>
          <w:sz w:val="24"/>
          <w:szCs w:val="24"/>
        </w:rPr>
        <w:t>3102011227</w:t>
      </w:r>
      <w:r w:rsidRPr="00DA26AB">
        <w:rPr>
          <w:rFonts w:cstheme="minorHAnsi"/>
          <w:sz w:val="24"/>
          <w:szCs w:val="24"/>
        </w:rPr>
        <w:br/>
        <w:t xml:space="preserve">E-mail: </w:t>
      </w:r>
      <w:hyperlink r:id="rId6" w:history="1">
        <w:r w:rsidR="004B786C" w:rsidRPr="00EB1BB9">
          <w:rPr>
            <w:rStyle w:val="Hipervnculo"/>
            <w:rFonts w:ascii="Roboto" w:hAnsi="Roboto"/>
            <w:sz w:val="21"/>
            <w:szCs w:val="21"/>
            <w:shd w:val="clear" w:color="auto" w:fill="FFFFFF"/>
          </w:rPr>
          <w:t>admin@casaparamo.com</w:t>
        </w:r>
      </w:hyperlink>
      <w:r w:rsidR="004B786C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</w:p>
    <w:p w14:paraId="01971901" w14:textId="0BCAD0CF" w:rsidR="00B83ECD" w:rsidRPr="00DA26AB" w:rsidRDefault="00B83ECD" w:rsidP="00DA26AB">
      <w:pPr>
        <w:rPr>
          <w:rFonts w:cstheme="minorHAnsi"/>
          <w:sz w:val="24"/>
          <w:szCs w:val="24"/>
        </w:rPr>
      </w:pPr>
    </w:p>
    <w:p w14:paraId="498D5224" w14:textId="72DE6A93" w:rsidR="00B83ECD" w:rsidRPr="00DA26AB" w:rsidRDefault="00B83ECD" w:rsidP="00DA26AB">
      <w:pPr>
        <w:rPr>
          <w:rFonts w:cstheme="minorHAnsi"/>
          <w:sz w:val="24"/>
          <w:szCs w:val="24"/>
        </w:rPr>
      </w:pPr>
    </w:p>
    <w:p w14:paraId="6CA19D31" w14:textId="7C55D8E8" w:rsidR="00B83ECD" w:rsidRPr="00DA26AB" w:rsidRDefault="00B83ECD" w:rsidP="00DA26AB">
      <w:pPr>
        <w:rPr>
          <w:rFonts w:cstheme="minorHAnsi"/>
          <w:sz w:val="24"/>
          <w:szCs w:val="24"/>
        </w:rPr>
      </w:pPr>
    </w:p>
    <w:p w14:paraId="4C48444B" w14:textId="25EE2A2D" w:rsidR="0071089D" w:rsidRPr="00DA26AB" w:rsidRDefault="0071089D" w:rsidP="00DA26AB">
      <w:pPr>
        <w:rPr>
          <w:rFonts w:cstheme="minorHAnsi"/>
          <w:sz w:val="24"/>
          <w:szCs w:val="24"/>
        </w:rPr>
      </w:pPr>
    </w:p>
    <w:p w14:paraId="3CD4BD57" w14:textId="48709549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221BF3D4" w14:textId="2565CB7B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4D3C01C1" w14:textId="121C1B50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5B508981" w14:textId="3BB7F19B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1ABC95B0" w14:textId="4FC73443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282CD871" w14:textId="5B782251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2AC97144" w14:textId="0D0B1081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7C84CD52" w14:textId="0DC5C64B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7754D654" w14:textId="0CAF3F5E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3A1EAD86" w14:textId="45F3C63F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34092D30" w14:textId="5F175D28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1E5DB5C1" w14:textId="0C126803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392CE5BA" w14:textId="0A75D19D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067C248A" w14:textId="6392765B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20391A88" w14:textId="77777777" w:rsidR="005E0800" w:rsidRPr="00DA26AB" w:rsidRDefault="005E0800" w:rsidP="00DA26AB">
      <w:pPr>
        <w:rPr>
          <w:rFonts w:cstheme="minorHAnsi"/>
          <w:sz w:val="24"/>
          <w:szCs w:val="24"/>
        </w:rPr>
      </w:pPr>
    </w:p>
    <w:p w14:paraId="6499E97E" w14:textId="77777777" w:rsidR="005E0800" w:rsidRPr="00DA26AB" w:rsidRDefault="005E0800" w:rsidP="00DA26AB">
      <w:pPr>
        <w:rPr>
          <w:rFonts w:cstheme="minorHAnsi"/>
          <w:sz w:val="24"/>
          <w:szCs w:val="24"/>
        </w:rPr>
      </w:pPr>
    </w:p>
    <w:sectPr w:rsidR="005E0800" w:rsidRPr="00DA26AB" w:rsidSect="005E0800">
      <w:pgSz w:w="12240" w:h="15840" w:code="1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7383"/>
    <w:multiLevelType w:val="hybridMultilevel"/>
    <w:tmpl w:val="692EA792"/>
    <w:lvl w:ilvl="0" w:tplc="5E84887C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17D78DE"/>
    <w:multiLevelType w:val="hybridMultilevel"/>
    <w:tmpl w:val="60B4570E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1F26AE8"/>
    <w:multiLevelType w:val="hybridMultilevel"/>
    <w:tmpl w:val="2B9C57E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5D009F9"/>
    <w:multiLevelType w:val="hybridMultilevel"/>
    <w:tmpl w:val="AA1A4BCA"/>
    <w:lvl w:ilvl="0" w:tplc="5E84887C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65281"/>
    <w:multiLevelType w:val="hybridMultilevel"/>
    <w:tmpl w:val="E6E6A0D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17069552">
    <w:abstractNumId w:val="4"/>
  </w:num>
  <w:num w:numId="2" w16cid:durableId="364716828">
    <w:abstractNumId w:val="1"/>
  </w:num>
  <w:num w:numId="3" w16cid:durableId="1794785884">
    <w:abstractNumId w:val="0"/>
  </w:num>
  <w:num w:numId="4" w16cid:durableId="723218575">
    <w:abstractNumId w:val="3"/>
  </w:num>
  <w:num w:numId="5" w16cid:durableId="1424374858">
    <w:abstractNumId w:val="5"/>
  </w:num>
  <w:num w:numId="6" w16cid:durableId="123816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07"/>
    <w:rsid w:val="00226207"/>
    <w:rsid w:val="002757FD"/>
    <w:rsid w:val="003A4BF7"/>
    <w:rsid w:val="003D239B"/>
    <w:rsid w:val="00427B7F"/>
    <w:rsid w:val="0043442C"/>
    <w:rsid w:val="004805DC"/>
    <w:rsid w:val="004B786C"/>
    <w:rsid w:val="005E0800"/>
    <w:rsid w:val="005F0A22"/>
    <w:rsid w:val="0069588A"/>
    <w:rsid w:val="006C483E"/>
    <w:rsid w:val="00702B96"/>
    <w:rsid w:val="0071089D"/>
    <w:rsid w:val="00772620"/>
    <w:rsid w:val="007F6683"/>
    <w:rsid w:val="008553D4"/>
    <w:rsid w:val="00871B39"/>
    <w:rsid w:val="008B516B"/>
    <w:rsid w:val="009354C1"/>
    <w:rsid w:val="00A027EB"/>
    <w:rsid w:val="00A81DF6"/>
    <w:rsid w:val="00B11260"/>
    <w:rsid w:val="00B83ECD"/>
    <w:rsid w:val="00B86578"/>
    <w:rsid w:val="00C92107"/>
    <w:rsid w:val="00DA26AB"/>
    <w:rsid w:val="00ED6F73"/>
    <w:rsid w:val="00F4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E940"/>
  <w15:chartTrackingRefBased/>
  <w15:docId w15:val="{28794E4D-6717-4D2E-BEF8-1ADF9D1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3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E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E0800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E0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casaparam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 SL</dc:creator>
  <cp:keywords/>
  <dc:description/>
  <cp:lastModifiedBy>Adrian Murillo</cp:lastModifiedBy>
  <cp:revision>2</cp:revision>
  <cp:lastPrinted>2021-02-15T16:00:00Z</cp:lastPrinted>
  <dcterms:created xsi:type="dcterms:W3CDTF">2022-10-16T00:06:00Z</dcterms:created>
  <dcterms:modified xsi:type="dcterms:W3CDTF">2022-10-16T00:06:00Z</dcterms:modified>
</cp:coreProperties>
</file>