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6781A5" w14:textId="77777777" w:rsidR="00B32460" w:rsidRPr="00B32460" w:rsidRDefault="00000000">
      <w:pPr>
        <w:spacing w:line="200" w:lineRule="exact"/>
        <w:rPr>
          <w:rFonts w:ascii="Arial" w:eastAsia="Times New Roman" w:hAnsi="Arial"/>
          <w:sz w:val="24"/>
        </w:rPr>
      </w:pPr>
      <w:r>
        <w:rPr>
          <w:rFonts w:ascii="Arial" w:eastAsia="Arial" w:hAnsi="Arial"/>
          <w:color w:val="262626"/>
          <w:sz w:val="18"/>
        </w:rPr>
        <w:pict w14:anchorId="613EE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7" type="#_x0000_t75" style="position:absolute;margin-left:227.5pt;margin-top:.3pt;width:38.15pt;height:38.15pt;z-index:-5">
            <v:imagedata r:id="rId5" o:title=""/>
          </v:shape>
        </w:pict>
      </w:r>
      <w:r>
        <w:rPr>
          <w:rFonts w:ascii="Arial" w:eastAsia="Times New Roman" w:hAnsi="Arial"/>
          <w:noProof/>
          <w:sz w:val="24"/>
        </w:rPr>
        <w:pict w14:anchorId="460D4E5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225.25pt;margin-top:-30.75pt;width:0;height:710.65pt;z-index:1" o:connectortype="straight"/>
        </w:pict>
      </w:r>
    </w:p>
    <w:p w14:paraId="13E5780D" w14:textId="77777777" w:rsidR="009B7EDA" w:rsidRPr="007C0EF3" w:rsidRDefault="00136E91">
      <w:pPr>
        <w:spacing w:line="0" w:lineRule="atLeast"/>
        <w:ind w:right="1260"/>
        <w:jc w:val="center"/>
        <w:rPr>
          <w:rFonts w:ascii="Arial" w:eastAsia="Arial" w:hAnsi="Arial"/>
          <w:b/>
          <w:color w:val="17365D"/>
          <w:sz w:val="28"/>
          <w:szCs w:val="16"/>
        </w:rPr>
      </w:pPr>
      <w:r w:rsidRPr="007C0EF3">
        <w:rPr>
          <w:rFonts w:ascii="Arial" w:eastAsia="Arial" w:hAnsi="Arial"/>
          <w:b/>
          <w:color w:val="17365D"/>
          <w:sz w:val="28"/>
          <w:szCs w:val="16"/>
        </w:rPr>
        <w:t>Juan David Ropero Castro</w:t>
      </w:r>
    </w:p>
    <w:p w14:paraId="653B4DC8" w14:textId="77777777" w:rsidR="009B7EDA" w:rsidRPr="00B32460" w:rsidRDefault="009B7EDA">
      <w:pPr>
        <w:spacing w:line="20" w:lineRule="exact"/>
        <w:rPr>
          <w:rFonts w:ascii="Arial" w:eastAsia="Times New Roman" w:hAnsi="Arial"/>
          <w:sz w:val="24"/>
        </w:rPr>
      </w:pPr>
    </w:p>
    <w:p w14:paraId="2F23E14D" w14:textId="77777777" w:rsidR="009B7EDA" w:rsidRPr="00B32460" w:rsidRDefault="00000000">
      <w:pPr>
        <w:spacing w:line="200" w:lineRule="exact"/>
        <w:rPr>
          <w:rFonts w:ascii="Arial" w:eastAsia="Times New Roman" w:hAnsi="Arial"/>
          <w:sz w:val="24"/>
        </w:rPr>
      </w:pPr>
      <w:r>
        <w:rPr>
          <w:rFonts w:ascii="Arial" w:eastAsia="Arial" w:hAnsi="Arial"/>
          <w:noProof/>
          <w:color w:val="0D0D0D"/>
          <w:sz w:val="18"/>
        </w:rPr>
        <w:pict w14:anchorId="0782B86C">
          <v:line id="_x0000_s1081" style="position:absolute;z-index:-2" from=".75pt,7.5pt" to="181.75pt,7.5pt" o:userdrawn="t"/>
        </w:pict>
      </w:r>
    </w:p>
    <w:p w14:paraId="0E87132E" w14:textId="77777777" w:rsidR="009B7EDA" w:rsidRPr="00B32460" w:rsidRDefault="00000000">
      <w:pPr>
        <w:spacing w:line="200" w:lineRule="exact"/>
        <w:rPr>
          <w:rFonts w:ascii="Arial" w:eastAsia="Times New Roman" w:hAnsi="Arial"/>
          <w:sz w:val="24"/>
        </w:rPr>
      </w:pPr>
      <w:r>
        <w:rPr>
          <w:rFonts w:ascii="Arial" w:eastAsia="Arial" w:hAnsi="Arial"/>
          <w:b/>
          <w:color w:val="17365D"/>
          <w:sz w:val="36"/>
        </w:rPr>
        <w:pict w14:anchorId="3CE9BAC9">
          <v:shape id="_x0000_s1028" type="#_x0000_t75" style="position:absolute;margin-left:-1.4pt;margin-top:8.15pt;width:38.05pt;height:38.15pt;z-index:-8">
            <v:imagedata r:id="rId6" o:title=""/>
          </v:shape>
        </w:pict>
      </w:r>
    </w:p>
    <w:p w14:paraId="6EF774C5" w14:textId="77777777" w:rsidR="009B7EDA" w:rsidRPr="00B32460" w:rsidRDefault="009B7EDA">
      <w:pPr>
        <w:spacing w:line="269" w:lineRule="exact"/>
        <w:rPr>
          <w:rFonts w:ascii="Arial" w:eastAsia="Times New Roman" w:hAnsi="Arial"/>
          <w:sz w:val="24"/>
        </w:rPr>
      </w:pPr>
    </w:p>
    <w:p w14:paraId="26479816" w14:textId="77777777" w:rsidR="009B7EDA" w:rsidRPr="00B32460" w:rsidRDefault="00F50811">
      <w:pPr>
        <w:spacing w:line="0" w:lineRule="atLeast"/>
        <w:ind w:left="860"/>
        <w:rPr>
          <w:rFonts w:ascii="Arial" w:eastAsia="Arial" w:hAnsi="Arial"/>
          <w:b/>
          <w:color w:val="17365D"/>
          <w:sz w:val="24"/>
        </w:rPr>
      </w:pPr>
      <w:r w:rsidRPr="00B32460">
        <w:rPr>
          <w:rFonts w:ascii="Arial" w:eastAsia="Arial" w:hAnsi="Arial"/>
          <w:b/>
          <w:color w:val="17365D"/>
          <w:sz w:val="24"/>
        </w:rPr>
        <w:t>DATOS PERSONALES</w:t>
      </w:r>
    </w:p>
    <w:p w14:paraId="23A25AD6" w14:textId="77777777" w:rsidR="009B7EDA" w:rsidRPr="00B32460" w:rsidRDefault="009B7EDA">
      <w:pPr>
        <w:spacing w:line="274" w:lineRule="exact"/>
        <w:rPr>
          <w:rFonts w:ascii="Arial" w:eastAsia="Times New Roman" w:hAnsi="Arial"/>
          <w:sz w:val="24"/>
        </w:rPr>
      </w:pPr>
    </w:p>
    <w:p w14:paraId="26838B3A" w14:textId="77777777" w:rsidR="009B7EDA" w:rsidRPr="00B32460" w:rsidRDefault="0062775C" w:rsidP="0062775C">
      <w:pPr>
        <w:tabs>
          <w:tab w:val="left" w:pos="1460"/>
        </w:tabs>
        <w:spacing w:line="264" w:lineRule="auto"/>
        <w:rPr>
          <w:rFonts w:ascii="Arial" w:hAnsi="Arial"/>
          <w:color w:val="262626"/>
        </w:rPr>
      </w:pPr>
      <w:r w:rsidRPr="00B32460">
        <w:rPr>
          <w:rFonts w:ascii="Arial" w:eastAsia="Times New Roman" w:hAnsi="Arial"/>
        </w:rPr>
        <w:t>Cedula de</w:t>
      </w:r>
      <w:r w:rsidR="00CB07F2">
        <w:rPr>
          <w:rFonts w:ascii="Arial" w:eastAsia="Times New Roman" w:hAnsi="Arial"/>
        </w:rPr>
        <w:tab/>
      </w:r>
      <w:r w:rsidR="00F50811" w:rsidRPr="00B32460">
        <w:rPr>
          <w:rFonts w:ascii="Arial" w:hAnsi="Arial"/>
          <w:color w:val="262626"/>
        </w:rPr>
        <w:t>1</w:t>
      </w:r>
      <w:r w:rsidR="00625049">
        <w:rPr>
          <w:rFonts w:ascii="Arial" w:hAnsi="Arial"/>
          <w:color w:val="262626"/>
        </w:rPr>
        <w:t>.</w:t>
      </w:r>
      <w:r w:rsidR="00F50811" w:rsidRPr="00B32460">
        <w:rPr>
          <w:rFonts w:ascii="Arial" w:hAnsi="Arial"/>
          <w:color w:val="262626"/>
        </w:rPr>
        <w:t>0</w:t>
      </w:r>
      <w:r w:rsidR="00D072CD" w:rsidRPr="00B32460">
        <w:rPr>
          <w:rFonts w:ascii="Arial" w:hAnsi="Arial"/>
          <w:color w:val="262626"/>
        </w:rPr>
        <w:t>31</w:t>
      </w:r>
      <w:r w:rsidR="00F50811" w:rsidRPr="00B32460">
        <w:rPr>
          <w:rFonts w:ascii="Arial" w:hAnsi="Arial"/>
          <w:color w:val="262626"/>
        </w:rPr>
        <w:t>.</w:t>
      </w:r>
      <w:r w:rsidR="00D072CD" w:rsidRPr="00B32460">
        <w:rPr>
          <w:rFonts w:ascii="Arial" w:hAnsi="Arial"/>
          <w:color w:val="262626"/>
        </w:rPr>
        <w:t>182</w:t>
      </w:r>
      <w:r w:rsidR="00F50811" w:rsidRPr="00B32460">
        <w:rPr>
          <w:rFonts w:ascii="Arial" w:hAnsi="Arial"/>
          <w:color w:val="262626"/>
        </w:rPr>
        <w:t>.</w:t>
      </w:r>
      <w:r w:rsidR="00D072CD" w:rsidRPr="00B32460">
        <w:rPr>
          <w:rFonts w:ascii="Arial" w:hAnsi="Arial"/>
          <w:color w:val="262626"/>
        </w:rPr>
        <w:t>376</w:t>
      </w:r>
    </w:p>
    <w:p w14:paraId="1F80EE7D" w14:textId="77777777" w:rsidR="009B7EDA" w:rsidRPr="00B32460" w:rsidRDefault="0062775C" w:rsidP="0062775C">
      <w:pPr>
        <w:spacing w:line="264" w:lineRule="auto"/>
        <w:rPr>
          <w:rFonts w:ascii="Arial" w:eastAsia="Arial" w:hAnsi="Arial"/>
          <w:color w:val="0D0D0D"/>
        </w:rPr>
      </w:pPr>
      <w:r w:rsidRPr="00B32460">
        <w:rPr>
          <w:rFonts w:ascii="Arial" w:eastAsia="Arial" w:hAnsi="Arial"/>
          <w:color w:val="0D0D0D"/>
        </w:rPr>
        <w:t>Ciudadanía</w:t>
      </w:r>
    </w:p>
    <w:p w14:paraId="3049F0A7" w14:textId="77777777" w:rsidR="00A815A4" w:rsidRDefault="00A815A4" w:rsidP="0062775C">
      <w:pPr>
        <w:tabs>
          <w:tab w:val="left" w:pos="1460"/>
        </w:tabs>
        <w:spacing w:line="264" w:lineRule="auto"/>
        <w:rPr>
          <w:rFonts w:ascii="Arial" w:eastAsia="Arial" w:hAnsi="Arial"/>
          <w:color w:val="0D0D0D"/>
        </w:rPr>
      </w:pPr>
      <w:r>
        <w:rPr>
          <w:rFonts w:ascii="Arial" w:eastAsia="Arial" w:hAnsi="Arial"/>
          <w:color w:val="0D0D0D"/>
        </w:rPr>
        <w:t>Edad</w:t>
      </w:r>
      <w:r>
        <w:rPr>
          <w:rFonts w:ascii="Arial" w:eastAsia="Arial" w:hAnsi="Arial"/>
          <w:color w:val="0D0D0D"/>
        </w:rPr>
        <w:tab/>
        <w:t>2</w:t>
      </w:r>
      <w:r w:rsidR="00332168">
        <w:rPr>
          <w:rFonts w:ascii="Arial" w:eastAsia="Arial" w:hAnsi="Arial"/>
          <w:color w:val="0D0D0D"/>
        </w:rPr>
        <w:t>3</w:t>
      </w:r>
      <w:r>
        <w:rPr>
          <w:rFonts w:ascii="Arial" w:eastAsia="Arial" w:hAnsi="Arial"/>
          <w:color w:val="0D0D0D"/>
        </w:rPr>
        <w:t xml:space="preserve"> años</w:t>
      </w:r>
    </w:p>
    <w:p w14:paraId="1FA1F5D6" w14:textId="77777777" w:rsidR="009B7EDA" w:rsidRPr="00B32460" w:rsidRDefault="00F50811" w:rsidP="0062775C">
      <w:pPr>
        <w:tabs>
          <w:tab w:val="left" w:pos="1460"/>
        </w:tabs>
        <w:spacing w:line="264" w:lineRule="auto"/>
        <w:rPr>
          <w:rFonts w:ascii="Arial" w:hAnsi="Arial"/>
          <w:color w:val="262626"/>
        </w:rPr>
      </w:pPr>
      <w:r w:rsidRPr="00B32460">
        <w:rPr>
          <w:rFonts w:ascii="Arial" w:eastAsia="Arial" w:hAnsi="Arial"/>
          <w:color w:val="0D0D0D"/>
        </w:rPr>
        <w:t>Celular</w:t>
      </w:r>
      <w:r w:rsidR="00CB07F2">
        <w:rPr>
          <w:rFonts w:ascii="Arial" w:eastAsia="Times New Roman" w:hAnsi="Arial"/>
          <w:sz w:val="22"/>
        </w:rPr>
        <w:tab/>
      </w:r>
      <w:r w:rsidR="00D072CD" w:rsidRPr="00B32460">
        <w:rPr>
          <w:rFonts w:ascii="Arial" w:hAnsi="Arial"/>
          <w:color w:val="262626"/>
        </w:rPr>
        <w:t>3208660273</w:t>
      </w:r>
    </w:p>
    <w:p w14:paraId="2360CAF1" w14:textId="77777777" w:rsidR="009B7EDA" w:rsidRPr="00B32460" w:rsidRDefault="00F50811" w:rsidP="0062775C">
      <w:pPr>
        <w:tabs>
          <w:tab w:val="left" w:pos="1460"/>
        </w:tabs>
        <w:spacing w:line="264" w:lineRule="auto"/>
        <w:rPr>
          <w:rFonts w:ascii="Arial" w:hAnsi="Arial"/>
          <w:color w:val="262626"/>
        </w:rPr>
      </w:pPr>
      <w:r w:rsidRPr="00B32460">
        <w:rPr>
          <w:rFonts w:ascii="Arial" w:eastAsia="Arial" w:hAnsi="Arial"/>
          <w:color w:val="0D0D0D"/>
        </w:rPr>
        <w:t>Teléfono</w:t>
      </w:r>
      <w:r w:rsidR="00CB07F2">
        <w:rPr>
          <w:rFonts w:ascii="Arial" w:eastAsia="Times New Roman" w:hAnsi="Arial"/>
          <w:sz w:val="22"/>
        </w:rPr>
        <w:tab/>
      </w:r>
      <w:r w:rsidR="00D072CD" w:rsidRPr="00B32460">
        <w:rPr>
          <w:rFonts w:ascii="Arial" w:hAnsi="Arial"/>
          <w:color w:val="262626"/>
        </w:rPr>
        <w:t>4755817</w:t>
      </w:r>
    </w:p>
    <w:p w14:paraId="53563BDE" w14:textId="77777777" w:rsidR="00CB07F2" w:rsidRDefault="00F50811" w:rsidP="00CB07F2">
      <w:pPr>
        <w:tabs>
          <w:tab w:val="left" w:pos="1460"/>
        </w:tabs>
        <w:spacing w:line="264" w:lineRule="auto"/>
        <w:rPr>
          <w:rFonts w:ascii="Arial" w:hAnsi="Arial"/>
          <w:color w:val="262626"/>
        </w:rPr>
      </w:pPr>
      <w:r w:rsidRPr="00B32460">
        <w:rPr>
          <w:rFonts w:ascii="Arial" w:eastAsia="Arial" w:hAnsi="Arial"/>
          <w:color w:val="0D0D0D"/>
        </w:rPr>
        <w:t>Correo</w:t>
      </w:r>
      <w:r w:rsidR="00CB07F2">
        <w:rPr>
          <w:rFonts w:ascii="Arial" w:eastAsia="Times New Roman" w:hAnsi="Arial"/>
          <w:sz w:val="22"/>
        </w:rPr>
        <w:tab/>
      </w:r>
      <w:r w:rsidR="00D072CD" w:rsidRPr="00B32460">
        <w:rPr>
          <w:rFonts w:ascii="Arial" w:hAnsi="Arial"/>
          <w:color w:val="262626"/>
        </w:rPr>
        <w:t>juandropero1@hotmail.com</w:t>
      </w:r>
    </w:p>
    <w:p w14:paraId="2E4395F5" w14:textId="77777777" w:rsidR="009B7EDA" w:rsidRDefault="00CB07F2" w:rsidP="00CB07F2">
      <w:pPr>
        <w:tabs>
          <w:tab w:val="left" w:pos="1460"/>
        </w:tabs>
        <w:spacing w:line="264" w:lineRule="auto"/>
        <w:rPr>
          <w:rFonts w:ascii="Arial" w:hAnsi="Arial"/>
          <w:color w:val="262626"/>
        </w:rPr>
      </w:pPr>
      <w:r>
        <w:rPr>
          <w:rFonts w:ascii="Arial" w:hAnsi="Arial"/>
          <w:color w:val="262626"/>
        </w:rPr>
        <w:tab/>
      </w:r>
      <w:r w:rsidR="00D072CD" w:rsidRPr="00B32460">
        <w:rPr>
          <w:rFonts w:ascii="Arial" w:hAnsi="Arial"/>
          <w:color w:val="262626"/>
        </w:rPr>
        <w:t>jdroperoc@itc.edu.co</w:t>
      </w:r>
    </w:p>
    <w:p w14:paraId="71DC9777" w14:textId="77777777" w:rsidR="00A815A4" w:rsidRDefault="00A815A4" w:rsidP="00CB07F2">
      <w:pPr>
        <w:tabs>
          <w:tab w:val="left" w:pos="1460"/>
        </w:tabs>
        <w:spacing w:line="264" w:lineRule="auto"/>
        <w:rPr>
          <w:rFonts w:ascii="Arial" w:hAnsi="Arial"/>
          <w:color w:val="262626"/>
        </w:rPr>
      </w:pPr>
      <w:r>
        <w:rPr>
          <w:rFonts w:ascii="Arial" w:hAnsi="Arial"/>
          <w:color w:val="262626"/>
        </w:rPr>
        <w:t>Dirección</w:t>
      </w:r>
      <w:r>
        <w:rPr>
          <w:rFonts w:ascii="Arial" w:hAnsi="Arial"/>
          <w:color w:val="262626"/>
        </w:rPr>
        <w:tab/>
        <w:t>Carrera 26c #28-22sur</w:t>
      </w:r>
    </w:p>
    <w:p w14:paraId="36ABAAAA" w14:textId="77777777" w:rsidR="009B7EDA" w:rsidRPr="00B32460" w:rsidRDefault="00000000">
      <w:pPr>
        <w:spacing w:line="20" w:lineRule="exact"/>
        <w:rPr>
          <w:rFonts w:ascii="Arial" w:eastAsia="Times New Roman" w:hAnsi="Arial"/>
          <w:sz w:val="24"/>
        </w:rPr>
      </w:pPr>
      <w:r>
        <w:rPr>
          <w:rFonts w:ascii="Arial" w:hAnsi="Arial"/>
          <w:color w:val="262626"/>
          <w:sz w:val="18"/>
        </w:rPr>
        <w:pict w14:anchorId="6DAF89A8">
          <v:line id="_x0000_s1031" style="position:absolute;z-index:-7" from="1.95pt,9.85pt" to="182.95pt,9.85pt" o:userdrawn="t"/>
        </w:pict>
      </w:r>
      <w:r>
        <w:rPr>
          <w:rFonts w:ascii="Arial" w:hAnsi="Arial"/>
          <w:color w:val="262626"/>
          <w:sz w:val="18"/>
        </w:rPr>
        <w:pict w14:anchorId="0240EDAB">
          <v:shape id="_x0000_s1032" type="#_x0000_t75" style="position:absolute;margin-left:-1.65pt;margin-top:22.35pt;width:38.05pt;height:38.05pt;z-index:-6">
            <v:imagedata r:id="rId7" o:title=""/>
          </v:shape>
        </w:pict>
      </w:r>
    </w:p>
    <w:p w14:paraId="72BF0E1A" w14:textId="77777777" w:rsidR="009B7EDA" w:rsidRPr="00B32460" w:rsidRDefault="009B7EDA">
      <w:pPr>
        <w:spacing w:line="200" w:lineRule="exact"/>
        <w:rPr>
          <w:rFonts w:ascii="Arial" w:eastAsia="Times New Roman" w:hAnsi="Arial"/>
          <w:sz w:val="24"/>
        </w:rPr>
      </w:pPr>
    </w:p>
    <w:p w14:paraId="268CED30" w14:textId="77777777" w:rsidR="009B7EDA" w:rsidRPr="00B32460" w:rsidRDefault="009B7EDA">
      <w:pPr>
        <w:spacing w:line="200" w:lineRule="exact"/>
        <w:rPr>
          <w:rFonts w:ascii="Arial" w:eastAsia="Times New Roman" w:hAnsi="Arial"/>
          <w:sz w:val="24"/>
        </w:rPr>
      </w:pPr>
    </w:p>
    <w:p w14:paraId="07741A17" w14:textId="77777777" w:rsidR="009B7EDA" w:rsidRPr="00B32460" w:rsidRDefault="009B7EDA">
      <w:pPr>
        <w:spacing w:line="260" w:lineRule="exact"/>
        <w:rPr>
          <w:rFonts w:ascii="Arial" w:eastAsia="Times New Roman" w:hAnsi="Arial"/>
          <w:sz w:val="24"/>
        </w:rPr>
      </w:pPr>
    </w:p>
    <w:p w14:paraId="0C199B0E" w14:textId="77777777" w:rsidR="009B7EDA" w:rsidRPr="00B32460" w:rsidRDefault="00F50811">
      <w:pPr>
        <w:spacing w:line="0" w:lineRule="atLeast"/>
        <w:ind w:left="880"/>
        <w:rPr>
          <w:rFonts w:ascii="Arial" w:eastAsia="Arial" w:hAnsi="Arial"/>
          <w:b/>
          <w:color w:val="17365D"/>
          <w:sz w:val="24"/>
        </w:rPr>
      </w:pPr>
      <w:r w:rsidRPr="00B32460">
        <w:rPr>
          <w:rFonts w:ascii="Arial" w:eastAsia="Arial" w:hAnsi="Arial"/>
          <w:b/>
          <w:color w:val="17365D"/>
          <w:sz w:val="24"/>
        </w:rPr>
        <w:t>PERFIL</w:t>
      </w:r>
    </w:p>
    <w:p w14:paraId="4D5E327D" w14:textId="77777777" w:rsidR="009B7EDA" w:rsidRPr="00B32460" w:rsidRDefault="009B7EDA">
      <w:pPr>
        <w:spacing w:line="319" w:lineRule="exact"/>
        <w:rPr>
          <w:rFonts w:ascii="Arial" w:eastAsia="Times New Roman" w:hAnsi="Arial"/>
          <w:sz w:val="24"/>
        </w:rPr>
      </w:pPr>
    </w:p>
    <w:p w14:paraId="3FAC137B" w14:textId="42502230" w:rsidR="00B7042C" w:rsidRDefault="00CB07F2" w:rsidP="00CB07F2">
      <w:pPr>
        <w:spacing w:line="264" w:lineRule="auto"/>
        <w:ind w:right="767"/>
        <w:jc w:val="both"/>
        <w:rPr>
          <w:rFonts w:ascii="Arial" w:hAnsi="Arial"/>
        </w:rPr>
      </w:pPr>
      <w:r>
        <w:rPr>
          <w:rFonts w:ascii="Arial" w:hAnsi="Arial"/>
        </w:rPr>
        <w:t>E</w:t>
      </w:r>
      <w:r w:rsidR="00F50811" w:rsidRPr="00B32460">
        <w:rPr>
          <w:rFonts w:ascii="Arial" w:hAnsi="Arial"/>
        </w:rPr>
        <w:t>studiante</w:t>
      </w:r>
      <w:r w:rsidR="007B3A38" w:rsidRPr="00B32460">
        <w:rPr>
          <w:rFonts w:ascii="Arial" w:hAnsi="Arial"/>
        </w:rPr>
        <w:t xml:space="preserve"> de</w:t>
      </w:r>
      <w:r w:rsidR="00F50811" w:rsidRPr="00B32460">
        <w:rPr>
          <w:rFonts w:ascii="Arial" w:hAnsi="Arial"/>
        </w:rPr>
        <w:t xml:space="preserve"> Ingeniería</w:t>
      </w:r>
      <w:r w:rsidR="00D072CD" w:rsidRPr="00B32460">
        <w:rPr>
          <w:rFonts w:ascii="Arial" w:hAnsi="Arial"/>
        </w:rPr>
        <w:t xml:space="preserve"> Electromecánica</w:t>
      </w:r>
      <w:r w:rsidR="007C0EF3">
        <w:rPr>
          <w:rFonts w:ascii="Arial" w:hAnsi="Arial"/>
        </w:rPr>
        <w:t>,</w:t>
      </w:r>
      <w:r w:rsidR="00F50811" w:rsidRPr="00B32460">
        <w:rPr>
          <w:rFonts w:ascii="Arial" w:hAnsi="Arial"/>
        </w:rPr>
        <w:t xml:space="preserve"> </w:t>
      </w:r>
      <w:r w:rsidR="007B3A38" w:rsidRPr="00B32460">
        <w:rPr>
          <w:rFonts w:ascii="Arial" w:hAnsi="Arial"/>
        </w:rPr>
        <w:t xml:space="preserve">en </w:t>
      </w:r>
      <w:r w:rsidR="00F50811" w:rsidRPr="00B32460">
        <w:rPr>
          <w:rFonts w:ascii="Arial" w:hAnsi="Arial"/>
        </w:rPr>
        <w:t xml:space="preserve">la </w:t>
      </w:r>
      <w:r w:rsidR="00D072CD" w:rsidRPr="00B32460">
        <w:rPr>
          <w:rFonts w:ascii="Arial" w:hAnsi="Arial"/>
        </w:rPr>
        <w:t>Escuela Tecnológic</w:t>
      </w:r>
      <w:r>
        <w:rPr>
          <w:rFonts w:ascii="Arial" w:hAnsi="Arial"/>
        </w:rPr>
        <w:t>a</w:t>
      </w:r>
      <w:r w:rsidR="00D072CD" w:rsidRPr="00B32460">
        <w:rPr>
          <w:rFonts w:ascii="Arial" w:hAnsi="Arial"/>
        </w:rPr>
        <w:t xml:space="preserve"> Instituto Técnico Central</w:t>
      </w:r>
      <w:r w:rsidR="00F50811" w:rsidRPr="00B32460">
        <w:rPr>
          <w:rFonts w:ascii="Arial" w:hAnsi="Arial"/>
        </w:rPr>
        <w:t>,</w:t>
      </w:r>
      <w:r w:rsidR="00D072CD" w:rsidRPr="00B32460">
        <w:rPr>
          <w:rFonts w:ascii="Arial" w:hAnsi="Arial"/>
        </w:rPr>
        <w:t xml:space="preserve"> </w:t>
      </w:r>
      <w:r w:rsidR="00236DB6">
        <w:rPr>
          <w:rFonts w:ascii="Arial" w:hAnsi="Arial"/>
        </w:rPr>
        <w:t xml:space="preserve">graduado de </w:t>
      </w:r>
      <w:r w:rsidR="00236DB6" w:rsidRPr="00236DB6">
        <w:rPr>
          <w:rFonts w:ascii="Arial" w:hAnsi="Arial"/>
        </w:rPr>
        <w:t xml:space="preserve">Técnico Profesional </w:t>
      </w:r>
      <w:r w:rsidR="007C0EF3">
        <w:rPr>
          <w:rFonts w:ascii="Arial" w:hAnsi="Arial"/>
        </w:rPr>
        <w:t>e</w:t>
      </w:r>
      <w:r w:rsidR="00236DB6" w:rsidRPr="00236DB6">
        <w:rPr>
          <w:rFonts w:ascii="Arial" w:hAnsi="Arial"/>
        </w:rPr>
        <w:t>n Mantenimiento Industrial</w:t>
      </w:r>
      <w:r w:rsidR="007C0EF3">
        <w:rPr>
          <w:rFonts w:ascii="Arial" w:hAnsi="Arial"/>
        </w:rPr>
        <w:t xml:space="preserve"> y Tecnólogo en Montajes Industriales</w:t>
      </w:r>
      <w:r w:rsidR="00092553">
        <w:rPr>
          <w:rFonts w:ascii="Arial" w:hAnsi="Arial"/>
        </w:rPr>
        <w:t>.</w:t>
      </w:r>
      <w:r w:rsidR="007C0EF3">
        <w:rPr>
          <w:rFonts w:ascii="Arial" w:hAnsi="Arial"/>
        </w:rPr>
        <w:t xml:space="preserve"> Conocimientos de p</w:t>
      </w:r>
      <w:r w:rsidR="00236DB6">
        <w:rPr>
          <w:rFonts w:ascii="Arial" w:hAnsi="Arial"/>
        </w:rPr>
        <w:t>rocesos básicos de</w:t>
      </w:r>
      <w:r w:rsidR="00B7042C">
        <w:rPr>
          <w:rFonts w:ascii="Arial" w:hAnsi="Arial"/>
        </w:rPr>
        <w:t>:</w:t>
      </w:r>
      <w:r w:rsidR="00236DB6">
        <w:rPr>
          <w:rFonts w:ascii="Arial" w:hAnsi="Arial"/>
        </w:rPr>
        <w:t xml:space="preserve"> metalmecánica </w:t>
      </w:r>
      <w:r w:rsidR="001F6C36">
        <w:rPr>
          <w:rFonts w:ascii="Arial" w:hAnsi="Arial"/>
        </w:rPr>
        <w:t>como mecanizados con torno y fresa, soldadura SMAW, MIG, y TIG</w:t>
      </w:r>
      <w:r w:rsidR="007C0EF3">
        <w:rPr>
          <w:rFonts w:ascii="Arial" w:hAnsi="Arial"/>
        </w:rPr>
        <w:t>,</w:t>
      </w:r>
      <w:r w:rsidR="001F6C36">
        <w:rPr>
          <w:rFonts w:ascii="Arial" w:hAnsi="Arial"/>
        </w:rPr>
        <w:t xml:space="preserve"> procesos de automatización relacionados con el manejo y programación de PLC.</w:t>
      </w:r>
      <w:r w:rsidR="00B6553D">
        <w:rPr>
          <w:rFonts w:ascii="Arial" w:hAnsi="Arial"/>
        </w:rPr>
        <w:t xml:space="preserve"> M</w:t>
      </w:r>
      <w:r w:rsidR="00625049">
        <w:rPr>
          <w:rFonts w:ascii="Arial" w:hAnsi="Arial"/>
        </w:rPr>
        <w:t xml:space="preserve">odelado en software </w:t>
      </w:r>
      <w:r w:rsidR="00FE2B6E">
        <w:rPr>
          <w:rFonts w:ascii="Arial" w:hAnsi="Arial"/>
        </w:rPr>
        <w:t>CAD</w:t>
      </w:r>
      <w:r w:rsidR="00625049">
        <w:rPr>
          <w:rFonts w:ascii="Arial" w:hAnsi="Arial"/>
        </w:rPr>
        <w:t xml:space="preserve"> como SolidWorks</w:t>
      </w:r>
      <w:r w:rsidR="00FE2B6E">
        <w:rPr>
          <w:rFonts w:ascii="Arial" w:hAnsi="Arial"/>
        </w:rPr>
        <w:t xml:space="preserve">, </w:t>
      </w:r>
      <w:r w:rsidR="00625049">
        <w:rPr>
          <w:rFonts w:ascii="Arial" w:hAnsi="Arial"/>
        </w:rPr>
        <w:t>PTC Creo Parametric</w:t>
      </w:r>
      <w:r w:rsidR="00FE2B6E">
        <w:rPr>
          <w:rFonts w:ascii="Arial" w:hAnsi="Arial"/>
        </w:rPr>
        <w:t xml:space="preserve"> y AutoCAD 2D.</w:t>
      </w:r>
    </w:p>
    <w:p w14:paraId="47742376" w14:textId="77777777" w:rsidR="009B7EDA" w:rsidRDefault="00625049" w:rsidP="00CB07F2">
      <w:pPr>
        <w:spacing w:line="264" w:lineRule="auto"/>
        <w:ind w:right="767"/>
        <w:jc w:val="both"/>
        <w:rPr>
          <w:rFonts w:ascii="Arial" w:hAnsi="Arial"/>
        </w:rPr>
      </w:pPr>
      <w:r>
        <w:rPr>
          <w:rFonts w:ascii="Arial" w:hAnsi="Arial"/>
        </w:rPr>
        <w:t>Facilidad de adaptación e interacción con software y herramientas tecnológicas.</w:t>
      </w:r>
    </w:p>
    <w:p w14:paraId="4D812E2C" w14:textId="77777777" w:rsidR="00332168" w:rsidRDefault="00332168" w:rsidP="00CB07F2">
      <w:pPr>
        <w:spacing w:line="264" w:lineRule="auto"/>
        <w:ind w:right="767"/>
        <w:jc w:val="both"/>
        <w:rPr>
          <w:rFonts w:ascii="Arial" w:hAnsi="Arial"/>
        </w:rPr>
      </w:pPr>
    </w:p>
    <w:p w14:paraId="6FD532AF" w14:textId="77777777" w:rsidR="00332168" w:rsidRDefault="00332168" w:rsidP="00CB07F2">
      <w:pPr>
        <w:spacing w:line="264" w:lineRule="auto"/>
        <w:ind w:right="767"/>
        <w:jc w:val="both"/>
        <w:rPr>
          <w:rFonts w:ascii="Arial" w:hAnsi="Arial"/>
        </w:rPr>
      </w:pPr>
    </w:p>
    <w:p w14:paraId="61066892" w14:textId="77777777" w:rsidR="00332168" w:rsidRDefault="00332168" w:rsidP="00CB07F2">
      <w:pPr>
        <w:spacing w:line="264" w:lineRule="auto"/>
        <w:ind w:right="767"/>
        <w:jc w:val="both"/>
        <w:rPr>
          <w:rFonts w:ascii="Arial" w:hAnsi="Arial"/>
        </w:rPr>
      </w:pPr>
    </w:p>
    <w:p w14:paraId="4DE692C3" w14:textId="77777777" w:rsidR="00332168" w:rsidRDefault="00332168" w:rsidP="00CB07F2">
      <w:pPr>
        <w:spacing w:line="264" w:lineRule="auto"/>
        <w:ind w:right="767"/>
        <w:jc w:val="both"/>
        <w:rPr>
          <w:rFonts w:ascii="Arial" w:hAnsi="Arial"/>
        </w:rPr>
      </w:pPr>
    </w:p>
    <w:p w14:paraId="219927FF" w14:textId="77777777" w:rsidR="00434F74" w:rsidRDefault="00434F74" w:rsidP="00CB07F2">
      <w:pPr>
        <w:spacing w:line="264" w:lineRule="auto"/>
        <w:ind w:right="767"/>
        <w:jc w:val="both"/>
        <w:rPr>
          <w:rFonts w:ascii="Arial" w:hAnsi="Arial"/>
        </w:rPr>
      </w:pPr>
    </w:p>
    <w:p w14:paraId="0BA01D5C" w14:textId="77777777" w:rsidR="00434F74" w:rsidRDefault="00434F74" w:rsidP="00CB07F2">
      <w:pPr>
        <w:spacing w:line="264" w:lineRule="auto"/>
        <w:ind w:right="767"/>
        <w:jc w:val="both"/>
        <w:rPr>
          <w:rFonts w:ascii="Arial" w:hAnsi="Arial"/>
        </w:rPr>
      </w:pPr>
    </w:p>
    <w:p w14:paraId="1892FCFC" w14:textId="77777777" w:rsidR="00434F74" w:rsidRDefault="00000000" w:rsidP="00CB07F2">
      <w:pPr>
        <w:spacing w:line="264" w:lineRule="auto"/>
        <w:ind w:right="767"/>
        <w:jc w:val="both"/>
        <w:rPr>
          <w:rFonts w:ascii="Arial" w:hAnsi="Arial"/>
        </w:rPr>
      </w:pPr>
      <w:r>
        <w:rPr>
          <w:rFonts w:ascii="Arial" w:eastAsia="Arial" w:hAnsi="Arial"/>
          <w:color w:val="262626"/>
        </w:rPr>
        <w:pict w14:anchorId="0FEA6183">
          <v:shape id="_x0000_s1072" type="#_x0000_t75" style="position:absolute;left:0;text-align:left;margin-left:227.5pt;margin-top:1.3pt;width:38.15pt;height:38.15pt;z-index:-3">
            <v:imagedata r:id="rId8" o:title=""/>
          </v:shape>
        </w:pict>
      </w:r>
    </w:p>
    <w:p w14:paraId="5A00099D" w14:textId="77777777" w:rsidR="00434F74" w:rsidRDefault="00434F74" w:rsidP="00CB07F2">
      <w:pPr>
        <w:spacing w:line="264" w:lineRule="auto"/>
        <w:ind w:right="767"/>
        <w:jc w:val="both"/>
        <w:rPr>
          <w:rFonts w:ascii="Arial" w:hAnsi="Arial"/>
        </w:rPr>
      </w:pPr>
    </w:p>
    <w:p w14:paraId="4E7DC378" w14:textId="77777777" w:rsidR="00434F74" w:rsidRDefault="00434F74" w:rsidP="00CB07F2">
      <w:pPr>
        <w:spacing w:line="264" w:lineRule="auto"/>
        <w:ind w:right="767"/>
        <w:jc w:val="both"/>
        <w:rPr>
          <w:rFonts w:ascii="Arial" w:hAnsi="Arial"/>
        </w:rPr>
      </w:pPr>
    </w:p>
    <w:p w14:paraId="49C0C0F6" w14:textId="77777777" w:rsidR="00434F74" w:rsidRDefault="00434F74" w:rsidP="00CB07F2">
      <w:pPr>
        <w:spacing w:line="264" w:lineRule="auto"/>
        <w:ind w:right="767"/>
        <w:jc w:val="both"/>
        <w:rPr>
          <w:rFonts w:ascii="Arial" w:hAnsi="Arial"/>
        </w:rPr>
      </w:pPr>
    </w:p>
    <w:p w14:paraId="02B78C91" w14:textId="77777777" w:rsidR="00332168" w:rsidRDefault="00332168" w:rsidP="00CB07F2">
      <w:pPr>
        <w:spacing w:line="264" w:lineRule="auto"/>
        <w:ind w:right="767"/>
        <w:jc w:val="both"/>
        <w:rPr>
          <w:rFonts w:ascii="Arial" w:hAnsi="Arial"/>
        </w:rPr>
      </w:pPr>
    </w:p>
    <w:p w14:paraId="56983911" w14:textId="77777777" w:rsidR="00332168" w:rsidRDefault="00332168" w:rsidP="00CB07F2">
      <w:pPr>
        <w:spacing w:line="264" w:lineRule="auto"/>
        <w:ind w:right="767"/>
        <w:jc w:val="both"/>
        <w:rPr>
          <w:rFonts w:ascii="Arial" w:hAnsi="Arial"/>
        </w:rPr>
      </w:pPr>
    </w:p>
    <w:p w14:paraId="28D22955" w14:textId="77777777" w:rsidR="00332168" w:rsidRDefault="00332168" w:rsidP="00CB07F2">
      <w:pPr>
        <w:spacing w:line="264" w:lineRule="auto"/>
        <w:ind w:right="767"/>
        <w:jc w:val="both"/>
        <w:rPr>
          <w:rFonts w:ascii="Arial" w:hAnsi="Arial"/>
        </w:rPr>
      </w:pPr>
    </w:p>
    <w:p w14:paraId="2188586E" w14:textId="77777777" w:rsidR="00332168" w:rsidRDefault="00332168" w:rsidP="00CB07F2">
      <w:pPr>
        <w:spacing w:line="264" w:lineRule="auto"/>
        <w:ind w:right="767"/>
        <w:jc w:val="both"/>
        <w:rPr>
          <w:rFonts w:ascii="Arial" w:hAnsi="Arial"/>
        </w:rPr>
      </w:pPr>
    </w:p>
    <w:p w14:paraId="06B5306F" w14:textId="77777777" w:rsidR="00332168" w:rsidRDefault="00332168" w:rsidP="00CB07F2">
      <w:pPr>
        <w:spacing w:line="264" w:lineRule="auto"/>
        <w:ind w:right="767"/>
        <w:jc w:val="both"/>
        <w:rPr>
          <w:rFonts w:ascii="Arial" w:hAnsi="Arial"/>
        </w:rPr>
      </w:pPr>
    </w:p>
    <w:p w14:paraId="700FB5D6" w14:textId="77777777" w:rsidR="00332168" w:rsidRDefault="00000000" w:rsidP="00CB07F2">
      <w:pPr>
        <w:spacing w:line="264" w:lineRule="auto"/>
        <w:ind w:right="767"/>
        <w:jc w:val="both"/>
        <w:rPr>
          <w:rFonts w:ascii="Arial" w:hAnsi="Arial"/>
        </w:rPr>
      </w:pPr>
      <w:r>
        <w:rPr>
          <w:rFonts w:ascii="Arial" w:hAnsi="Arial"/>
          <w:noProof/>
          <w:color w:val="262626"/>
          <w:sz w:val="18"/>
        </w:rPr>
        <w:pict w14:anchorId="2DAB8E66">
          <v:line id="_x0000_s1082" style="position:absolute;left:0;text-align:left;z-index:-1" from=".75pt,11.45pt" to="181.75pt,11.45pt" o:userdrawn="t"/>
        </w:pict>
      </w:r>
    </w:p>
    <w:p w14:paraId="25BFD6B1" w14:textId="77777777" w:rsidR="00332168" w:rsidRDefault="00332168" w:rsidP="00332168">
      <w:pPr>
        <w:rPr>
          <w:rFonts w:ascii="Arial" w:eastAsia="Times New Roman" w:hAnsi="Arial"/>
          <w:sz w:val="24"/>
        </w:rPr>
      </w:pPr>
      <w:r>
        <w:rPr>
          <w:rFonts w:ascii="Arial" w:eastAsia="Times New Roman" w:hAnsi="Arial"/>
          <w:sz w:val="24"/>
        </w:rPr>
        <w:t>Juan David Ropero Castro</w:t>
      </w:r>
    </w:p>
    <w:p w14:paraId="4B9C1932" w14:textId="77777777" w:rsidR="009B7EDA" w:rsidRPr="00B32460" w:rsidRDefault="00332168" w:rsidP="00332168">
      <w:pPr>
        <w:rPr>
          <w:rFonts w:ascii="Arial" w:eastAsia="Arial" w:hAnsi="Arial"/>
          <w:b/>
          <w:color w:val="17365D"/>
          <w:sz w:val="24"/>
        </w:rPr>
      </w:pPr>
      <w:r>
        <w:rPr>
          <w:rFonts w:ascii="Arial" w:eastAsia="Times New Roman" w:hAnsi="Arial"/>
          <w:sz w:val="24"/>
        </w:rPr>
        <w:t>CC 1.031.182.376</w:t>
      </w:r>
      <w:r w:rsidR="00F50811" w:rsidRPr="00B32460">
        <w:rPr>
          <w:rFonts w:ascii="Arial" w:hAnsi="Arial"/>
          <w:sz w:val="18"/>
        </w:rPr>
        <w:br w:type="column"/>
      </w:r>
      <w:r w:rsidR="00782415" w:rsidRPr="00B32460">
        <w:rPr>
          <w:rFonts w:ascii="Arial" w:eastAsia="Arial" w:hAnsi="Arial"/>
          <w:b/>
          <w:color w:val="17365D"/>
          <w:sz w:val="24"/>
        </w:rPr>
        <w:t>FORMACION ACADÉ</w:t>
      </w:r>
      <w:r w:rsidR="00F50811" w:rsidRPr="00B32460">
        <w:rPr>
          <w:rFonts w:ascii="Arial" w:eastAsia="Arial" w:hAnsi="Arial"/>
          <w:b/>
          <w:color w:val="17365D"/>
          <w:sz w:val="24"/>
        </w:rPr>
        <w:t>MICA</w:t>
      </w:r>
    </w:p>
    <w:p w14:paraId="3E7F6549" w14:textId="77777777" w:rsidR="00B32460" w:rsidRPr="00B32460" w:rsidRDefault="00B32460" w:rsidP="00B32460">
      <w:pPr>
        <w:spacing w:line="22" w:lineRule="atLeast"/>
        <w:rPr>
          <w:rFonts w:ascii="Arial" w:eastAsia="Times New Roman" w:hAnsi="Arial"/>
        </w:rPr>
      </w:pPr>
      <w:r w:rsidRPr="00B32460">
        <w:rPr>
          <w:rFonts w:ascii="Arial" w:eastAsia="Arial" w:hAnsi="Arial"/>
          <w:b/>
          <w:color w:val="0D0D0D"/>
        </w:rPr>
        <w:t>Bachiller Académico (2015)</w:t>
      </w:r>
      <w:r>
        <w:rPr>
          <w:rFonts w:ascii="Arial" w:eastAsia="Arial" w:hAnsi="Arial"/>
          <w:b/>
          <w:color w:val="0D0D0D"/>
        </w:rPr>
        <w:t>.</w:t>
      </w:r>
    </w:p>
    <w:p w14:paraId="385D7E5B" w14:textId="77777777" w:rsidR="00B32460" w:rsidRDefault="00B32460" w:rsidP="00B32460">
      <w:pPr>
        <w:spacing w:line="0" w:lineRule="atLeast"/>
        <w:rPr>
          <w:rFonts w:ascii="Arial" w:eastAsia="Arial" w:hAnsi="Arial"/>
          <w:color w:val="262626"/>
        </w:rPr>
      </w:pPr>
      <w:r w:rsidRPr="00B32460">
        <w:rPr>
          <w:rFonts w:ascii="Arial" w:eastAsia="Arial" w:hAnsi="Arial"/>
          <w:color w:val="262626"/>
        </w:rPr>
        <w:t>IED Francisco De Paula Santander.</w:t>
      </w:r>
    </w:p>
    <w:p w14:paraId="75C544EB" w14:textId="77777777" w:rsidR="00B32460" w:rsidRPr="00B32460" w:rsidRDefault="00B32460" w:rsidP="00B32460">
      <w:pPr>
        <w:spacing w:line="0" w:lineRule="atLeast"/>
        <w:rPr>
          <w:rFonts w:ascii="Arial" w:eastAsia="Arial" w:hAnsi="Arial"/>
          <w:b/>
          <w:color w:val="0D0D0D"/>
        </w:rPr>
      </w:pPr>
    </w:p>
    <w:p w14:paraId="2BF1DFBC" w14:textId="77777777" w:rsidR="00B32460" w:rsidRDefault="002A191C" w:rsidP="00B32460">
      <w:pPr>
        <w:spacing w:line="22" w:lineRule="atLeast"/>
        <w:rPr>
          <w:rFonts w:ascii="Arial" w:eastAsia="Arial" w:hAnsi="Arial"/>
          <w:b/>
          <w:color w:val="0D0D0D"/>
        </w:rPr>
      </w:pPr>
      <w:r w:rsidRPr="00B32460">
        <w:rPr>
          <w:rFonts w:ascii="Arial" w:eastAsia="Arial" w:hAnsi="Arial"/>
          <w:b/>
          <w:color w:val="0D0D0D"/>
        </w:rPr>
        <w:t>Técnico Profesional En Mantenimiento Industrial</w:t>
      </w:r>
      <w:r w:rsidR="00B32460">
        <w:rPr>
          <w:rFonts w:ascii="Arial" w:eastAsia="Arial" w:hAnsi="Arial"/>
          <w:b/>
          <w:color w:val="0D0D0D"/>
        </w:rPr>
        <w:t xml:space="preserve"> (2018)</w:t>
      </w:r>
    </w:p>
    <w:p w14:paraId="79210C94" w14:textId="77777777" w:rsidR="006034E7" w:rsidRPr="00B32460" w:rsidRDefault="006034E7" w:rsidP="00B32460">
      <w:pPr>
        <w:spacing w:line="22" w:lineRule="atLeast"/>
        <w:rPr>
          <w:rFonts w:ascii="Arial" w:eastAsia="Arial" w:hAnsi="Arial"/>
          <w:b/>
          <w:color w:val="0D0D0D"/>
        </w:rPr>
      </w:pPr>
      <w:r w:rsidRPr="00B32460">
        <w:rPr>
          <w:rFonts w:ascii="Arial" w:eastAsia="Arial" w:hAnsi="Arial"/>
          <w:color w:val="262626"/>
        </w:rPr>
        <w:t>Escuela Tecnológica Instituto Técnico Central.</w:t>
      </w:r>
    </w:p>
    <w:p w14:paraId="03EC8F71" w14:textId="77777777" w:rsidR="006034E7" w:rsidRPr="00B32460" w:rsidRDefault="006034E7" w:rsidP="00B32460">
      <w:pPr>
        <w:spacing w:line="22" w:lineRule="atLeast"/>
        <w:rPr>
          <w:rFonts w:ascii="Arial" w:eastAsia="Arial" w:hAnsi="Arial"/>
          <w:b/>
          <w:color w:val="0D0D0D"/>
        </w:rPr>
      </w:pPr>
    </w:p>
    <w:p w14:paraId="25479754" w14:textId="77777777" w:rsidR="00B32460" w:rsidRDefault="006034E7" w:rsidP="00B32460">
      <w:pPr>
        <w:spacing w:line="22" w:lineRule="atLeast"/>
        <w:rPr>
          <w:rFonts w:ascii="Arial" w:eastAsia="Arial" w:hAnsi="Arial"/>
          <w:b/>
          <w:color w:val="0D0D0D"/>
        </w:rPr>
      </w:pPr>
      <w:r w:rsidRPr="00B32460">
        <w:rPr>
          <w:rFonts w:ascii="Arial" w:eastAsia="Arial" w:hAnsi="Arial"/>
          <w:b/>
          <w:color w:val="0D0D0D"/>
        </w:rPr>
        <w:t xml:space="preserve">Tecnología </w:t>
      </w:r>
      <w:r w:rsidR="00FC4A9C">
        <w:rPr>
          <w:rFonts w:ascii="Arial" w:eastAsia="Arial" w:hAnsi="Arial"/>
          <w:b/>
          <w:color w:val="0D0D0D"/>
        </w:rPr>
        <w:t>E</w:t>
      </w:r>
      <w:r w:rsidRPr="00B32460">
        <w:rPr>
          <w:rFonts w:ascii="Arial" w:eastAsia="Arial" w:hAnsi="Arial"/>
          <w:b/>
          <w:color w:val="0D0D0D"/>
        </w:rPr>
        <w:t>n Montajes Industriales</w:t>
      </w:r>
      <w:r w:rsidR="00B32460">
        <w:rPr>
          <w:rFonts w:ascii="Arial" w:eastAsia="Arial" w:hAnsi="Arial"/>
          <w:b/>
          <w:color w:val="0D0D0D"/>
        </w:rPr>
        <w:t xml:space="preserve"> (</w:t>
      </w:r>
      <w:r w:rsidR="006C25EA">
        <w:rPr>
          <w:rFonts w:ascii="Arial" w:eastAsia="Arial" w:hAnsi="Arial"/>
          <w:b/>
          <w:color w:val="0D0D0D"/>
        </w:rPr>
        <w:t>2020</w:t>
      </w:r>
      <w:r w:rsidR="005C46CA">
        <w:rPr>
          <w:rFonts w:ascii="Arial" w:eastAsia="Arial" w:hAnsi="Arial"/>
          <w:b/>
          <w:color w:val="0D0D0D"/>
        </w:rPr>
        <w:t>)</w:t>
      </w:r>
    </w:p>
    <w:p w14:paraId="46852A9C" w14:textId="77777777" w:rsidR="006034E7" w:rsidRDefault="00D072CD" w:rsidP="00B32460">
      <w:pPr>
        <w:spacing w:line="22" w:lineRule="atLeast"/>
        <w:rPr>
          <w:rFonts w:ascii="Arial" w:eastAsia="Arial" w:hAnsi="Arial"/>
          <w:color w:val="262626"/>
        </w:rPr>
      </w:pPr>
      <w:r w:rsidRPr="00B32460">
        <w:rPr>
          <w:rFonts w:ascii="Arial" w:eastAsia="Arial" w:hAnsi="Arial"/>
          <w:color w:val="262626"/>
        </w:rPr>
        <w:t>Escuela Tecnológic</w:t>
      </w:r>
      <w:r w:rsidR="0030371F">
        <w:rPr>
          <w:rFonts w:ascii="Arial" w:eastAsia="Arial" w:hAnsi="Arial"/>
          <w:color w:val="262626"/>
        </w:rPr>
        <w:t>a</w:t>
      </w:r>
      <w:r w:rsidRPr="00B32460">
        <w:rPr>
          <w:rFonts w:ascii="Arial" w:eastAsia="Arial" w:hAnsi="Arial"/>
          <w:color w:val="262626"/>
        </w:rPr>
        <w:t xml:space="preserve"> Instituto Técnico Central</w:t>
      </w:r>
      <w:r w:rsidR="006034E7" w:rsidRPr="00B32460">
        <w:rPr>
          <w:rFonts w:ascii="Arial" w:eastAsia="Arial" w:hAnsi="Arial"/>
          <w:color w:val="262626"/>
        </w:rPr>
        <w:t>.</w:t>
      </w:r>
    </w:p>
    <w:p w14:paraId="7DC08C3E" w14:textId="77777777" w:rsidR="005C46CA" w:rsidRDefault="005C46CA" w:rsidP="00B32460">
      <w:pPr>
        <w:spacing w:line="22" w:lineRule="atLeast"/>
        <w:rPr>
          <w:rFonts w:ascii="Arial" w:eastAsia="Arial" w:hAnsi="Arial"/>
          <w:color w:val="262626"/>
        </w:rPr>
      </w:pPr>
    </w:p>
    <w:p w14:paraId="5ED1241A" w14:textId="72512919" w:rsidR="00B7042C" w:rsidRDefault="00B7042C" w:rsidP="00B7042C">
      <w:pPr>
        <w:spacing w:line="22" w:lineRule="atLeast"/>
        <w:rPr>
          <w:rFonts w:ascii="Arial" w:eastAsia="Arial" w:hAnsi="Arial"/>
          <w:b/>
          <w:color w:val="0D0D0D"/>
        </w:rPr>
      </w:pPr>
      <w:r>
        <w:rPr>
          <w:rFonts w:ascii="Arial" w:eastAsia="Arial" w:hAnsi="Arial"/>
          <w:b/>
          <w:color w:val="0D0D0D"/>
        </w:rPr>
        <w:t>Ingeniería Electromecánica (</w:t>
      </w:r>
      <w:r w:rsidR="00DA5C71">
        <w:rPr>
          <w:rFonts w:ascii="Arial" w:eastAsia="Arial" w:hAnsi="Arial"/>
          <w:b/>
          <w:color w:val="0D0D0D"/>
        </w:rPr>
        <w:t>Proyecto de grado</w:t>
      </w:r>
      <w:r>
        <w:rPr>
          <w:rFonts w:ascii="Arial" w:eastAsia="Arial" w:hAnsi="Arial"/>
          <w:b/>
          <w:color w:val="0D0D0D"/>
        </w:rPr>
        <w:t>)</w:t>
      </w:r>
    </w:p>
    <w:p w14:paraId="1862E3C5" w14:textId="77777777" w:rsidR="00B7042C" w:rsidRDefault="00B7042C" w:rsidP="00B7042C">
      <w:pPr>
        <w:spacing w:line="22" w:lineRule="atLeast"/>
        <w:rPr>
          <w:rFonts w:ascii="Arial" w:eastAsia="Arial" w:hAnsi="Arial"/>
          <w:color w:val="262626"/>
        </w:rPr>
      </w:pPr>
      <w:r w:rsidRPr="00B32460">
        <w:rPr>
          <w:rFonts w:ascii="Arial" w:eastAsia="Arial" w:hAnsi="Arial"/>
          <w:color w:val="262626"/>
        </w:rPr>
        <w:t>Escuela Tecnológic</w:t>
      </w:r>
      <w:r>
        <w:rPr>
          <w:rFonts w:ascii="Arial" w:eastAsia="Arial" w:hAnsi="Arial"/>
          <w:color w:val="262626"/>
        </w:rPr>
        <w:t>a</w:t>
      </w:r>
      <w:r w:rsidRPr="00B32460">
        <w:rPr>
          <w:rFonts w:ascii="Arial" w:eastAsia="Arial" w:hAnsi="Arial"/>
          <w:color w:val="262626"/>
        </w:rPr>
        <w:t xml:space="preserve"> Instituto Técnico Central.</w:t>
      </w:r>
    </w:p>
    <w:p w14:paraId="24C8CCBE" w14:textId="77777777" w:rsidR="00B7042C" w:rsidRDefault="00B7042C" w:rsidP="005C46CA">
      <w:pPr>
        <w:spacing w:line="22" w:lineRule="atLeast"/>
        <w:rPr>
          <w:rFonts w:ascii="Arial" w:eastAsia="Arial" w:hAnsi="Arial"/>
          <w:color w:val="262626"/>
        </w:rPr>
      </w:pPr>
    </w:p>
    <w:p w14:paraId="46635623" w14:textId="77777777" w:rsidR="00B7042C" w:rsidRDefault="00B417A4" w:rsidP="00B7042C">
      <w:pPr>
        <w:spacing w:line="22" w:lineRule="atLeast"/>
        <w:rPr>
          <w:rFonts w:ascii="Arial" w:eastAsia="Arial" w:hAnsi="Arial"/>
          <w:b/>
          <w:color w:val="0D0D0D"/>
        </w:rPr>
      </w:pPr>
      <w:r w:rsidRPr="00B417A4">
        <w:rPr>
          <w:rFonts w:ascii="Arial" w:eastAsia="Arial" w:hAnsi="Arial"/>
          <w:b/>
          <w:color w:val="0D0D0D"/>
        </w:rPr>
        <w:t>CSWA–Mechanical Design</w:t>
      </w:r>
      <w:r w:rsidR="00B7042C">
        <w:rPr>
          <w:rFonts w:ascii="Arial" w:eastAsia="Arial" w:hAnsi="Arial"/>
          <w:b/>
          <w:color w:val="0D0D0D"/>
        </w:rPr>
        <w:t xml:space="preserve"> (</w:t>
      </w:r>
      <w:r w:rsidR="00B7042C" w:rsidRPr="00B7042C">
        <w:rPr>
          <w:rFonts w:ascii="Arial" w:eastAsia="Arial" w:hAnsi="Arial"/>
          <w:b/>
          <w:color w:val="0D0D0D"/>
        </w:rPr>
        <w:t>Certified SOLIDWORKS Associate in Mechanical Design</w:t>
      </w:r>
      <w:r w:rsidR="00B7042C">
        <w:rPr>
          <w:rFonts w:ascii="Arial" w:eastAsia="Arial" w:hAnsi="Arial"/>
          <w:b/>
          <w:color w:val="0D0D0D"/>
        </w:rPr>
        <w:t>) (2022)</w:t>
      </w:r>
    </w:p>
    <w:p w14:paraId="6BEC50A2" w14:textId="77777777" w:rsidR="00B7042C" w:rsidRDefault="00B7042C" w:rsidP="00B7042C">
      <w:pPr>
        <w:spacing w:line="22" w:lineRule="atLeast"/>
        <w:rPr>
          <w:rFonts w:ascii="Arial" w:eastAsia="Arial" w:hAnsi="Arial"/>
          <w:color w:val="262626"/>
        </w:rPr>
      </w:pPr>
      <w:r w:rsidRPr="00B7042C">
        <w:rPr>
          <w:rFonts w:ascii="Arial" w:eastAsia="Arial" w:hAnsi="Arial"/>
          <w:color w:val="262626"/>
        </w:rPr>
        <w:t>Dassault Systèmes</w:t>
      </w:r>
      <w:r w:rsidRPr="00B32460">
        <w:rPr>
          <w:rFonts w:ascii="Arial" w:eastAsia="Arial" w:hAnsi="Arial"/>
          <w:color w:val="262626"/>
        </w:rPr>
        <w:t>.</w:t>
      </w:r>
    </w:p>
    <w:p w14:paraId="63DE4179" w14:textId="77777777" w:rsidR="00FE04B3" w:rsidRDefault="00FE04B3" w:rsidP="00B7042C">
      <w:pPr>
        <w:spacing w:line="22" w:lineRule="atLeast"/>
        <w:rPr>
          <w:rFonts w:ascii="Arial" w:eastAsia="Arial" w:hAnsi="Arial"/>
          <w:color w:val="262626"/>
        </w:rPr>
      </w:pPr>
    </w:p>
    <w:p w14:paraId="6082AB14" w14:textId="77777777" w:rsidR="00FE04B3" w:rsidRDefault="00FE04B3" w:rsidP="00FE04B3">
      <w:pPr>
        <w:spacing w:line="22" w:lineRule="atLeast"/>
        <w:rPr>
          <w:rFonts w:ascii="Arial" w:eastAsia="Arial" w:hAnsi="Arial"/>
          <w:b/>
          <w:color w:val="0D0D0D"/>
        </w:rPr>
      </w:pPr>
      <w:r w:rsidRPr="00FE04B3">
        <w:rPr>
          <w:rFonts w:ascii="Arial" w:eastAsia="Arial" w:hAnsi="Arial"/>
          <w:b/>
          <w:color w:val="0D0D0D"/>
        </w:rPr>
        <w:t>CSWP–Mechanical Design</w:t>
      </w:r>
      <w:r>
        <w:rPr>
          <w:rFonts w:ascii="Arial" w:eastAsia="Arial" w:hAnsi="Arial"/>
          <w:b/>
          <w:color w:val="0D0D0D"/>
        </w:rPr>
        <w:t xml:space="preserve"> (</w:t>
      </w:r>
      <w:r w:rsidRPr="00FE04B3">
        <w:rPr>
          <w:rFonts w:ascii="Arial" w:eastAsia="Arial" w:hAnsi="Arial"/>
          <w:b/>
          <w:color w:val="0D0D0D"/>
        </w:rPr>
        <w:t>Certified SOLIDWORKS Professional in Mechanical Design</w:t>
      </w:r>
      <w:r>
        <w:rPr>
          <w:rFonts w:ascii="Arial" w:eastAsia="Arial" w:hAnsi="Arial"/>
          <w:b/>
          <w:color w:val="0D0D0D"/>
        </w:rPr>
        <w:t>) (2022)</w:t>
      </w:r>
    </w:p>
    <w:p w14:paraId="0FE9FC3B" w14:textId="77777777" w:rsidR="00FE04B3" w:rsidRDefault="00FE04B3" w:rsidP="00FE04B3">
      <w:pPr>
        <w:spacing w:line="22" w:lineRule="atLeast"/>
        <w:rPr>
          <w:rFonts w:ascii="Arial" w:eastAsia="Arial" w:hAnsi="Arial"/>
          <w:color w:val="262626"/>
        </w:rPr>
      </w:pPr>
      <w:r w:rsidRPr="00B7042C">
        <w:rPr>
          <w:rFonts w:ascii="Arial" w:eastAsia="Arial" w:hAnsi="Arial"/>
          <w:color w:val="262626"/>
        </w:rPr>
        <w:t>Dassault Systèmes</w:t>
      </w:r>
      <w:r w:rsidRPr="00B32460">
        <w:rPr>
          <w:rFonts w:ascii="Arial" w:eastAsia="Arial" w:hAnsi="Arial"/>
          <w:color w:val="262626"/>
        </w:rPr>
        <w:t>.</w:t>
      </w:r>
    </w:p>
    <w:p w14:paraId="1E7E0E5F" w14:textId="77777777" w:rsidR="00FE04B3" w:rsidRDefault="00FE04B3" w:rsidP="00B7042C">
      <w:pPr>
        <w:spacing w:line="22" w:lineRule="atLeast"/>
        <w:rPr>
          <w:rFonts w:ascii="Arial" w:eastAsia="Arial" w:hAnsi="Arial"/>
          <w:color w:val="262626"/>
        </w:rPr>
      </w:pPr>
    </w:p>
    <w:p w14:paraId="64FA090F" w14:textId="77777777" w:rsidR="00FE04B3" w:rsidRDefault="00FE04B3" w:rsidP="00FE04B3">
      <w:pPr>
        <w:spacing w:line="22" w:lineRule="atLeast"/>
        <w:rPr>
          <w:rFonts w:ascii="Arial" w:eastAsia="Arial" w:hAnsi="Arial"/>
          <w:b/>
          <w:color w:val="0D0D0D"/>
        </w:rPr>
      </w:pPr>
      <w:r w:rsidRPr="00FE04B3">
        <w:rPr>
          <w:rFonts w:ascii="Arial" w:eastAsia="Arial" w:hAnsi="Arial"/>
          <w:b/>
          <w:color w:val="0D0D0D"/>
        </w:rPr>
        <w:t>CSWPA-DT–Drawing Tools</w:t>
      </w:r>
      <w:r>
        <w:rPr>
          <w:rFonts w:ascii="Arial" w:eastAsia="Arial" w:hAnsi="Arial"/>
          <w:b/>
          <w:color w:val="0D0D0D"/>
        </w:rPr>
        <w:t xml:space="preserve"> (</w:t>
      </w:r>
      <w:r w:rsidRPr="00FE04B3">
        <w:rPr>
          <w:rFonts w:ascii="Arial" w:eastAsia="Arial" w:hAnsi="Arial"/>
          <w:b/>
          <w:color w:val="0D0D0D"/>
        </w:rPr>
        <w:t>Certified SOLIDWORKS Professional Advanced Drawing Tools</w:t>
      </w:r>
      <w:r>
        <w:rPr>
          <w:rFonts w:ascii="Arial" w:eastAsia="Arial" w:hAnsi="Arial"/>
          <w:b/>
          <w:color w:val="0D0D0D"/>
        </w:rPr>
        <w:t>)</w:t>
      </w:r>
      <w:r w:rsidRPr="00FE04B3">
        <w:rPr>
          <w:rFonts w:ascii="Arial" w:eastAsia="Arial" w:hAnsi="Arial"/>
          <w:b/>
          <w:color w:val="0D0D0D"/>
        </w:rPr>
        <w:t xml:space="preserve"> </w:t>
      </w:r>
      <w:r>
        <w:rPr>
          <w:rFonts w:ascii="Arial" w:eastAsia="Arial" w:hAnsi="Arial"/>
          <w:b/>
          <w:color w:val="0D0D0D"/>
        </w:rPr>
        <w:t>(2022)</w:t>
      </w:r>
    </w:p>
    <w:p w14:paraId="673A6747" w14:textId="77777777" w:rsidR="00FE04B3" w:rsidRDefault="00FE04B3" w:rsidP="00FE04B3">
      <w:pPr>
        <w:spacing w:line="22" w:lineRule="atLeast"/>
        <w:rPr>
          <w:rFonts w:ascii="Arial" w:eastAsia="Arial" w:hAnsi="Arial"/>
          <w:color w:val="262626"/>
        </w:rPr>
      </w:pPr>
      <w:r w:rsidRPr="00B7042C">
        <w:rPr>
          <w:rFonts w:ascii="Arial" w:eastAsia="Arial" w:hAnsi="Arial"/>
          <w:color w:val="262626"/>
        </w:rPr>
        <w:t>Dassault Systèmes</w:t>
      </w:r>
      <w:r w:rsidRPr="00B32460">
        <w:rPr>
          <w:rFonts w:ascii="Arial" w:eastAsia="Arial" w:hAnsi="Arial"/>
          <w:color w:val="262626"/>
        </w:rPr>
        <w:t>.</w:t>
      </w:r>
    </w:p>
    <w:p w14:paraId="4698FF09" w14:textId="77777777" w:rsidR="002A3F2C" w:rsidRDefault="002A3F2C" w:rsidP="00FE04B3">
      <w:pPr>
        <w:spacing w:line="22" w:lineRule="atLeast"/>
        <w:rPr>
          <w:rFonts w:ascii="Arial" w:eastAsia="Arial" w:hAnsi="Arial"/>
          <w:color w:val="262626"/>
        </w:rPr>
      </w:pPr>
    </w:p>
    <w:p w14:paraId="767CD9DA" w14:textId="77777777" w:rsidR="002A3F2C" w:rsidRDefault="002A3F2C" w:rsidP="002A3F2C">
      <w:pPr>
        <w:spacing w:line="22" w:lineRule="atLeast"/>
        <w:rPr>
          <w:rFonts w:ascii="Arial" w:eastAsia="Arial" w:hAnsi="Arial"/>
          <w:b/>
          <w:color w:val="0D0D0D"/>
        </w:rPr>
      </w:pPr>
      <w:r w:rsidRPr="002A3F2C">
        <w:rPr>
          <w:rFonts w:ascii="Arial" w:eastAsia="Arial" w:hAnsi="Arial"/>
          <w:b/>
          <w:color w:val="0D0D0D"/>
        </w:rPr>
        <w:t>CSWA</w:t>
      </w:r>
      <w:r w:rsidR="00854993">
        <w:rPr>
          <w:rFonts w:ascii="Arial" w:eastAsia="Arial" w:hAnsi="Arial"/>
          <w:b/>
          <w:color w:val="0D0D0D"/>
        </w:rPr>
        <w:t>-AM</w:t>
      </w:r>
      <w:r w:rsidRPr="002A3F2C">
        <w:rPr>
          <w:rFonts w:ascii="Arial" w:eastAsia="Arial" w:hAnsi="Arial"/>
          <w:b/>
          <w:color w:val="0D0D0D"/>
        </w:rPr>
        <w:t xml:space="preserve">–Additive Manufacturing </w:t>
      </w:r>
      <w:r>
        <w:rPr>
          <w:rFonts w:ascii="Arial" w:eastAsia="Arial" w:hAnsi="Arial"/>
          <w:b/>
          <w:color w:val="0D0D0D"/>
        </w:rPr>
        <w:t>(</w:t>
      </w:r>
      <w:r w:rsidRPr="00B7042C">
        <w:rPr>
          <w:rFonts w:ascii="Arial" w:eastAsia="Arial" w:hAnsi="Arial"/>
          <w:b/>
          <w:color w:val="0D0D0D"/>
        </w:rPr>
        <w:t xml:space="preserve">Certified SOLIDWORKS Associate in </w:t>
      </w:r>
      <w:r w:rsidRPr="002A3F2C">
        <w:rPr>
          <w:rFonts w:ascii="Arial" w:eastAsia="Arial" w:hAnsi="Arial"/>
          <w:b/>
          <w:color w:val="0D0D0D"/>
        </w:rPr>
        <w:t>Additive Manufacturing</w:t>
      </w:r>
      <w:r>
        <w:rPr>
          <w:rFonts w:ascii="Arial" w:eastAsia="Arial" w:hAnsi="Arial"/>
          <w:b/>
          <w:color w:val="0D0D0D"/>
        </w:rPr>
        <w:t>) (2022)</w:t>
      </w:r>
    </w:p>
    <w:p w14:paraId="2EBE7B61" w14:textId="77777777" w:rsidR="002A3F2C" w:rsidRDefault="002A3F2C" w:rsidP="002A3F2C">
      <w:pPr>
        <w:spacing w:line="22" w:lineRule="atLeast"/>
        <w:rPr>
          <w:rFonts w:ascii="Arial" w:eastAsia="Arial" w:hAnsi="Arial"/>
          <w:color w:val="262626"/>
        </w:rPr>
      </w:pPr>
      <w:r w:rsidRPr="00B7042C">
        <w:rPr>
          <w:rFonts w:ascii="Arial" w:eastAsia="Arial" w:hAnsi="Arial"/>
          <w:color w:val="262626"/>
        </w:rPr>
        <w:t>Dassault Systèmes</w:t>
      </w:r>
      <w:r w:rsidRPr="00B32460">
        <w:rPr>
          <w:rFonts w:ascii="Arial" w:eastAsia="Arial" w:hAnsi="Arial"/>
          <w:color w:val="262626"/>
        </w:rPr>
        <w:t>.</w:t>
      </w:r>
    </w:p>
    <w:p w14:paraId="5C900364" w14:textId="77777777" w:rsidR="00B53ABE" w:rsidRDefault="00B53ABE" w:rsidP="002A3F2C">
      <w:pPr>
        <w:spacing w:line="22" w:lineRule="atLeast"/>
        <w:rPr>
          <w:rFonts w:ascii="Arial" w:eastAsia="Arial" w:hAnsi="Arial"/>
          <w:color w:val="262626"/>
        </w:rPr>
      </w:pPr>
    </w:p>
    <w:p w14:paraId="1BE5C2C3" w14:textId="77777777" w:rsidR="00CE54C9" w:rsidRDefault="00CE54C9" w:rsidP="00CE54C9">
      <w:pPr>
        <w:spacing w:line="22" w:lineRule="atLeast"/>
        <w:rPr>
          <w:rFonts w:ascii="Arial" w:eastAsia="Arial" w:hAnsi="Arial"/>
          <w:b/>
          <w:color w:val="0D0D0D"/>
        </w:rPr>
      </w:pPr>
      <w:r w:rsidRPr="00FE04B3">
        <w:rPr>
          <w:rFonts w:ascii="Arial" w:eastAsia="Arial" w:hAnsi="Arial"/>
          <w:b/>
          <w:color w:val="0D0D0D"/>
        </w:rPr>
        <w:t>CSWPA-</w:t>
      </w:r>
      <w:r>
        <w:rPr>
          <w:rFonts w:ascii="Arial" w:eastAsia="Arial" w:hAnsi="Arial"/>
          <w:b/>
          <w:color w:val="0D0D0D"/>
        </w:rPr>
        <w:t>WD</w:t>
      </w:r>
      <w:r w:rsidRPr="00FE04B3">
        <w:rPr>
          <w:rFonts w:ascii="Arial" w:eastAsia="Arial" w:hAnsi="Arial"/>
          <w:b/>
          <w:color w:val="0D0D0D"/>
        </w:rPr>
        <w:t>–</w:t>
      </w:r>
      <w:r w:rsidRPr="00B53ABE">
        <w:rPr>
          <w:rFonts w:ascii="Arial" w:eastAsia="Arial" w:hAnsi="Arial"/>
          <w:b/>
          <w:color w:val="0D0D0D"/>
        </w:rPr>
        <w:t xml:space="preserve"> Weldments</w:t>
      </w:r>
      <w:r w:rsidRPr="00FE04B3">
        <w:rPr>
          <w:rFonts w:ascii="Arial" w:eastAsia="Arial" w:hAnsi="Arial"/>
          <w:b/>
          <w:color w:val="0D0D0D"/>
        </w:rPr>
        <w:t xml:space="preserve"> </w:t>
      </w:r>
      <w:r>
        <w:rPr>
          <w:rFonts w:ascii="Arial" w:eastAsia="Arial" w:hAnsi="Arial"/>
          <w:b/>
          <w:color w:val="0D0D0D"/>
        </w:rPr>
        <w:t>(</w:t>
      </w:r>
      <w:r w:rsidRPr="00B53ABE">
        <w:rPr>
          <w:rFonts w:ascii="Arial" w:eastAsia="Arial" w:hAnsi="Arial"/>
          <w:b/>
          <w:color w:val="0D0D0D"/>
        </w:rPr>
        <w:t>Certified SOLIDWORKS Professional Advanced Weldments</w:t>
      </w:r>
      <w:r>
        <w:rPr>
          <w:rFonts w:ascii="Arial" w:eastAsia="Arial" w:hAnsi="Arial"/>
          <w:b/>
          <w:color w:val="0D0D0D"/>
        </w:rPr>
        <w:t>)</w:t>
      </w:r>
      <w:r w:rsidRPr="00FE04B3">
        <w:rPr>
          <w:rFonts w:ascii="Arial" w:eastAsia="Arial" w:hAnsi="Arial"/>
          <w:b/>
          <w:color w:val="0D0D0D"/>
        </w:rPr>
        <w:t xml:space="preserve"> </w:t>
      </w:r>
      <w:r>
        <w:rPr>
          <w:rFonts w:ascii="Arial" w:eastAsia="Arial" w:hAnsi="Arial"/>
          <w:b/>
          <w:color w:val="0D0D0D"/>
        </w:rPr>
        <w:t>(2022)</w:t>
      </w:r>
    </w:p>
    <w:p w14:paraId="586D6497" w14:textId="5D274EAB" w:rsidR="00CE54C9" w:rsidRDefault="00CE54C9" w:rsidP="00CE54C9">
      <w:pPr>
        <w:spacing w:line="22" w:lineRule="atLeast"/>
        <w:rPr>
          <w:rFonts w:ascii="Arial" w:eastAsia="Arial" w:hAnsi="Arial"/>
          <w:color w:val="262626"/>
        </w:rPr>
      </w:pPr>
      <w:r w:rsidRPr="00B7042C">
        <w:rPr>
          <w:rFonts w:ascii="Arial" w:eastAsia="Arial" w:hAnsi="Arial"/>
          <w:color w:val="262626"/>
        </w:rPr>
        <w:t>Dassault Systèmes</w:t>
      </w:r>
      <w:r w:rsidRPr="00B32460">
        <w:rPr>
          <w:rFonts w:ascii="Arial" w:eastAsia="Arial" w:hAnsi="Arial"/>
          <w:color w:val="262626"/>
        </w:rPr>
        <w:t>.</w:t>
      </w:r>
    </w:p>
    <w:p w14:paraId="4801D415" w14:textId="77777777" w:rsidR="00CE54C9" w:rsidRDefault="00CE54C9" w:rsidP="00CE54C9">
      <w:pPr>
        <w:spacing w:line="22" w:lineRule="atLeast"/>
        <w:rPr>
          <w:rFonts w:ascii="Arial" w:eastAsia="Arial" w:hAnsi="Arial"/>
          <w:color w:val="262626"/>
        </w:rPr>
      </w:pPr>
    </w:p>
    <w:p w14:paraId="77B8E612" w14:textId="3B24E390" w:rsidR="00CE54C9" w:rsidRDefault="00CE54C9" w:rsidP="00CE54C9">
      <w:pPr>
        <w:spacing w:line="22" w:lineRule="atLeast"/>
        <w:rPr>
          <w:rFonts w:ascii="Arial" w:eastAsia="Arial" w:hAnsi="Arial"/>
          <w:b/>
          <w:color w:val="0D0D0D"/>
        </w:rPr>
      </w:pPr>
      <w:r w:rsidRPr="00FE04B3">
        <w:rPr>
          <w:rFonts w:ascii="Arial" w:eastAsia="Arial" w:hAnsi="Arial"/>
          <w:b/>
          <w:color w:val="0D0D0D"/>
        </w:rPr>
        <w:t>CSWPA-</w:t>
      </w:r>
      <w:r>
        <w:rPr>
          <w:rFonts w:ascii="Arial" w:eastAsia="Arial" w:hAnsi="Arial"/>
          <w:b/>
          <w:color w:val="0D0D0D"/>
        </w:rPr>
        <w:t>SM</w:t>
      </w:r>
      <w:r w:rsidRPr="00FE04B3">
        <w:rPr>
          <w:rFonts w:ascii="Arial" w:eastAsia="Arial" w:hAnsi="Arial"/>
          <w:b/>
          <w:color w:val="0D0D0D"/>
        </w:rPr>
        <w:t>–</w:t>
      </w:r>
      <w:r w:rsidRPr="00B53ABE">
        <w:rPr>
          <w:rFonts w:ascii="Arial" w:eastAsia="Arial" w:hAnsi="Arial"/>
          <w:b/>
          <w:color w:val="0D0D0D"/>
        </w:rPr>
        <w:t xml:space="preserve"> </w:t>
      </w:r>
      <w:r w:rsidRPr="00CE54C9">
        <w:rPr>
          <w:rFonts w:ascii="Arial" w:eastAsia="Arial" w:hAnsi="Arial"/>
          <w:b/>
          <w:color w:val="0D0D0D"/>
        </w:rPr>
        <w:t>Sheet Metal</w:t>
      </w:r>
      <w:r w:rsidRPr="00FE04B3">
        <w:rPr>
          <w:rFonts w:ascii="Arial" w:eastAsia="Arial" w:hAnsi="Arial"/>
          <w:b/>
          <w:color w:val="0D0D0D"/>
        </w:rPr>
        <w:t xml:space="preserve"> </w:t>
      </w:r>
      <w:r>
        <w:rPr>
          <w:rFonts w:ascii="Arial" w:eastAsia="Arial" w:hAnsi="Arial"/>
          <w:b/>
          <w:color w:val="0D0D0D"/>
        </w:rPr>
        <w:t>(</w:t>
      </w:r>
      <w:r w:rsidRPr="00CE54C9">
        <w:rPr>
          <w:rFonts w:ascii="Arial" w:eastAsia="Arial" w:hAnsi="Arial"/>
          <w:b/>
          <w:color w:val="0D0D0D"/>
        </w:rPr>
        <w:t>Certified SOLIDWORKS Professional Advanced Sheet Metal</w:t>
      </w:r>
      <w:r>
        <w:rPr>
          <w:rFonts w:ascii="Arial" w:eastAsia="Arial" w:hAnsi="Arial"/>
          <w:b/>
          <w:color w:val="0D0D0D"/>
        </w:rPr>
        <w:t>)</w:t>
      </w:r>
      <w:r w:rsidRPr="00FE04B3">
        <w:rPr>
          <w:rFonts w:ascii="Arial" w:eastAsia="Arial" w:hAnsi="Arial"/>
          <w:b/>
          <w:color w:val="0D0D0D"/>
        </w:rPr>
        <w:t xml:space="preserve"> </w:t>
      </w:r>
      <w:r>
        <w:rPr>
          <w:rFonts w:ascii="Arial" w:eastAsia="Arial" w:hAnsi="Arial"/>
          <w:b/>
          <w:color w:val="0D0D0D"/>
        </w:rPr>
        <w:t>(2022)</w:t>
      </w:r>
    </w:p>
    <w:p w14:paraId="0B5F2BFD" w14:textId="77777777" w:rsidR="00CE54C9" w:rsidRDefault="00CE54C9" w:rsidP="00CE54C9">
      <w:pPr>
        <w:spacing w:line="22" w:lineRule="atLeast"/>
        <w:rPr>
          <w:rFonts w:ascii="Arial" w:eastAsia="Arial" w:hAnsi="Arial"/>
          <w:color w:val="262626"/>
        </w:rPr>
      </w:pPr>
      <w:r w:rsidRPr="00B7042C">
        <w:rPr>
          <w:rFonts w:ascii="Arial" w:eastAsia="Arial" w:hAnsi="Arial"/>
          <w:color w:val="262626"/>
        </w:rPr>
        <w:t>Dassault Systèmes</w:t>
      </w:r>
      <w:r w:rsidRPr="00B32460">
        <w:rPr>
          <w:rFonts w:ascii="Arial" w:eastAsia="Arial" w:hAnsi="Arial"/>
          <w:color w:val="262626"/>
        </w:rPr>
        <w:t>.</w:t>
      </w:r>
    </w:p>
    <w:p w14:paraId="032BCE41" w14:textId="77777777" w:rsidR="009B7EDA" w:rsidRDefault="009B7EDA" w:rsidP="0062775C">
      <w:pPr>
        <w:spacing w:line="22" w:lineRule="atLeast"/>
        <w:rPr>
          <w:rFonts w:ascii="Arial" w:eastAsia="Times New Roman" w:hAnsi="Arial"/>
        </w:rPr>
      </w:pPr>
    </w:p>
    <w:p w14:paraId="429438B4" w14:textId="77777777" w:rsidR="00B32460" w:rsidRPr="00B32460" w:rsidRDefault="00637304" w:rsidP="00B32460">
      <w:pPr>
        <w:spacing w:line="0" w:lineRule="atLeast"/>
        <w:ind w:left="20"/>
        <w:rPr>
          <w:rFonts w:ascii="Arial" w:eastAsia="Arial" w:hAnsi="Arial"/>
          <w:b/>
          <w:color w:val="17365D"/>
          <w:sz w:val="24"/>
        </w:rPr>
      </w:pPr>
      <w:r w:rsidRPr="00B32460">
        <w:rPr>
          <w:rFonts w:ascii="Arial" w:eastAsia="Arial" w:hAnsi="Arial"/>
          <w:b/>
          <w:color w:val="17365D"/>
          <w:sz w:val="24"/>
        </w:rPr>
        <w:t>FORMACION COMPLEMENTARIA</w:t>
      </w:r>
    </w:p>
    <w:p w14:paraId="4B5027DC" w14:textId="77777777" w:rsidR="00637304" w:rsidRPr="001F6C36" w:rsidRDefault="00B32460" w:rsidP="00637304">
      <w:pPr>
        <w:rPr>
          <w:rFonts w:ascii="Arial" w:eastAsia="Arial" w:hAnsi="Arial"/>
          <w:color w:val="000000"/>
        </w:rPr>
      </w:pPr>
      <w:r w:rsidRPr="001F6C36">
        <w:rPr>
          <w:rFonts w:ascii="Arial" w:eastAsia="Arial" w:hAnsi="Arial"/>
          <w:color w:val="000000"/>
        </w:rPr>
        <w:t>Post-Producción Digital Con After Effects</w:t>
      </w:r>
      <w:r w:rsidR="003E44CD">
        <w:rPr>
          <w:rFonts w:ascii="Arial" w:eastAsia="Arial" w:hAnsi="Arial"/>
          <w:color w:val="000000"/>
        </w:rPr>
        <w:t xml:space="preserve"> (2015)</w:t>
      </w:r>
      <w:r w:rsidRPr="001F6C36">
        <w:rPr>
          <w:rFonts w:ascii="Arial" w:eastAsia="Arial" w:hAnsi="Arial"/>
          <w:color w:val="000000"/>
        </w:rPr>
        <w:t>.</w:t>
      </w:r>
    </w:p>
    <w:p w14:paraId="5D1604ED" w14:textId="77777777" w:rsidR="00637304" w:rsidRPr="001F6C36" w:rsidRDefault="00637304" w:rsidP="00637304">
      <w:pPr>
        <w:rPr>
          <w:rFonts w:ascii="Arial" w:eastAsia="Arial" w:hAnsi="Arial"/>
          <w:color w:val="000000"/>
        </w:rPr>
      </w:pPr>
      <w:r w:rsidRPr="001F6C36">
        <w:rPr>
          <w:rFonts w:ascii="Arial" w:eastAsia="Arial" w:hAnsi="Arial"/>
          <w:color w:val="000000"/>
        </w:rPr>
        <w:t>Politécnico Gran Colombiano.</w:t>
      </w:r>
    </w:p>
    <w:p w14:paraId="30C7E86B" w14:textId="77777777" w:rsidR="00637304" w:rsidRPr="001F6C36" w:rsidRDefault="00637304" w:rsidP="00637304">
      <w:pPr>
        <w:rPr>
          <w:rFonts w:ascii="Arial" w:eastAsia="Arial" w:hAnsi="Arial"/>
          <w:color w:val="000000"/>
        </w:rPr>
      </w:pPr>
      <w:r w:rsidRPr="001F6C36">
        <w:rPr>
          <w:rFonts w:ascii="Arial" w:eastAsia="Arial" w:hAnsi="Arial"/>
          <w:color w:val="000000"/>
        </w:rPr>
        <w:t>Intensidad horaria:</w:t>
      </w:r>
      <w:r w:rsidR="00B32460" w:rsidRPr="001F6C36">
        <w:rPr>
          <w:rFonts w:ascii="Arial" w:eastAsia="Arial" w:hAnsi="Arial"/>
          <w:color w:val="000000"/>
        </w:rPr>
        <w:t xml:space="preserve"> 32 hrs.</w:t>
      </w:r>
    </w:p>
    <w:p w14:paraId="002C0F11" w14:textId="77777777" w:rsidR="00637304" w:rsidRPr="001F6C36" w:rsidRDefault="00637304" w:rsidP="00637304">
      <w:pPr>
        <w:rPr>
          <w:rFonts w:ascii="Arial" w:eastAsia="Arial" w:hAnsi="Arial"/>
          <w:color w:val="000000"/>
        </w:rPr>
      </w:pPr>
    </w:p>
    <w:p w14:paraId="354AA983" w14:textId="77777777" w:rsidR="00637304" w:rsidRPr="001F6C36" w:rsidRDefault="00B32460" w:rsidP="00637304">
      <w:pPr>
        <w:rPr>
          <w:rFonts w:ascii="Arial" w:eastAsia="Arial" w:hAnsi="Arial"/>
          <w:color w:val="000000"/>
        </w:rPr>
      </w:pPr>
      <w:r w:rsidRPr="001F6C36">
        <w:rPr>
          <w:rFonts w:ascii="Arial" w:eastAsia="Arial" w:hAnsi="Arial"/>
          <w:color w:val="000000"/>
        </w:rPr>
        <w:t>Escritura De Guion Para Corto Con Énfasis En DDHH</w:t>
      </w:r>
      <w:r w:rsidR="003E44CD">
        <w:rPr>
          <w:rFonts w:ascii="Arial" w:eastAsia="Arial" w:hAnsi="Arial"/>
          <w:color w:val="000000"/>
        </w:rPr>
        <w:t xml:space="preserve"> (2015)</w:t>
      </w:r>
      <w:r w:rsidR="00637304" w:rsidRPr="001F6C36">
        <w:rPr>
          <w:rFonts w:ascii="Arial" w:eastAsia="Arial" w:hAnsi="Arial"/>
          <w:color w:val="000000"/>
        </w:rPr>
        <w:t>.</w:t>
      </w:r>
    </w:p>
    <w:p w14:paraId="0C55D21F" w14:textId="77777777" w:rsidR="00637304" w:rsidRPr="001F6C36" w:rsidRDefault="00B32460" w:rsidP="00637304">
      <w:pPr>
        <w:rPr>
          <w:rFonts w:ascii="Arial" w:eastAsia="Arial" w:hAnsi="Arial"/>
          <w:color w:val="000000"/>
        </w:rPr>
      </w:pPr>
      <w:r w:rsidRPr="001F6C36">
        <w:rPr>
          <w:rFonts w:ascii="Arial" w:eastAsia="Arial" w:hAnsi="Arial"/>
          <w:color w:val="000000"/>
        </w:rPr>
        <w:t>Idartes</w:t>
      </w:r>
      <w:r w:rsidR="00637304" w:rsidRPr="001F6C36">
        <w:rPr>
          <w:rFonts w:ascii="Arial" w:eastAsia="Arial" w:hAnsi="Arial"/>
          <w:color w:val="000000"/>
        </w:rPr>
        <w:t>.</w:t>
      </w:r>
    </w:p>
    <w:p w14:paraId="536AB4B8" w14:textId="77777777" w:rsidR="00637304" w:rsidRPr="001F6C36" w:rsidRDefault="00637304" w:rsidP="00637304">
      <w:pPr>
        <w:rPr>
          <w:rFonts w:ascii="Arial" w:eastAsia="Arial" w:hAnsi="Arial"/>
          <w:color w:val="000000"/>
        </w:rPr>
      </w:pPr>
      <w:r w:rsidRPr="001F6C36">
        <w:rPr>
          <w:rFonts w:ascii="Arial" w:eastAsia="Arial" w:hAnsi="Arial"/>
          <w:color w:val="000000"/>
        </w:rPr>
        <w:t xml:space="preserve">Intensidad horaria: </w:t>
      </w:r>
      <w:r w:rsidR="00B32460" w:rsidRPr="001F6C36">
        <w:rPr>
          <w:rFonts w:ascii="Arial" w:eastAsia="Arial" w:hAnsi="Arial"/>
          <w:color w:val="000000"/>
        </w:rPr>
        <w:t>21</w:t>
      </w:r>
      <w:r w:rsidRPr="001F6C36">
        <w:rPr>
          <w:rFonts w:ascii="Arial" w:eastAsia="Arial" w:hAnsi="Arial"/>
          <w:color w:val="000000"/>
        </w:rPr>
        <w:t xml:space="preserve"> hrs</w:t>
      </w:r>
      <w:r w:rsidR="00B32460" w:rsidRPr="001F6C36">
        <w:rPr>
          <w:rFonts w:ascii="Arial" w:eastAsia="Arial" w:hAnsi="Arial"/>
          <w:color w:val="000000"/>
        </w:rPr>
        <w:t>.</w:t>
      </w:r>
    </w:p>
    <w:p w14:paraId="3FA3DF4B" w14:textId="77777777" w:rsidR="009B7EDA" w:rsidRPr="00B32460" w:rsidRDefault="009B7EDA">
      <w:pPr>
        <w:spacing w:line="20" w:lineRule="exact"/>
        <w:rPr>
          <w:rFonts w:ascii="Arial" w:eastAsia="Times New Roman" w:hAnsi="Arial"/>
          <w:sz w:val="24"/>
        </w:rPr>
      </w:pPr>
    </w:p>
    <w:p w14:paraId="0CBA2208" w14:textId="77777777" w:rsidR="00332168" w:rsidRDefault="00000000">
      <w:pPr>
        <w:spacing w:line="200" w:lineRule="exact"/>
        <w:rPr>
          <w:rFonts w:ascii="Arial" w:eastAsia="Times New Roman" w:hAnsi="Arial"/>
          <w:sz w:val="24"/>
        </w:rPr>
      </w:pPr>
      <w:r>
        <w:rPr>
          <w:rFonts w:ascii="Arial" w:eastAsia="Arial" w:hAnsi="Arial"/>
          <w:color w:val="262626"/>
        </w:rPr>
        <w:pict w14:anchorId="2982A530">
          <v:line id="_x0000_s1071" style="position:absolute;z-index:-4" from=".85pt,9.2pt" to="255.95pt,9.2pt" o:userdrawn="t"/>
        </w:pict>
      </w:r>
    </w:p>
    <w:p w14:paraId="5BB841F4" w14:textId="77777777" w:rsidR="009B7EDA" w:rsidRPr="00B32460" w:rsidRDefault="00F50811" w:rsidP="004773BA">
      <w:pPr>
        <w:rPr>
          <w:rFonts w:ascii="Arial" w:eastAsia="Arial" w:hAnsi="Arial"/>
          <w:b/>
          <w:color w:val="17365D"/>
          <w:sz w:val="24"/>
        </w:rPr>
      </w:pPr>
      <w:r w:rsidRPr="00B32460">
        <w:rPr>
          <w:rFonts w:ascii="Arial" w:eastAsia="Arial" w:hAnsi="Arial"/>
          <w:b/>
          <w:color w:val="17365D"/>
          <w:sz w:val="24"/>
        </w:rPr>
        <w:t>REFERENCIAS</w:t>
      </w:r>
      <w:r w:rsidR="00E9186E" w:rsidRPr="00B32460">
        <w:rPr>
          <w:rFonts w:ascii="Arial" w:eastAsia="Arial" w:hAnsi="Arial"/>
          <w:b/>
          <w:color w:val="17365D"/>
          <w:sz w:val="24"/>
        </w:rPr>
        <w:t xml:space="preserve"> PERSONALES</w:t>
      </w:r>
    </w:p>
    <w:tbl>
      <w:tblPr>
        <w:tblW w:w="4720" w:type="dxa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2660"/>
      </w:tblGrid>
      <w:tr w:rsidR="002A191C" w:rsidRPr="00B32460" w14:paraId="011BA1C7" w14:textId="77777777" w:rsidTr="004773BA">
        <w:trPr>
          <w:trHeight w:val="243"/>
        </w:trPr>
        <w:tc>
          <w:tcPr>
            <w:tcW w:w="2060" w:type="dxa"/>
            <w:vAlign w:val="bottom"/>
            <w:hideMark/>
          </w:tcPr>
          <w:p w14:paraId="46C71E8F" w14:textId="77777777" w:rsidR="00275F01" w:rsidRPr="00B32460" w:rsidRDefault="00DF3EC0" w:rsidP="004773BA">
            <w:pPr>
              <w:rPr>
                <w:rFonts w:ascii="Arial" w:eastAsia="Arial" w:hAnsi="Arial"/>
                <w:b/>
                <w:color w:val="0D0D0D"/>
              </w:rPr>
            </w:pPr>
            <w:r>
              <w:rPr>
                <w:rFonts w:ascii="Arial" w:eastAsia="Arial" w:hAnsi="Arial"/>
                <w:b/>
                <w:color w:val="0D0D0D"/>
              </w:rPr>
              <w:t>Laura Daniela Wilches</w:t>
            </w:r>
          </w:p>
        </w:tc>
        <w:tc>
          <w:tcPr>
            <w:tcW w:w="2660" w:type="dxa"/>
            <w:vAlign w:val="bottom"/>
            <w:hideMark/>
          </w:tcPr>
          <w:p w14:paraId="5FEC2385" w14:textId="77777777" w:rsidR="002A191C" w:rsidRPr="00B32460" w:rsidRDefault="00DF3EC0" w:rsidP="004773BA">
            <w:pPr>
              <w:rPr>
                <w:rFonts w:ascii="Arial" w:eastAsia="Arial" w:hAnsi="Arial"/>
                <w:b/>
                <w:color w:val="0D0D0D"/>
                <w:w w:val="99"/>
              </w:rPr>
            </w:pPr>
            <w:r>
              <w:rPr>
                <w:rFonts w:ascii="Arial" w:eastAsia="Arial" w:hAnsi="Arial"/>
                <w:b/>
                <w:color w:val="0D0D0D"/>
              </w:rPr>
              <w:t xml:space="preserve">Astrid Julieth </w:t>
            </w:r>
            <w:r w:rsidR="00DE612D">
              <w:rPr>
                <w:rFonts w:ascii="Arial" w:eastAsia="Arial" w:hAnsi="Arial"/>
                <w:b/>
                <w:color w:val="0D0D0D"/>
              </w:rPr>
              <w:t>Sánchez</w:t>
            </w:r>
          </w:p>
        </w:tc>
      </w:tr>
      <w:tr w:rsidR="002A191C" w:rsidRPr="00B32460" w14:paraId="72274A23" w14:textId="77777777" w:rsidTr="004773BA">
        <w:trPr>
          <w:trHeight w:val="458"/>
        </w:trPr>
        <w:tc>
          <w:tcPr>
            <w:tcW w:w="2060" w:type="dxa"/>
            <w:vAlign w:val="bottom"/>
            <w:hideMark/>
          </w:tcPr>
          <w:p w14:paraId="1C19F775" w14:textId="52B42AD1" w:rsidR="00A815A4" w:rsidRDefault="00DD2826" w:rsidP="004773BA">
            <w:pPr>
              <w:rPr>
                <w:rFonts w:ascii="Arial" w:eastAsia="Arial" w:hAnsi="Arial"/>
                <w:color w:val="262626"/>
              </w:rPr>
            </w:pPr>
            <w:r w:rsidRPr="00DD2826">
              <w:rPr>
                <w:rFonts w:ascii="Arial" w:eastAsia="Arial" w:hAnsi="Arial"/>
                <w:color w:val="262626"/>
              </w:rPr>
              <w:t>Accenture L</w:t>
            </w:r>
            <w:r>
              <w:rPr>
                <w:rFonts w:ascii="Arial" w:eastAsia="Arial" w:hAnsi="Arial"/>
                <w:color w:val="262626"/>
              </w:rPr>
              <w:t>TDA.</w:t>
            </w:r>
          </w:p>
          <w:p w14:paraId="2B3704C5" w14:textId="77777777" w:rsidR="002A191C" w:rsidRPr="00B32460" w:rsidRDefault="00DF3EC0" w:rsidP="004773BA">
            <w:pPr>
              <w:rPr>
                <w:rFonts w:ascii="Arial" w:eastAsia="Arial" w:hAnsi="Arial"/>
                <w:color w:val="262626"/>
              </w:rPr>
            </w:pPr>
            <w:r>
              <w:rPr>
                <w:rFonts w:ascii="Arial" w:eastAsia="Arial" w:hAnsi="Arial"/>
                <w:color w:val="262626"/>
              </w:rPr>
              <w:t>Contadora</w:t>
            </w:r>
          </w:p>
        </w:tc>
        <w:tc>
          <w:tcPr>
            <w:tcW w:w="2660" w:type="dxa"/>
            <w:vAlign w:val="bottom"/>
            <w:hideMark/>
          </w:tcPr>
          <w:p w14:paraId="78BEC08F" w14:textId="77777777" w:rsidR="00A815A4" w:rsidRDefault="00DF3EC0" w:rsidP="004773BA">
            <w:pPr>
              <w:rPr>
                <w:rFonts w:ascii="Arial" w:eastAsia="Arial" w:hAnsi="Arial"/>
                <w:color w:val="262626"/>
              </w:rPr>
            </w:pPr>
            <w:r>
              <w:rPr>
                <w:rFonts w:ascii="Arial" w:eastAsia="Arial" w:hAnsi="Arial"/>
                <w:color w:val="262626"/>
              </w:rPr>
              <w:t>Bancamia</w:t>
            </w:r>
            <w:r w:rsidR="00DE612D">
              <w:rPr>
                <w:rFonts w:ascii="Arial" w:eastAsia="Arial" w:hAnsi="Arial"/>
                <w:color w:val="262626"/>
              </w:rPr>
              <w:t xml:space="preserve"> S.A.</w:t>
            </w:r>
          </w:p>
          <w:p w14:paraId="48EE1EFA" w14:textId="77777777" w:rsidR="002A191C" w:rsidRPr="00B32460" w:rsidRDefault="00DF3EC0" w:rsidP="004773BA">
            <w:pPr>
              <w:rPr>
                <w:rFonts w:ascii="Arial" w:eastAsia="Arial" w:hAnsi="Arial"/>
                <w:color w:val="262626"/>
              </w:rPr>
            </w:pPr>
            <w:r>
              <w:rPr>
                <w:rFonts w:ascii="Arial" w:eastAsia="Arial" w:hAnsi="Arial"/>
                <w:color w:val="262626"/>
              </w:rPr>
              <w:t>Asesora comercial</w:t>
            </w:r>
          </w:p>
        </w:tc>
      </w:tr>
      <w:tr w:rsidR="002A191C" w:rsidRPr="00B32460" w14:paraId="0677895E" w14:textId="77777777" w:rsidTr="004773BA">
        <w:trPr>
          <w:trHeight w:val="417"/>
        </w:trPr>
        <w:tc>
          <w:tcPr>
            <w:tcW w:w="2060" w:type="dxa"/>
            <w:vAlign w:val="bottom"/>
            <w:hideMark/>
          </w:tcPr>
          <w:p w14:paraId="68542171" w14:textId="77777777" w:rsidR="002A191C" w:rsidRPr="00B32460" w:rsidRDefault="0062775C" w:rsidP="004773BA">
            <w:pPr>
              <w:rPr>
                <w:rFonts w:ascii="Arial" w:hAnsi="Arial"/>
                <w:color w:val="262626"/>
              </w:rPr>
            </w:pPr>
            <w:r w:rsidRPr="00B32460">
              <w:rPr>
                <w:rFonts w:ascii="Arial" w:hAnsi="Arial"/>
                <w:color w:val="262626"/>
              </w:rPr>
              <w:t>Cel</w:t>
            </w:r>
            <w:r w:rsidR="002A191C" w:rsidRPr="00B32460">
              <w:rPr>
                <w:rFonts w:ascii="Arial" w:hAnsi="Arial"/>
                <w:color w:val="262626"/>
              </w:rPr>
              <w:t xml:space="preserve">: </w:t>
            </w:r>
            <w:r w:rsidR="00DE612D" w:rsidRPr="00DE612D">
              <w:rPr>
                <w:rFonts w:ascii="Arial" w:hAnsi="Arial"/>
                <w:color w:val="262626"/>
              </w:rPr>
              <w:t>322 7112741</w:t>
            </w:r>
          </w:p>
        </w:tc>
        <w:tc>
          <w:tcPr>
            <w:tcW w:w="2660" w:type="dxa"/>
            <w:vAlign w:val="bottom"/>
            <w:hideMark/>
          </w:tcPr>
          <w:p w14:paraId="7E93C849" w14:textId="77777777" w:rsidR="002A191C" w:rsidRPr="00B32460" w:rsidRDefault="0062775C" w:rsidP="004773BA">
            <w:pPr>
              <w:rPr>
                <w:rFonts w:ascii="Arial" w:hAnsi="Arial"/>
                <w:color w:val="262626"/>
              </w:rPr>
            </w:pPr>
            <w:r w:rsidRPr="00B32460">
              <w:rPr>
                <w:rFonts w:ascii="Arial" w:hAnsi="Arial"/>
                <w:color w:val="262626"/>
              </w:rPr>
              <w:t>Cel</w:t>
            </w:r>
            <w:r w:rsidR="002A191C" w:rsidRPr="00B32460">
              <w:rPr>
                <w:rFonts w:ascii="Arial" w:hAnsi="Arial"/>
                <w:color w:val="262626"/>
              </w:rPr>
              <w:t xml:space="preserve">: </w:t>
            </w:r>
            <w:r w:rsidR="00DE612D" w:rsidRPr="00DE612D">
              <w:rPr>
                <w:rFonts w:ascii="Arial" w:hAnsi="Arial"/>
                <w:color w:val="262626"/>
              </w:rPr>
              <w:t>322 5357352</w:t>
            </w:r>
          </w:p>
        </w:tc>
      </w:tr>
    </w:tbl>
    <w:p w14:paraId="32DD7D8B" w14:textId="77777777" w:rsidR="00694A27" w:rsidRPr="00B32460" w:rsidRDefault="00694A27">
      <w:pPr>
        <w:spacing w:line="200" w:lineRule="exact"/>
        <w:rPr>
          <w:rFonts w:ascii="Arial" w:eastAsia="Times New Roman" w:hAnsi="Arial"/>
          <w:sz w:val="28"/>
        </w:rPr>
      </w:pPr>
    </w:p>
    <w:p w14:paraId="7625FF48" w14:textId="77777777" w:rsidR="00E9186E" w:rsidRPr="00B32460" w:rsidRDefault="00E9186E" w:rsidP="004773BA">
      <w:pPr>
        <w:rPr>
          <w:rFonts w:ascii="Arial" w:eastAsia="Arial" w:hAnsi="Arial"/>
          <w:b/>
          <w:color w:val="17365D"/>
          <w:sz w:val="24"/>
        </w:rPr>
      </w:pPr>
      <w:r w:rsidRPr="00B32460">
        <w:rPr>
          <w:rFonts w:ascii="Arial" w:eastAsia="Arial" w:hAnsi="Arial"/>
          <w:b/>
          <w:color w:val="17365D"/>
          <w:sz w:val="24"/>
        </w:rPr>
        <w:t>REFERENCIAS FAMILIARES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7"/>
        <w:gridCol w:w="2693"/>
      </w:tblGrid>
      <w:tr w:rsidR="00236DB6" w:rsidRPr="00B32460" w14:paraId="085B2F11" w14:textId="77777777" w:rsidTr="00FA20D7">
        <w:trPr>
          <w:trHeight w:val="243"/>
        </w:trPr>
        <w:tc>
          <w:tcPr>
            <w:tcW w:w="2087" w:type="dxa"/>
            <w:vAlign w:val="bottom"/>
            <w:hideMark/>
          </w:tcPr>
          <w:p w14:paraId="2ABF596E" w14:textId="77777777" w:rsidR="00236DB6" w:rsidRPr="00B32460" w:rsidRDefault="00FA20D7" w:rsidP="004773BA">
            <w:pPr>
              <w:rPr>
                <w:rFonts w:ascii="Arial" w:eastAsia="Arial" w:hAnsi="Arial"/>
                <w:b/>
                <w:color w:val="0D0D0D"/>
              </w:rPr>
            </w:pPr>
            <w:r>
              <w:rPr>
                <w:rFonts w:ascii="Arial" w:eastAsia="Arial" w:hAnsi="Arial"/>
                <w:b/>
                <w:color w:val="0D0D0D"/>
              </w:rPr>
              <w:t>Ligia Ropero</w:t>
            </w:r>
          </w:p>
        </w:tc>
        <w:tc>
          <w:tcPr>
            <w:tcW w:w="2693" w:type="dxa"/>
            <w:vAlign w:val="bottom"/>
            <w:hideMark/>
          </w:tcPr>
          <w:p w14:paraId="09D69693" w14:textId="77777777" w:rsidR="00236DB6" w:rsidRPr="00B32460" w:rsidRDefault="00DE612D" w:rsidP="004773BA">
            <w:pPr>
              <w:rPr>
                <w:rFonts w:ascii="Arial" w:eastAsia="Arial" w:hAnsi="Arial"/>
                <w:b/>
                <w:color w:val="0D0D0D"/>
                <w:w w:val="99"/>
              </w:rPr>
            </w:pPr>
            <w:r>
              <w:rPr>
                <w:rFonts w:ascii="Arial" w:eastAsia="Arial" w:hAnsi="Arial"/>
                <w:b/>
                <w:color w:val="0D0D0D"/>
              </w:rPr>
              <w:t>Maria Berenice</w:t>
            </w:r>
            <w:r w:rsidR="00FA20D7">
              <w:rPr>
                <w:rFonts w:ascii="Arial" w:eastAsia="Arial" w:hAnsi="Arial"/>
                <w:b/>
                <w:color w:val="0D0D0D"/>
              </w:rPr>
              <w:t xml:space="preserve"> Ropero</w:t>
            </w:r>
          </w:p>
        </w:tc>
      </w:tr>
      <w:tr w:rsidR="00236DB6" w:rsidRPr="00B32460" w14:paraId="552E9C90" w14:textId="77777777" w:rsidTr="00FA20D7">
        <w:trPr>
          <w:trHeight w:val="458"/>
        </w:trPr>
        <w:tc>
          <w:tcPr>
            <w:tcW w:w="2087" w:type="dxa"/>
            <w:vAlign w:val="bottom"/>
            <w:hideMark/>
          </w:tcPr>
          <w:p w14:paraId="2D29525A" w14:textId="77777777" w:rsidR="00871BBB" w:rsidRDefault="00095FB9" w:rsidP="004773BA">
            <w:pPr>
              <w:rPr>
                <w:rFonts w:ascii="Arial" w:eastAsia="Arial" w:hAnsi="Arial"/>
                <w:color w:val="262626"/>
              </w:rPr>
            </w:pPr>
            <w:r>
              <w:rPr>
                <w:rFonts w:ascii="Arial" w:eastAsia="Arial" w:hAnsi="Arial"/>
                <w:color w:val="262626"/>
              </w:rPr>
              <w:t>Pegsa LTDA.</w:t>
            </w:r>
          </w:p>
          <w:p w14:paraId="254922DC" w14:textId="77777777" w:rsidR="00236DB6" w:rsidRPr="00B32460" w:rsidRDefault="007C0EF3" w:rsidP="004773BA">
            <w:pPr>
              <w:rPr>
                <w:rFonts w:ascii="Arial" w:eastAsia="Arial" w:hAnsi="Arial"/>
                <w:color w:val="262626"/>
              </w:rPr>
            </w:pPr>
            <w:r>
              <w:rPr>
                <w:rFonts w:ascii="Arial" w:eastAsia="Arial" w:hAnsi="Arial"/>
                <w:color w:val="262626"/>
              </w:rPr>
              <w:t>Talento humano</w:t>
            </w:r>
          </w:p>
        </w:tc>
        <w:tc>
          <w:tcPr>
            <w:tcW w:w="2693" w:type="dxa"/>
            <w:vAlign w:val="bottom"/>
            <w:hideMark/>
          </w:tcPr>
          <w:p w14:paraId="01CB1570" w14:textId="77777777" w:rsidR="00DE612D" w:rsidRDefault="00DE612D" w:rsidP="004773BA">
            <w:pPr>
              <w:rPr>
                <w:rFonts w:ascii="Arial" w:eastAsia="Arial" w:hAnsi="Arial"/>
                <w:color w:val="262626"/>
              </w:rPr>
            </w:pPr>
            <w:r>
              <w:rPr>
                <w:rFonts w:ascii="Arial" w:eastAsia="Arial" w:hAnsi="Arial"/>
                <w:color w:val="262626"/>
              </w:rPr>
              <w:t>Bagatelle S.A.S.</w:t>
            </w:r>
          </w:p>
          <w:p w14:paraId="6702100C" w14:textId="77777777" w:rsidR="00236DB6" w:rsidRPr="00B32460" w:rsidRDefault="00DE612D" w:rsidP="004773BA">
            <w:pPr>
              <w:rPr>
                <w:rFonts w:ascii="Arial" w:eastAsia="Arial" w:hAnsi="Arial"/>
                <w:color w:val="262626"/>
              </w:rPr>
            </w:pPr>
            <w:r>
              <w:rPr>
                <w:rFonts w:ascii="Arial" w:eastAsia="Arial" w:hAnsi="Arial"/>
                <w:color w:val="262626"/>
              </w:rPr>
              <w:t>Jefe de costos</w:t>
            </w:r>
          </w:p>
        </w:tc>
      </w:tr>
      <w:tr w:rsidR="00236DB6" w:rsidRPr="00B32460" w14:paraId="7387C6D8" w14:textId="77777777" w:rsidTr="00FA20D7">
        <w:trPr>
          <w:trHeight w:val="417"/>
        </w:trPr>
        <w:tc>
          <w:tcPr>
            <w:tcW w:w="2087" w:type="dxa"/>
            <w:vAlign w:val="bottom"/>
            <w:hideMark/>
          </w:tcPr>
          <w:p w14:paraId="783928FC" w14:textId="77777777" w:rsidR="00236DB6" w:rsidRPr="00B32460" w:rsidRDefault="00236DB6" w:rsidP="004773BA">
            <w:pPr>
              <w:rPr>
                <w:rFonts w:ascii="Arial" w:hAnsi="Arial"/>
                <w:color w:val="262626"/>
              </w:rPr>
            </w:pPr>
            <w:r w:rsidRPr="00B32460">
              <w:rPr>
                <w:rFonts w:ascii="Arial" w:hAnsi="Arial"/>
                <w:color w:val="262626"/>
              </w:rPr>
              <w:t>Cel: 3</w:t>
            </w:r>
            <w:r w:rsidR="00FA20D7">
              <w:rPr>
                <w:rFonts w:ascii="Arial" w:hAnsi="Arial"/>
                <w:color w:val="262626"/>
              </w:rPr>
              <w:t>20</w:t>
            </w:r>
            <w:r w:rsidRPr="00B32460">
              <w:rPr>
                <w:rFonts w:ascii="Arial" w:hAnsi="Arial"/>
                <w:color w:val="262626"/>
              </w:rPr>
              <w:t xml:space="preserve"> </w:t>
            </w:r>
            <w:r w:rsidR="00FA20D7">
              <w:rPr>
                <w:rFonts w:ascii="Arial" w:hAnsi="Arial"/>
                <w:color w:val="262626"/>
              </w:rPr>
              <w:t>8291179</w:t>
            </w:r>
          </w:p>
        </w:tc>
        <w:tc>
          <w:tcPr>
            <w:tcW w:w="2693" w:type="dxa"/>
            <w:vAlign w:val="bottom"/>
            <w:hideMark/>
          </w:tcPr>
          <w:p w14:paraId="43E6423C" w14:textId="77777777" w:rsidR="00236DB6" w:rsidRPr="00B32460" w:rsidRDefault="00236DB6" w:rsidP="004773BA">
            <w:pPr>
              <w:rPr>
                <w:rFonts w:ascii="Arial" w:hAnsi="Arial"/>
                <w:color w:val="262626"/>
              </w:rPr>
            </w:pPr>
            <w:r w:rsidRPr="00B32460">
              <w:rPr>
                <w:rFonts w:ascii="Arial" w:hAnsi="Arial"/>
                <w:color w:val="262626"/>
              </w:rPr>
              <w:t xml:space="preserve">Cel: </w:t>
            </w:r>
            <w:r w:rsidR="00DE612D" w:rsidRPr="00DE612D">
              <w:rPr>
                <w:rFonts w:ascii="Arial" w:hAnsi="Arial"/>
                <w:color w:val="262626"/>
              </w:rPr>
              <w:t>317 4391682</w:t>
            </w:r>
          </w:p>
        </w:tc>
      </w:tr>
    </w:tbl>
    <w:p w14:paraId="3AE43E83" w14:textId="77777777" w:rsidR="00A815A4" w:rsidRDefault="00A815A4" w:rsidP="00332168">
      <w:pPr>
        <w:spacing w:line="200" w:lineRule="exact"/>
        <w:rPr>
          <w:rFonts w:ascii="Arial" w:eastAsia="Times New Roman" w:hAnsi="Arial"/>
          <w:sz w:val="24"/>
        </w:rPr>
      </w:pPr>
    </w:p>
    <w:sectPr w:rsidR="00A815A4" w:rsidSect="00CE54C9">
      <w:pgSz w:w="12240" w:h="15840"/>
      <w:pgMar w:top="709" w:right="1467" w:bottom="147" w:left="900" w:header="0" w:footer="0" w:gutter="0"/>
      <w:cols w:num="2" w:space="673" w:equalWidth="0">
        <w:col w:w="4820" w:space="673"/>
        <w:col w:w="538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94D412DA">
      <w:start w:val="1"/>
      <w:numFmt w:val="bullet"/>
      <w:lvlText w:val="•"/>
      <w:lvlJc w:val="left"/>
    </w:lvl>
    <w:lvl w:ilvl="1" w:tplc="BB32E44A">
      <w:start w:val="1"/>
      <w:numFmt w:val="bullet"/>
      <w:lvlText w:val=""/>
      <w:lvlJc w:val="left"/>
    </w:lvl>
    <w:lvl w:ilvl="2" w:tplc="827C4ED4">
      <w:start w:val="1"/>
      <w:numFmt w:val="bullet"/>
      <w:lvlText w:val=""/>
      <w:lvlJc w:val="left"/>
    </w:lvl>
    <w:lvl w:ilvl="3" w:tplc="AA0E711A">
      <w:start w:val="1"/>
      <w:numFmt w:val="bullet"/>
      <w:lvlText w:val=""/>
      <w:lvlJc w:val="left"/>
    </w:lvl>
    <w:lvl w:ilvl="4" w:tplc="69B608F8">
      <w:start w:val="1"/>
      <w:numFmt w:val="bullet"/>
      <w:lvlText w:val=""/>
      <w:lvlJc w:val="left"/>
    </w:lvl>
    <w:lvl w:ilvl="5" w:tplc="784A49B8">
      <w:start w:val="1"/>
      <w:numFmt w:val="bullet"/>
      <w:lvlText w:val=""/>
      <w:lvlJc w:val="left"/>
    </w:lvl>
    <w:lvl w:ilvl="6" w:tplc="8710FADC">
      <w:start w:val="1"/>
      <w:numFmt w:val="bullet"/>
      <w:lvlText w:val=""/>
      <w:lvlJc w:val="left"/>
    </w:lvl>
    <w:lvl w:ilvl="7" w:tplc="6768811A">
      <w:start w:val="1"/>
      <w:numFmt w:val="bullet"/>
      <w:lvlText w:val=""/>
      <w:lvlJc w:val="left"/>
    </w:lvl>
    <w:lvl w:ilvl="8" w:tplc="432C7028">
      <w:start w:val="1"/>
      <w:numFmt w:val="bullet"/>
      <w:lvlText w:val=""/>
      <w:lvlJc w:val="left"/>
    </w:lvl>
  </w:abstractNum>
  <w:abstractNum w:abstractNumId="1" w15:restartNumberingAfterBreak="0">
    <w:nsid w:val="50935C74"/>
    <w:multiLevelType w:val="hybridMultilevel"/>
    <w:tmpl w:val="3082753C"/>
    <w:lvl w:ilvl="0" w:tplc="0C0A0003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6B433643"/>
    <w:multiLevelType w:val="hybridMultilevel"/>
    <w:tmpl w:val="2EBE8E3E"/>
    <w:lvl w:ilvl="0" w:tplc="24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371875186">
    <w:abstractNumId w:val="0"/>
  </w:num>
  <w:num w:numId="2" w16cid:durableId="2053075973">
    <w:abstractNumId w:val="1"/>
  </w:num>
  <w:num w:numId="3" w16cid:durableId="1147669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2CD"/>
    <w:rsid w:val="00014397"/>
    <w:rsid w:val="0002773D"/>
    <w:rsid w:val="00092553"/>
    <w:rsid w:val="00095FB9"/>
    <w:rsid w:val="00107B70"/>
    <w:rsid w:val="00136E91"/>
    <w:rsid w:val="001F6C36"/>
    <w:rsid w:val="00236DB6"/>
    <w:rsid w:val="00275F01"/>
    <w:rsid w:val="002A191C"/>
    <w:rsid w:val="002A3F2C"/>
    <w:rsid w:val="0030371F"/>
    <w:rsid w:val="00332168"/>
    <w:rsid w:val="003E44CD"/>
    <w:rsid w:val="00434F74"/>
    <w:rsid w:val="004541E5"/>
    <w:rsid w:val="00464736"/>
    <w:rsid w:val="00470E63"/>
    <w:rsid w:val="004773BA"/>
    <w:rsid w:val="004F1B8F"/>
    <w:rsid w:val="005706B3"/>
    <w:rsid w:val="005C46CA"/>
    <w:rsid w:val="006034E7"/>
    <w:rsid w:val="00625049"/>
    <w:rsid w:val="0062775C"/>
    <w:rsid w:val="00637304"/>
    <w:rsid w:val="00657810"/>
    <w:rsid w:val="00694A27"/>
    <w:rsid w:val="006C25EA"/>
    <w:rsid w:val="00722BB1"/>
    <w:rsid w:val="00782415"/>
    <w:rsid w:val="007B3A38"/>
    <w:rsid w:val="007C0EF3"/>
    <w:rsid w:val="007C691C"/>
    <w:rsid w:val="00850B20"/>
    <w:rsid w:val="00854993"/>
    <w:rsid w:val="00871BBB"/>
    <w:rsid w:val="008D52C9"/>
    <w:rsid w:val="00944055"/>
    <w:rsid w:val="00990A4A"/>
    <w:rsid w:val="009B7EDA"/>
    <w:rsid w:val="00A12D63"/>
    <w:rsid w:val="00A815A4"/>
    <w:rsid w:val="00B30EDD"/>
    <w:rsid w:val="00B32460"/>
    <w:rsid w:val="00B417A4"/>
    <w:rsid w:val="00B53ABE"/>
    <w:rsid w:val="00B6553D"/>
    <w:rsid w:val="00B7042C"/>
    <w:rsid w:val="00BB5AB3"/>
    <w:rsid w:val="00C206DF"/>
    <w:rsid w:val="00C4634B"/>
    <w:rsid w:val="00CB07F2"/>
    <w:rsid w:val="00CE54C9"/>
    <w:rsid w:val="00D072CD"/>
    <w:rsid w:val="00D12683"/>
    <w:rsid w:val="00D33486"/>
    <w:rsid w:val="00DA5C71"/>
    <w:rsid w:val="00DD2826"/>
    <w:rsid w:val="00DE612D"/>
    <w:rsid w:val="00DF3EC0"/>
    <w:rsid w:val="00E520EE"/>
    <w:rsid w:val="00E9186E"/>
    <w:rsid w:val="00ED59A1"/>
    <w:rsid w:val="00ED7018"/>
    <w:rsid w:val="00EE6CCD"/>
    <w:rsid w:val="00F14FCB"/>
    <w:rsid w:val="00F50811"/>
    <w:rsid w:val="00FA20D7"/>
    <w:rsid w:val="00FC4A9C"/>
    <w:rsid w:val="00FE04B3"/>
    <w:rsid w:val="00F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3"/>
    <o:shapelayout v:ext="edit">
      <o:idmap v:ext="edit" data="1"/>
      <o:rules v:ext="edit">
        <o:r id="V:Rule1" type="connector" idref="#_x0000_s1079"/>
      </o:rules>
    </o:shapelayout>
  </w:shapeDefaults>
  <w:decimalSymbol w:val=","/>
  <w:listSeparator w:val=";"/>
  <w14:docId w14:val="117D006F"/>
  <w15:chartTrackingRefBased/>
  <w15:docId w15:val="{6475DA0F-41E6-4168-B2B3-1F905D64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94A27"/>
  </w:style>
  <w:style w:type="paragraph" w:styleId="Prrafodelista">
    <w:name w:val="List Paragraph"/>
    <w:basedOn w:val="Normal"/>
    <w:uiPriority w:val="34"/>
    <w:qFormat/>
    <w:rsid w:val="00B32460"/>
    <w:pPr>
      <w:ind w:left="708"/>
    </w:pPr>
  </w:style>
  <w:style w:type="character" w:styleId="Hipervnculo">
    <w:name w:val="Hyperlink"/>
    <w:uiPriority w:val="99"/>
    <w:unhideWhenUsed/>
    <w:rsid w:val="00CB07F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CB07F2"/>
    <w:rPr>
      <w:color w:val="605E5C"/>
      <w:shd w:val="clear" w:color="auto" w:fill="E1DFDD"/>
    </w:rPr>
  </w:style>
  <w:style w:type="character" w:styleId="Refdecomentario">
    <w:name w:val="annotation reference"/>
    <w:uiPriority w:val="99"/>
    <w:semiHidden/>
    <w:unhideWhenUsed/>
    <w:rsid w:val="00275F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F01"/>
  </w:style>
  <w:style w:type="character" w:customStyle="1" w:styleId="TextocomentarioCar">
    <w:name w:val="Texto comentario Car"/>
    <w:link w:val="Textocomentario"/>
    <w:uiPriority w:val="99"/>
    <w:semiHidden/>
    <w:rsid w:val="00275F01"/>
    <w:rPr>
      <w:lang w:val="es-CO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F0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75F01"/>
    <w:rPr>
      <w:b/>
      <w:bCs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F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75F01"/>
    <w:rPr>
      <w:rFonts w:ascii="Segoe UI" w:hAnsi="Segoe UI" w:cs="Segoe UI"/>
      <w:sz w:val="18"/>
      <w:szCs w:val="18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/>
  <dc:creator>JUAN DAVID ROPERO CASTRO</dc:creator>
  <cp:keywords/>
  <cp:lastModifiedBy>JUAN DAVID ROPERO CASTRO</cp:lastModifiedBy>
  <cp:revision>8</cp:revision>
  <cp:lastPrinted>2018-11-14T13:57:00Z</cp:lastPrinted>
  <dcterms:created xsi:type="dcterms:W3CDTF">2022-10-21T18:36:00Z</dcterms:created>
  <dcterms:modified xsi:type="dcterms:W3CDTF">2023-02-01T00:04:00Z</dcterms:modified>
</cp:coreProperties>
</file>