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9"/>
        <w:gridCol w:w="6751"/>
      </w:tblGrid>
      <w:tr w:rsidR="00EE58C9" w:rsidRPr="009E1219" w14:paraId="491FBDFB" w14:textId="77777777" w:rsidTr="00A142A1">
        <w:trPr>
          <w:cantSplit/>
          <w:trHeight w:val="611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E511A51" w14:textId="77777777" w:rsidR="00EE58C9" w:rsidRPr="004B04F4" w:rsidRDefault="008E383B" w:rsidP="00020613">
            <w:pPr>
              <w:rPr>
                <w:rFonts w:cs="Arial"/>
              </w:rPr>
            </w:pPr>
            <w:bookmarkStart w:id="0" w:name="_GoBack"/>
            <w:bookmarkEnd w:id="0"/>
            <w:permStart w:id="1053703817" w:edGrp="everyone"/>
            <w:r w:rsidRPr="004B04F4">
              <w:rPr>
                <w:rFonts w:cs="Arial"/>
                <w:b/>
              </w:rPr>
              <w:t>C</w:t>
            </w:r>
            <w:r w:rsidR="00EE58C9" w:rsidRPr="004B04F4">
              <w:rPr>
                <w:rFonts w:cs="Arial"/>
                <w:b/>
              </w:rPr>
              <w:t xml:space="preserve">onvocada por: 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6659" w14:textId="77777777" w:rsidR="00020613" w:rsidRPr="00020613" w:rsidRDefault="00020613">
            <w:pPr>
              <w:rPr>
                <w:rFonts w:cs="Arial"/>
              </w:rPr>
            </w:pPr>
          </w:p>
          <w:p w14:paraId="7CA64631" w14:textId="50D74944" w:rsidR="00B7356F" w:rsidRDefault="00DC5219">
            <w:pPr>
              <w:rPr>
                <w:rFonts w:cs="Arial"/>
              </w:rPr>
            </w:pPr>
            <w:r>
              <w:rPr>
                <w:rFonts w:cs="Arial"/>
                <w:i/>
                <w:color w:val="0000FF"/>
                <w:lang w:val="es-ES"/>
              </w:rPr>
              <w:t>Gabriel Alejandro Flores Pineda</w:t>
            </w:r>
            <w:r w:rsidR="00B7356F" w:rsidRPr="00FB1B88">
              <w:rPr>
                <w:rFonts w:cs="Arial"/>
                <w:i/>
                <w:vanish/>
                <w:color w:val="0000FF"/>
                <w:lang w:val="es-ES"/>
              </w:rPr>
              <w:t xml:space="preserve">[Indicar el </w:t>
            </w:r>
            <w:r w:rsidR="00B7356F">
              <w:rPr>
                <w:rFonts w:cs="Arial"/>
                <w:i/>
                <w:vanish/>
                <w:color w:val="0000FF"/>
                <w:lang w:val="es-ES"/>
              </w:rPr>
              <w:t xml:space="preserve">Nombre completo de la persona que convoca a la reunión]. </w:t>
            </w:r>
          </w:p>
          <w:p w14:paraId="0A37501D" w14:textId="77777777" w:rsidR="00EE58C9" w:rsidRPr="009E1219" w:rsidRDefault="00EE58C9">
            <w:pPr>
              <w:rPr>
                <w:rFonts w:cs="Arial"/>
              </w:rPr>
            </w:pPr>
          </w:p>
        </w:tc>
      </w:tr>
      <w:tr w:rsidR="001A1DB6" w:rsidRPr="009E1219" w14:paraId="7E09C61A" w14:textId="77777777" w:rsidTr="00020613">
        <w:trPr>
          <w:cantSplit/>
          <w:trHeight w:val="216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D5E11B0" w14:textId="77777777" w:rsidR="001A1DB6" w:rsidRPr="004B04F4" w:rsidRDefault="001A1DB6" w:rsidP="00020613">
            <w:pPr>
              <w:rPr>
                <w:rFonts w:cs="Arial"/>
                <w:b/>
                <w:shd w:val="clear" w:color="auto" w:fill="C0C0C0"/>
              </w:rPr>
            </w:pPr>
            <w:r w:rsidRPr="004B04F4">
              <w:rPr>
                <w:rFonts w:cs="Arial"/>
                <w:b/>
              </w:rPr>
              <w:t>Elaborada por: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020613" w:rsidRPr="00020613" w:rsidRDefault="00020613" w:rsidP="00B7356F">
            <w:pPr>
              <w:rPr>
                <w:rFonts w:cs="Arial"/>
              </w:rPr>
            </w:pPr>
          </w:p>
          <w:p w14:paraId="53D3E883" w14:textId="77777777" w:rsidR="00DC5219" w:rsidRDefault="00DC5219" w:rsidP="00DC5219">
            <w:pPr>
              <w:rPr>
                <w:rFonts w:cs="Arial"/>
              </w:rPr>
            </w:pPr>
            <w:r>
              <w:rPr>
                <w:rFonts w:cs="Arial"/>
                <w:i/>
                <w:color w:val="0000FF"/>
                <w:lang w:val="es-ES"/>
              </w:rPr>
              <w:t>Gabriel Alejandro Flores Pineda</w:t>
            </w:r>
            <w:r w:rsidRPr="00FB1B88">
              <w:rPr>
                <w:rFonts w:cs="Arial"/>
                <w:i/>
                <w:vanish/>
                <w:color w:val="0000FF"/>
                <w:lang w:val="es-ES"/>
              </w:rPr>
              <w:t xml:space="preserve">[Indicar el </w:t>
            </w:r>
            <w:r>
              <w:rPr>
                <w:rFonts w:cs="Arial"/>
                <w:i/>
                <w:vanish/>
                <w:color w:val="0000FF"/>
                <w:lang w:val="es-ES"/>
              </w:rPr>
              <w:t xml:space="preserve">Nombre completo de la persona que convoca a la reunión]. </w:t>
            </w:r>
          </w:p>
          <w:p w14:paraId="02EB378F" w14:textId="25D7AD7C" w:rsidR="001A1DB6" w:rsidRPr="009E1219" w:rsidRDefault="00DC5219" w:rsidP="00D95200">
            <w:pPr>
              <w:rPr>
                <w:rFonts w:cs="Arial"/>
              </w:rPr>
            </w:pPr>
            <w:r w:rsidRPr="00FB1B88">
              <w:rPr>
                <w:rFonts w:cs="Arial"/>
                <w:i/>
                <w:vanish/>
                <w:color w:val="0000FF"/>
                <w:lang w:val="es-ES"/>
              </w:rPr>
              <w:t xml:space="preserve"> </w:t>
            </w:r>
            <w:r w:rsidR="00B7356F" w:rsidRPr="00FB1B88">
              <w:rPr>
                <w:rFonts w:cs="Arial"/>
                <w:i/>
                <w:vanish/>
                <w:color w:val="0000FF"/>
                <w:lang w:val="es-ES"/>
              </w:rPr>
              <w:t xml:space="preserve">[Indicar el </w:t>
            </w:r>
            <w:r w:rsidR="00B7356F">
              <w:rPr>
                <w:rFonts w:cs="Arial"/>
                <w:i/>
                <w:vanish/>
                <w:color w:val="0000FF"/>
                <w:lang w:val="es-ES"/>
              </w:rPr>
              <w:t xml:space="preserve">Nombre completo de la persona que elabora la minuta]. </w:t>
            </w:r>
          </w:p>
        </w:tc>
      </w:tr>
      <w:tr w:rsidR="00593E52" w:rsidRPr="009E1219" w14:paraId="75D66D51" w14:textId="77777777" w:rsidTr="00020613">
        <w:trPr>
          <w:cantSplit/>
          <w:trHeight w:val="216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15B2EF" w14:textId="77777777" w:rsidR="00593E52" w:rsidRPr="004B04F4" w:rsidRDefault="00593E52" w:rsidP="00593E5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Tema principal de la reunión: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E833" w14:textId="29B71722" w:rsidR="00A90368" w:rsidRDefault="00A90368" w:rsidP="00593E52">
            <w:pPr>
              <w:rPr>
                <w:rFonts w:cs="Arial"/>
                <w:i/>
                <w:color w:val="0000FF"/>
              </w:rPr>
            </w:pPr>
            <w:r>
              <w:rPr>
                <w:rFonts w:cs="Arial"/>
                <w:i/>
                <w:color w:val="0000FF"/>
              </w:rPr>
              <w:t xml:space="preserve">POL </w:t>
            </w:r>
            <w:r w:rsidR="005C31A3">
              <w:rPr>
                <w:rFonts w:cs="Arial"/>
                <w:i/>
                <w:color w:val="0000FF"/>
              </w:rPr>
              <w:t>363 – Pruebas de estrés</w:t>
            </w:r>
            <w:r w:rsidR="00B4724B">
              <w:rPr>
                <w:rFonts w:cs="Arial"/>
                <w:i/>
                <w:vanish/>
                <w:color w:val="0000FF"/>
              </w:rPr>
              <w:t>[</w:t>
            </w:r>
            <w:r w:rsidR="00593E52">
              <w:rPr>
                <w:rFonts w:cs="Arial"/>
                <w:i/>
                <w:vanish/>
                <w:color w:val="0000FF"/>
                <w:lang w:val="es-ES"/>
              </w:rPr>
              <w:t xml:space="preserve">Indicar brevemente el tema esencial </w:t>
            </w:r>
            <w:r w:rsidR="00DC34DE">
              <w:rPr>
                <w:rFonts w:cs="Arial"/>
                <w:i/>
                <w:vanish/>
                <w:color w:val="0000FF"/>
                <w:lang w:val="es-ES"/>
              </w:rPr>
              <w:t>tratado</w:t>
            </w:r>
            <w:r w:rsidR="00593E52">
              <w:rPr>
                <w:rFonts w:cs="Arial"/>
                <w:i/>
                <w:vanish/>
                <w:color w:val="0000FF"/>
                <w:lang w:val="es-ES"/>
              </w:rPr>
              <w:t xml:space="preserve"> en la reunión, a fi</w:t>
            </w:r>
            <w:r w:rsidR="00DC34DE">
              <w:rPr>
                <w:rFonts w:cs="Arial"/>
                <w:i/>
                <w:vanish/>
                <w:color w:val="0000FF"/>
                <w:lang w:val="es-ES"/>
              </w:rPr>
              <w:t>n de identificar rápidamente los motivos que la generaron</w:t>
            </w:r>
            <w:r w:rsidR="00593E52">
              <w:rPr>
                <w:rFonts w:cs="Arial"/>
                <w:i/>
                <w:vanish/>
                <w:color w:val="0000FF"/>
                <w:lang w:val="es-ES"/>
              </w:rPr>
              <w:t xml:space="preserve">]. </w:t>
            </w:r>
          </w:p>
          <w:p w14:paraId="3C40AD3B" w14:textId="1AC8094C" w:rsidR="005C31A3" w:rsidRPr="005C31A3" w:rsidRDefault="005C31A3" w:rsidP="005C31A3">
            <w:pPr>
              <w:rPr>
                <w:rFonts w:cs="Arial"/>
                <w:i/>
                <w:color w:val="0000FF"/>
              </w:rPr>
            </w:pPr>
            <w:proofErr w:type="spellStart"/>
            <w:r w:rsidRPr="005C31A3">
              <w:rPr>
                <w:rFonts w:cs="Arial"/>
                <w:i/>
                <w:color w:val="0000FF"/>
              </w:rPr>
              <w:t>DyP_IPP</w:t>
            </w:r>
            <w:proofErr w:type="spellEnd"/>
            <w:r w:rsidRPr="005C31A3">
              <w:rPr>
                <w:rFonts w:cs="Arial"/>
                <w:i/>
                <w:color w:val="0000FF"/>
              </w:rPr>
              <w:t xml:space="preserve"> - Mejoras al Módulo de descargas de acuses del IDE</w:t>
            </w:r>
          </w:p>
          <w:p w14:paraId="4CE4491B" w14:textId="5B85EF78" w:rsidR="00A90368" w:rsidRPr="00A90368" w:rsidRDefault="00A90368" w:rsidP="00593E52">
            <w:pPr>
              <w:rPr>
                <w:rFonts w:cs="Arial"/>
                <w:i/>
                <w:color w:val="0000FF"/>
              </w:rPr>
            </w:pPr>
          </w:p>
          <w:p w14:paraId="6A05A809" w14:textId="77777777" w:rsidR="00593E52" w:rsidRPr="00020613" w:rsidRDefault="00593E52" w:rsidP="00B7356F">
            <w:pPr>
              <w:rPr>
                <w:rFonts w:cs="Arial"/>
              </w:rPr>
            </w:pPr>
          </w:p>
        </w:tc>
      </w:tr>
    </w:tbl>
    <w:p w14:paraId="5A39BBE3" w14:textId="77777777" w:rsidR="00EE58C9" w:rsidRPr="009E1219" w:rsidRDefault="00EE58C9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0"/>
        <w:gridCol w:w="1955"/>
        <w:gridCol w:w="2374"/>
        <w:gridCol w:w="3461"/>
      </w:tblGrid>
      <w:tr w:rsidR="00EE58C9" w:rsidRPr="009E1219" w14:paraId="7EDD5CA7" w14:textId="77777777" w:rsidTr="00A90368">
        <w:trPr>
          <w:cantSplit/>
        </w:trPr>
        <w:tc>
          <w:tcPr>
            <w:tcW w:w="589" w:type="pct"/>
            <w:shd w:val="clear" w:color="auto" w:fill="BFBFBF"/>
            <w:vAlign w:val="center"/>
          </w:tcPr>
          <w:p w14:paraId="2AC12D9C" w14:textId="77777777" w:rsidR="00EE58C9" w:rsidRPr="004B04F4" w:rsidRDefault="00EE58C9">
            <w:pPr>
              <w:pStyle w:val="Ttulo1"/>
              <w:jc w:val="center"/>
              <w:rPr>
                <w:rFonts w:cs="Arial"/>
                <w:sz w:val="20"/>
              </w:rPr>
            </w:pPr>
            <w:r w:rsidRPr="004B04F4">
              <w:rPr>
                <w:rFonts w:cs="Arial"/>
                <w:sz w:val="20"/>
              </w:rPr>
              <w:t>Día:</w:t>
            </w:r>
          </w:p>
        </w:tc>
        <w:tc>
          <w:tcPr>
            <w:tcW w:w="1107" w:type="pct"/>
            <w:shd w:val="clear" w:color="auto" w:fill="BFBFBF"/>
            <w:vAlign w:val="center"/>
          </w:tcPr>
          <w:p w14:paraId="2B86AD77" w14:textId="77777777" w:rsidR="00EE58C9" w:rsidRPr="004B04F4" w:rsidRDefault="00EE58C9">
            <w:pPr>
              <w:pStyle w:val="Ttulo1"/>
              <w:jc w:val="center"/>
              <w:rPr>
                <w:rFonts w:cs="Arial"/>
                <w:sz w:val="20"/>
              </w:rPr>
            </w:pPr>
            <w:r w:rsidRPr="004B04F4">
              <w:rPr>
                <w:rFonts w:cs="Arial"/>
                <w:sz w:val="20"/>
              </w:rPr>
              <w:t>Fecha:</w:t>
            </w:r>
          </w:p>
        </w:tc>
        <w:tc>
          <w:tcPr>
            <w:tcW w:w="1344" w:type="pct"/>
            <w:shd w:val="clear" w:color="auto" w:fill="BFBFBF"/>
            <w:vAlign w:val="center"/>
          </w:tcPr>
          <w:p w14:paraId="7B8357E8" w14:textId="77777777" w:rsidR="00EE58C9" w:rsidRPr="004B04F4" w:rsidRDefault="00EE58C9">
            <w:pPr>
              <w:pStyle w:val="Ttulo1"/>
              <w:jc w:val="center"/>
              <w:rPr>
                <w:rFonts w:cs="Arial"/>
                <w:sz w:val="20"/>
              </w:rPr>
            </w:pPr>
            <w:r w:rsidRPr="004B04F4">
              <w:rPr>
                <w:rFonts w:cs="Arial"/>
                <w:sz w:val="20"/>
              </w:rPr>
              <w:t>Hora:</w:t>
            </w:r>
          </w:p>
        </w:tc>
        <w:tc>
          <w:tcPr>
            <w:tcW w:w="1960" w:type="pct"/>
            <w:shd w:val="clear" w:color="auto" w:fill="BFBFBF"/>
            <w:vAlign w:val="center"/>
          </w:tcPr>
          <w:p w14:paraId="184AC80D" w14:textId="77777777" w:rsidR="00EE58C9" w:rsidRPr="004B04F4" w:rsidRDefault="00EE58C9">
            <w:pPr>
              <w:pStyle w:val="Ttulo1"/>
              <w:jc w:val="center"/>
              <w:rPr>
                <w:rFonts w:cs="Arial"/>
                <w:sz w:val="20"/>
              </w:rPr>
            </w:pPr>
            <w:r w:rsidRPr="004B04F4">
              <w:rPr>
                <w:rFonts w:cs="Arial"/>
                <w:sz w:val="20"/>
              </w:rPr>
              <w:t>Lugar / Sala:</w:t>
            </w:r>
          </w:p>
        </w:tc>
      </w:tr>
      <w:tr w:rsidR="00EE58C9" w:rsidRPr="009E1219" w14:paraId="43294CC1" w14:textId="77777777" w:rsidTr="00A90368">
        <w:trPr>
          <w:cantSplit/>
        </w:trPr>
        <w:tc>
          <w:tcPr>
            <w:tcW w:w="589" w:type="pct"/>
          </w:tcPr>
          <w:p w14:paraId="41C8F396" w14:textId="77777777" w:rsidR="00020613" w:rsidRPr="00020613" w:rsidRDefault="00020613" w:rsidP="00020613">
            <w:pPr>
              <w:jc w:val="center"/>
              <w:rPr>
                <w:rFonts w:cs="Arial"/>
              </w:rPr>
            </w:pPr>
          </w:p>
          <w:p w14:paraId="3B2A0AF3" w14:textId="4BB76DB7" w:rsidR="007C66AA" w:rsidRDefault="005C31A3" w:rsidP="00020613">
            <w:pPr>
              <w:jc w:val="center"/>
              <w:rPr>
                <w:rFonts w:cs="Arial"/>
              </w:rPr>
            </w:pPr>
            <w:r>
              <w:rPr>
                <w:rFonts w:cs="Arial"/>
                <w:i/>
                <w:color w:val="0000FF"/>
                <w:lang w:val="es-ES"/>
              </w:rPr>
              <w:t>Juev</w:t>
            </w:r>
            <w:r w:rsidR="00A163C5">
              <w:rPr>
                <w:rFonts w:cs="Arial"/>
                <w:i/>
                <w:color w:val="0000FF"/>
                <w:lang w:val="es-ES"/>
              </w:rPr>
              <w:t>es</w:t>
            </w:r>
          </w:p>
          <w:p w14:paraId="72A3D3EC" w14:textId="77777777" w:rsidR="00EE58C9" w:rsidRPr="009E1219" w:rsidRDefault="00EE58C9" w:rsidP="00020613">
            <w:pPr>
              <w:jc w:val="center"/>
              <w:rPr>
                <w:rFonts w:cs="Arial"/>
              </w:rPr>
            </w:pPr>
          </w:p>
        </w:tc>
        <w:tc>
          <w:tcPr>
            <w:tcW w:w="1107" w:type="pct"/>
          </w:tcPr>
          <w:p w14:paraId="0D0B940D" w14:textId="77777777" w:rsidR="00020613" w:rsidRPr="00020613" w:rsidRDefault="00020613" w:rsidP="00020613">
            <w:pPr>
              <w:jc w:val="center"/>
              <w:rPr>
                <w:rFonts w:cs="Arial"/>
              </w:rPr>
            </w:pPr>
          </w:p>
          <w:p w14:paraId="7DF50B8E" w14:textId="09710E91" w:rsidR="007C66AA" w:rsidRDefault="005C31A3" w:rsidP="00020613">
            <w:pPr>
              <w:jc w:val="center"/>
              <w:rPr>
                <w:rFonts w:cs="Arial"/>
              </w:rPr>
            </w:pPr>
            <w:r>
              <w:rPr>
                <w:rFonts w:cs="Arial"/>
                <w:i/>
                <w:color w:val="0000FF"/>
                <w:lang w:val="es-ES"/>
              </w:rPr>
              <w:t>28</w:t>
            </w:r>
            <w:r w:rsidR="00A90368">
              <w:rPr>
                <w:rFonts w:cs="Arial"/>
                <w:i/>
                <w:color w:val="0000FF"/>
                <w:lang w:val="es-ES"/>
              </w:rPr>
              <w:t>/0</w:t>
            </w:r>
            <w:r>
              <w:rPr>
                <w:rFonts w:cs="Arial"/>
                <w:i/>
                <w:color w:val="0000FF"/>
                <w:lang w:val="es-ES"/>
              </w:rPr>
              <w:t>5</w:t>
            </w:r>
            <w:r w:rsidR="00A90368">
              <w:rPr>
                <w:rFonts w:cs="Arial"/>
                <w:i/>
                <w:color w:val="0000FF"/>
                <w:lang w:val="es-ES"/>
              </w:rPr>
              <w:t>/2020</w:t>
            </w:r>
            <w:r w:rsidR="007C66AA">
              <w:rPr>
                <w:rFonts w:cs="Arial"/>
                <w:i/>
                <w:vanish/>
                <w:color w:val="0000FF"/>
                <w:lang w:val="es-ES"/>
              </w:rPr>
              <w:t>[Fecha en la cual se ce</w:t>
            </w:r>
            <w:r w:rsidR="00C709B5">
              <w:rPr>
                <w:rFonts w:cs="Arial"/>
                <w:i/>
                <w:vanish/>
                <w:color w:val="0000FF"/>
                <w:lang w:val="es-ES"/>
              </w:rPr>
              <w:t>lebra la reunión, en formato dd/mm/</w:t>
            </w:r>
            <w:r w:rsidR="007C66AA">
              <w:rPr>
                <w:rFonts w:cs="Arial"/>
                <w:i/>
                <w:vanish/>
                <w:color w:val="0000FF"/>
                <w:lang w:val="es-ES"/>
              </w:rPr>
              <w:t>aaaa.].</w:t>
            </w:r>
          </w:p>
          <w:p w14:paraId="0E27B00A" w14:textId="77777777" w:rsidR="00EE58C9" w:rsidRPr="009E1219" w:rsidRDefault="00EE58C9" w:rsidP="00020613">
            <w:pPr>
              <w:jc w:val="center"/>
              <w:rPr>
                <w:rFonts w:cs="Arial"/>
              </w:rPr>
            </w:pPr>
          </w:p>
        </w:tc>
        <w:tc>
          <w:tcPr>
            <w:tcW w:w="1344" w:type="pct"/>
          </w:tcPr>
          <w:p w14:paraId="60061E4C" w14:textId="77777777" w:rsidR="00020613" w:rsidRPr="00020613" w:rsidRDefault="00020613" w:rsidP="00020613">
            <w:pPr>
              <w:jc w:val="center"/>
              <w:rPr>
                <w:rFonts w:cs="Arial"/>
              </w:rPr>
            </w:pPr>
          </w:p>
          <w:p w14:paraId="1AB7A56A" w14:textId="2A1C2BE2" w:rsidR="007C66AA" w:rsidRDefault="005C31A3" w:rsidP="00020613">
            <w:pPr>
              <w:jc w:val="center"/>
              <w:rPr>
                <w:rFonts w:cs="Arial"/>
              </w:rPr>
            </w:pPr>
            <w:r>
              <w:rPr>
                <w:rFonts w:cs="Arial"/>
                <w:i/>
                <w:color w:val="0000FF"/>
                <w:lang w:val="es-ES"/>
              </w:rPr>
              <w:t>13</w:t>
            </w:r>
            <w:r w:rsidR="00A90368">
              <w:rPr>
                <w:rFonts w:cs="Arial"/>
                <w:i/>
                <w:color w:val="0000FF"/>
                <w:lang w:val="es-ES"/>
              </w:rPr>
              <w:t>:</w:t>
            </w:r>
            <w:r>
              <w:rPr>
                <w:rFonts w:cs="Arial"/>
                <w:i/>
                <w:color w:val="0000FF"/>
                <w:lang w:val="es-ES"/>
              </w:rPr>
              <w:t>0</w:t>
            </w:r>
            <w:r w:rsidR="00A90368">
              <w:rPr>
                <w:rFonts w:cs="Arial"/>
                <w:i/>
                <w:color w:val="0000FF"/>
                <w:lang w:val="es-ES"/>
              </w:rPr>
              <w:t>0 a 1</w:t>
            </w:r>
            <w:r>
              <w:rPr>
                <w:rFonts w:cs="Arial"/>
                <w:i/>
                <w:color w:val="0000FF"/>
                <w:lang w:val="es-ES"/>
              </w:rPr>
              <w:t>4</w:t>
            </w:r>
            <w:r w:rsidR="00A90368">
              <w:rPr>
                <w:rFonts w:cs="Arial"/>
                <w:i/>
                <w:color w:val="0000FF"/>
                <w:lang w:val="es-ES"/>
              </w:rPr>
              <w:t xml:space="preserve">:00 </w:t>
            </w:r>
            <w:proofErr w:type="spellStart"/>
            <w:r w:rsidR="00A90368">
              <w:rPr>
                <w:rFonts w:cs="Arial"/>
                <w:i/>
                <w:color w:val="0000FF"/>
                <w:lang w:val="es-ES"/>
              </w:rPr>
              <w:t>hrs</w:t>
            </w:r>
            <w:proofErr w:type="spellEnd"/>
            <w:r w:rsidR="007C66AA">
              <w:rPr>
                <w:rFonts w:cs="Arial"/>
                <w:i/>
                <w:vanish/>
                <w:color w:val="0000FF"/>
                <w:lang w:val="es-ES"/>
              </w:rPr>
              <w:t>[Hora y minutos en la que se celebra la reunión, en formato hh:mm].</w:t>
            </w:r>
          </w:p>
          <w:p w14:paraId="44EAFD9C" w14:textId="77777777" w:rsidR="00EE58C9" w:rsidRPr="009E1219" w:rsidRDefault="00EE58C9" w:rsidP="00020613">
            <w:pPr>
              <w:jc w:val="center"/>
              <w:rPr>
                <w:rFonts w:cs="Arial"/>
              </w:rPr>
            </w:pPr>
          </w:p>
        </w:tc>
        <w:tc>
          <w:tcPr>
            <w:tcW w:w="1960" w:type="pct"/>
          </w:tcPr>
          <w:p w14:paraId="4B94D5A5" w14:textId="77777777" w:rsidR="00020613" w:rsidRPr="00020613" w:rsidRDefault="00020613" w:rsidP="00020613">
            <w:pPr>
              <w:jc w:val="center"/>
              <w:rPr>
                <w:rFonts w:cs="Arial"/>
              </w:rPr>
            </w:pPr>
          </w:p>
          <w:p w14:paraId="01E39F37" w14:textId="2719B07E" w:rsidR="007C66AA" w:rsidRDefault="00A90368" w:rsidP="00020613">
            <w:pPr>
              <w:jc w:val="center"/>
              <w:rPr>
                <w:rFonts w:cs="Arial"/>
              </w:rPr>
            </w:pPr>
            <w:r>
              <w:rPr>
                <w:rFonts w:cs="Arial"/>
                <w:i/>
                <w:color w:val="0000FF"/>
                <w:lang w:val="es-ES"/>
              </w:rPr>
              <w:t>Reunión Remota mediante TEAMS</w:t>
            </w:r>
            <w:r w:rsidR="007C66AA">
              <w:rPr>
                <w:rFonts w:cs="Arial"/>
                <w:i/>
                <w:vanish/>
                <w:color w:val="0000FF"/>
                <w:lang w:val="es-ES"/>
              </w:rPr>
              <w:t xml:space="preserve">[Ubicación y Sala donde se celebra la reunión. Ej. SAT – CPN </w:t>
            </w:r>
            <w:r w:rsidR="00A900A5">
              <w:rPr>
                <w:rFonts w:cs="Arial"/>
                <w:i/>
                <w:vanish/>
                <w:color w:val="0000FF"/>
                <w:lang w:val="es-ES"/>
              </w:rPr>
              <w:t>Edificio principal, sección “A” del auditorio</w:t>
            </w:r>
            <w:r w:rsidR="007C66AA">
              <w:rPr>
                <w:rFonts w:cs="Arial"/>
                <w:i/>
                <w:vanish/>
                <w:color w:val="0000FF"/>
                <w:lang w:val="es-ES"/>
              </w:rPr>
              <w:t>].</w:t>
            </w:r>
          </w:p>
          <w:p w14:paraId="3DEEC669" w14:textId="77777777" w:rsidR="00EE58C9" w:rsidRPr="009E1219" w:rsidRDefault="00EE58C9" w:rsidP="00020613">
            <w:pPr>
              <w:jc w:val="center"/>
              <w:rPr>
                <w:rFonts w:cs="Arial"/>
              </w:rPr>
            </w:pPr>
          </w:p>
        </w:tc>
      </w:tr>
    </w:tbl>
    <w:p w14:paraId="3656B9AB" w14:textId="77777777" w:rsidR="00EE58C9" w:rsidRPr="009E1219" w:rsidRDefault="00EE58C9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ayout w:type="fixed"/>
        <w:tblLook w:val="01E0" w:firstRow="1" w:lastRow="1" w:firstColumn="1" w:lastColumn="1" w:noHBand="0" w:noVBand="0"/>
      </w:tblPr>
      <w:tblGrid>
        <w:gridCol w:w="2456"/>
        <w:gridCol w:w="1106"/>
        <w:gridCol w:w="1245"/>
        <w:gridCol w:w="1801"/>
        <w:gridCol w:w="1106"/>
        <w:gridCol w:w="1116"/>
      </w:tblGrid>
      <w:tr w:rsidR="00EE58C9" w:rsidRPr="009E1219" w14:paraId="026C3B69" w14:textId="77777777" w:rsidTr="00020613">
        <w:trPr>
          <w:trHeight w:val="448"/>
        </w:trPr>
        <w:tc>
          <w:tcPr>
            <w:tcW w:w="5000" w:type="pct"/>
            <w:gridSpan w:val="6"/>
            <w:shd w:val="clear" w:color="auto" w:fill="BFBFBF"/>
            <w:vAlign w:val="center"/>
          </w:tcPr>
          <w:p w14:paraId="5E78C80A" w14:textId="77777777" w:rsidR="00EE58C9" w:rsidRPr="004B04F4" w:rsidRDefault="00EE58C9" w:rsidP="00020613">
            <w:pPr>
              <w:rPr>
                <w:rFonts w:cs="Arial"/>
                <w:b/>
              </w:rPr>
            </w:pPr>
            <w:r w:rsidRPr="004B04F4">
              <w:rPr>
                <w:rFonts w:cs="Arial"/>
                <w:b/>
              </w:rPr>
              <w:t>Participantes:</w:t>
            </w:r>
          </w:p>
        </w:tc>
      </w:tr>
      <w:tr w:rsidR="00020613" w:rsidRPr="009E1219" w14:paraId="1DB40576" w14:textId="77777777" w:rsidTr="00AA3EBC">
        <w:trPr>
          <w:cantSplit/>
          <w:trHeight w:val="448"/>
        </w:trPr>
        <w:tc>
          <w:tcPr>
            <w:tcW w:w="1391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6191A066" w14:textId="77777777" w:rsidR="00EE58C9" w:rsidRPr="004B04F4" w:rsidRDefault="001A1DB6">
            <w:pPr>
              <w:jc w:val="center"/>
              <w:rPr>
                <w:rFonts w:cs="Arial"/>
                <w:b/>
              </w:rPr>
            </w:pPr>
            <w:r w:rsidRPr="004B04F4">
              <w:rPr>
                <w:rFonts w:cs="Arial"/>
                <w:b/>
              </w:rPr>
              <w:t>Nombre</w:t>
            </w:r>
            <w:r w:rsidR="00EE58C9" w:rsidRPr="004B04F4">
              <w:rPr>
                <w:rFonts w:cs="Arial"/>
                <w:b/>
              </w:rPr>
              <w:t>(s)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142199E7" w14:textId="77777777" w:rsidR="00EE58C9" w:rsidRPr="004B04F4" w:rsidRDefault="00EE58C9">
            <w:pPr>
              <w:jc w:val="center"/>
              <w:rPr>
                <w:rFonts w:cs="Arial"/>
                <w:b/>
              </w:rPr>
            </w:pPr>
            <w:r w:rsidRPr="004B04F4">
              <w:rPr>
                <w:rFonts w:cs="Arial"/>
                <w:b/>
              </w:rPr>
              <w:t>Iniciales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3A91D463" w14:textId="77777777" w:rsidR="00EE58C9" w:rsidRPr="004B04F4" w:rsidRDefault="00EE58C9">
            <w:pPr>
              <w:jc w:val="center"/>
              <w:rPr>
                <w:rFonts w:cs="Arial"/>
                <w:b/>
              </w:rPr>
            </w:pPr>
            <w:r w:rsidRPr="004B04F4">
              <w:rPr>
                <w:rFonts w:cs="Arial"/>
                <w:b/>
              </w:rPr>
              <w:t>Área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653D5F5F" w14:textId="77777777" w:rsidR="00EE58C9" w:rsidRPr="004B04F4" w:rsidRDefault="00EE58C9">
            <w:pPr>
              <w:jc w:val="center"/>
              <w:rPr>
                <w:rFonts w:cs="Arial"/>
                <w:b/>
              </w:rPr>
            </w:pPr>
            <w:r w:rsidRPr="004B04F4">
              <w:rPr>
                <w:rFonts w:cs="Arial"/>
                <w:b/>
              </w:rPr>
              <w:t>Correo Electrónico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55DF525E" w14:textId="77777777" w:rsidR="00EE58C9" w:rsidRPr="004B04F4" w:rsidRDefault="00EE58C9" w:rsidP="00020613">
            <w:pPr>
              <w:jc w:val="center"/>
              <w:rPr>
                <w:rFonts w:cs="Arial"/>
                <w:b/>
              </w:rPr>
            </w:pPr>
            <w:r w:rsidRPr="004B04F4">
              <w:rPr>
                <w:rFonts w:cs="Arial"/>
                <w:b/>
              </w:rPr>
              <w:t>Teléfono</w:t>
            </w:r>
          </w:p>
        </w:tc>
        <w:tc>
          <w:tcPr>
            <w:tcW w:w="6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531E43B4" w14:textId="77777777" w:rsidR="00EE58C9" w:rsidRPr="004B04F4" w:rsidRDefault="001A1DB6">
            <w:pPr>
              <w:jc w:val="center"/>
              <w:rPr>
                <w:rFonts w:cs="Arial"/>
                <w:b/>
              </w:rPr>
            </w:pPr>
            <w:r w:rsidRPr="004B04F4">
              <w:rPr>
                <w:rFonts w:cs="Arial"/>
                <w:b/>
              </w:rPr>
              <w:t>Firma</w:t>
            </w:r>
            <w:r w:rsidR="00EE58C9" w:rsidRPr="004B04F4">
              <w:rPr>
                <w:rFonts w:cs="Arial"/>
                <w:b/>
              </w:rPr>
              <w:t>(s)</w:t>
            </w:r>
          </w:p>
        </w:tc>
      </w:tr>
      <w:tr w:rsidR="00020613" w:rsidRPr="009E1219" w14:paraId="6B699379" w14:textId="77777777" w:rsidTr="00AA3EBC">
        <w:trPr>
          <w:trHeight w:val="312"/>
        </w:trPr>
        <w:tc>
          <w:tcPr>
            <w:tcW w:w="1391" w:type="pct"/>
          </w:tcPr>
          <w:p w14:paraId="3FE9F23F" w14:textId="7553189E" w:rsidR="00A3426A" w:rsidRPr="00983898" w:rsidRDefault="00A90368" w:rsidP="00020613">
            <w:pPr>
              <w:pStyle w:val="TableText"/>
              <w:rPr>
                <w:sz w:val="16"/>
                <w:szCs w:val="16"/>
                <w:lang w:val="es-MX"/>
              </w:rPr>
            </w:pPr>
            <w:r w:rsidRPr="00983898">
              <w:rPr>
                <w:sz w:val="16"/>
                <w:szCs w:val="16"/>
                <w:lang w:val="es-MX"/>
              </w:rPr>
              <w:t>Tomas Cruz Velasco</w:t>
            </w:r>
          </w:p>
        </w:tc>
        <w:tc>
          <w:tcPr>
            <w:tcW w:w="626" w:type="pct"/>
          </w:tcPr>
          <w:p w14:paraId="1F72F646" w14:textId="78A798FD" w:rsidR="00A3426A" w:rsidRPr="00983898" w:rsidRDefault="00A90368" w:rsidP="00020613">
            <w:pPr>
              <w:jc w:val="center"/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TCL</w:t>
            </w:r>
          </w:p>
        </w:tc>
        <w:tc>
          <w:tcPr>
            <w:tcW w:w="705" w:type="pct"/>
          </w:tcPr>
          <w:p w14:paraId="08CE6F91" w14:textId="49862C4F" w:rsidR="00A3426A" w:rsidRPr="00983898" w:rsidRDefault="00A90368" w:rsidP="00020613">
            <w:pPr>
              <w:jc w:val="center"/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ACSN</w:t>
            </w:r>
          </w:p>
        </w:tc>
        <w:tc>
          <w:tcPr>
            <w:tcW w:w="1020" w:type="pct"/>
          </w:tcPr>
          <w:p w14:paraId="61CDCEAD" w14:textId="51C22990" w:rsidR="00A3426A" w:rsidRPr="00983898" w:rsidRDefault="00A90368" w:rsidP="00020613">
            <w:pPr>
              <w:rPr>
                <w:rFonts w:cs="Arial"/>
                <w:sz w:val="16"/>
                <w:szCs w:val="16"/>
              </w:rPr>
            </w:pPr>
            <w:r w:rsidRPr="00983898">
              <w:rPr>
                <w:sz w:val="16"/>
                <w:szCs w:val="16"/>
              </w:rPr>
              <w:t>Tomas.cruz@sat.gob.mx</w:t>
            </w:r>
          </w:p>
        </w:tc>
        <w:tc>
          <w:tcPr>
            <w:tcW w:w="626" w:type="pct"/>
          </w:tcPr>
          <w:p w14:paraId="6BB9E253" w14:textId="312E6018" w:rsidR="00A3426A" w:rsidRPr="00983898" w:rsidRDefault="00AA3EBC" w:rsidP="00020613">
            <w:pPr>
              <w:jc w:val="center"/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632" w:type="pct"/>
          </w:tcPr>
          <w:p w14:paraId="23DE523C" w14:textId="62B39235" w:rsidR="00A3426A" w:rsidRPr="00983898" w:rsidRDefault="00A3426A" w:rsidP="0002061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A646D" w:rsidRPr="009E1219" w14:paraId="52E56223" w14:textId="77777777" w:rsidTr="00AA3EBC">
        <w:trPr>
          <w:trHeight w:val="185"/>
        </w:trPr>
        <w:tc>
          <w:tcPr>
            <w:tcW w:w="1391" w:type="pct"/>
          </w:tcPr>
          <w:p w14:paraId="07547A01" w14:textId="5B618208" w:rsidR="001A646D" w:rsidRPr="00983898" w:rsidRDefault="001A646D" w:rsidP="001A646D">
            <w:pPr>
              <w:pStyle w:val="TableText"/>
              <w:rPr>
                <w:sz w:val="16"/>
                <w:szCs w:val="16"/>
                <w:lang w:val="es-MX"/>
              </w:rPr>
            </w:pPr>
            <w:r w:rsidRPr="001E319D">
              <w:rPr>
                <w:sz w:val="16"/>
                <w:szCs w:val="16"/>
                <w:lang w:val="es-MX"/>
              </w:rPr>
              <w:t>Martha Patricia Tellez Torres</w:t>
            </w:r>
          </w:p>
        </w:tc>
        <w:tc>
          <w:tcPr>
            <w:tcW w:w="626" w:type="pct"/>
          </w:tcPr>
          <w:p w14:paraId="5043CB0F" w14:textId="43B0EFBA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MTT</w:t>
            </w:r>
          </w:p>
        </w:tc>
        <w:tc>
          <w:tcPr>
            <w:tcW w:w="705" w:type="pct"/>
          </w:tcPr>
          <w:p w14:paraId="07459315" w14:textId="19D97F8C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ACDMA</w:t>
            </w:r>
          </w:p>
        </w:tc>
        <w:tc>
          <w:tcPr>
            <w:tcW w:w="1020" w:type="pct"/>
          </w:tcPr>
          <w:p w14:paraId="6537F28F" w14:textId="15EB1F55" w:rsidR="001A646D" w:rsidRPr="00983898" w:rsidRDefault="001A646D" w:rsidP="001A646D">
            <w:pPr>
              <w:rPr>
                <w:rFonts w:cs="Arial"/>
                <w:sz w:val="16"/>
                <w:szCs w:val="16"/>
              </w:rPr>
            </w:pPr>
            <w:r w:rsidRPr="001E319D">
              <w:rPr>
                <w:rFonts w:cs="Arial"/>
                <w:sz w:val="16"/>
                <w:szCs w:val="16"/>
              </w:rPr>
              <w:t>martha.telles@sat.gob.mx</w:t>
            </w:r>
          </w:p>
        </w:tc>
        <w:tc>
          <w:tcPr>
            <w:tcW w:w="626" w:type="pct"/>
          </w:tcPr>
          <w:p w14:paraId="6DFB9E20" w14:textId="258AC656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632" w:type="pct"/>
          </w:tcPr>
          <w:p w14:paraId="70DF9E56" w14:textId="1DFCEFD8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20613" w:rsidRPr="009E1219" w14:paraId="5630AD66" w14:textId="77777777" w:rsidTr="00AA3EBC">
        <w:trPr>
          <w:trHeight w:val="320"/>
        </w:trPr>
        <w:tc>
          <w:tcPr>
            <w:tcW w:w="1391" w:type="pct"/>
          </w:tcPr>
          <w:p w14:paraId="61829076" w14:textId="3CEE709F" w:rsidR="00020613" w:rsidRPr="00983898" w:rsidRDefault="001A646D" w:rsidP="008207D3">
            <w:pPr>
              <w:pStyle w:val="TableText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César Antonio Castro Ruiz</w:t>
            </w:r>
          </w:p>
        </w:tc>
        <w:tc>
          <w:tcPr>
            <w:tcW w:w="626" w:type="pct"/>
          </w:tcPr>
          <w:p w14:paraId="2BA226A1" w14:textId="3D4CEB43" w:rsidR="00020613" w:rsidRPr="00983898" w:rsidRDefault="001A646D" w:rsidP="0002061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CAR</w:t>
            </w:r>
          </w:p>
        </w:tc>
        <w:tc>
          <w:tcPr>
            <w:tcW w:w="705" w:type="pct"/>
          </w:tcPr>
          <w:p w14:paraId="17AD93B2" w14:textId="0FA1D562" w:rsidR="00020613" w:rsidRPr="00983898" w:rsidRDefault="001A646D" w:rsidP="0002061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ACOST</w:t>
            </w:r>
          </w:p>
        </w:tc>
        <w:tc>
          <w:tcPr>
            <w:tcW w:w="1020" w:type="pct"/>
          </w:tcPr>
          <w:p w14:paraId="0DE4B5B7" w14:textId="2C9951B1" w:rsidR="00020613" w:rsidRPr="00983898" w:rsidRDefault="001A646D" w:rsidP="00020613">
            <w:pPr>
              <w:rPr>
                <w:rFonts w:cs="Arial"/>
                <w:sz w:val="16"/>
                <w:szCs w:val="16"/>
              </w:rPr>
            </w:pPr>
            <w:r w:rsidRPr="001A646D">
              <w:rPr>
                <w:rFonts w:cs="Arial"/>
                <w:sz w:val="16"/>
                <w:szCs w:val="16"/>
              </w:rPr>
              <w:t>cesar.castro@sat.gob.mx</w:t>
            </w:r>
          </w:p>
        </w:tc>
        <w:tc>
          <w:tcPr>
            <w:tcW w:w="626" w:type="pct"/>
          </w:tcPr>
          <w:p w14:paraId="66204FF1" w14:textId="639D7014" w:rsidR="00020613" w:rsidRPr="00983898" w:rsidRDefault="00020613" w:rsidP="0002061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2DBF0D7D" w14:textId="0B89FD3A" w:rsidR="00020613" w:rsidRPr="00983898" w:rsidRDefault="00020613" w:rsidP="0002061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AA3EBC" w:rsidRPr="009E1219" w14:paraId="5E712CC5" w14:textId="77777777" w:rsidTr="00AA3EBC">
        <w:trPr>
          <w:trHeight w:val="312"/>
        </w:trPr>
        <w:tc>
          <w:tcPr>
            <w:tcW w:w="1391" w:type="pct"/>
          </w:tcPr>
          <w:p w14:paraId="0249BD1E" w14:textId="16ED34A4" w:rsidR="00AA3EBC" w:rsidRPr="00983898" w:rsidRDefault="00AA3EBC" w:rsidP="00AA3EBC">
            <w:pPr>
              <w:pStyle w:val="TableText"/>
              <w:rPr>
                <w:sz w:val="16"/>
                <w:szCs w:val="16"/>
                <w:lang w:val="es-MX"/>
              </w:rPr>
            </w:pPr>
            <w:r w:rsidRPr="00983898">
              <w:rPr>
                <w:sz w:val="16"/>
                <w:szCs w:val="16"/>
                <w:lang w:val="es-MX"/>
              </w:rPr>
              <w:t>Alejandro Cuadrado Ulloa</w:t>
            </w:r>
          </w:p>
        </w:tc>
        <w:tc>
          <w:tcPr>
            <w:tcW w:w="626" w:type="pct"/>
          </w:tcPr>
          <w:p w14:paraId="61E8D60D" w14:textId="0FAC38FB" w:rsidR="00AA3EBC" w:rsidRPr="00983898" w:rsidRDefault="00AA3EBC" w:rsidP="00AA3EBC">
            <w:pPr>
              <w:jc w:val="center"/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ACU</w:t>
            </w:r>
          </w:p>
        </w:tc>
        <w:tc>
          <w:tcPr>
            <w:tcW w:w="705" w:type="pct"/>
          </w:tcPr>
          <w:p w14:paraId="3C68ACBB" w14:textId="20ADF8F3" w:rsidR="00AA3EBC" w:rsidRPr="00983898" w:rsidRDefault="00AA3EBC" w:rsidP="00AA3EBC">
            <w:pPr>
              <w:jc w:val="center"/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ACOST</w:t>
            </w:r>
          </w:p>
        </w:tc>
        <w:tc>
          <w:tcPr>
            <w:tcW w:w="1020" w:type="pct"/>
          </w:tcPr>
          <w:p w14:paraId="16B76404" w14:textId="25093519" w:rsidR="00AA3EBC" w:rsidRPr="00983898" w:rsidRDefault="00AA3EBC" w:rsidP="00AA3EBC">
            <w:pPr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alejandro.cuadrado@sat.gob.mx</w:t>
            </w:r>
          </w:p>
        </w:tc>
        <w:tc>
          <w:tcPr>
            <w:tcW w:w="626" w:type="pct"/>
          </w:tcPr>
          <w:p w14:paraId="1484BE61" w14:textId="00C47692" w:rsidR="00AA3EBC" w:rsidRPr="00983898" w:rsidRDefault="00AA3EBC" w:rsidP="00AA3EBC">
            <w:pPr>
              <w:jc w:val="center"/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632" w:type="pct"/>
          </w:tcPr>
          <w:p w14:paraId="4388494F" w14:textId="47C43FAF" w:rsidR="00AA3EBC" w:rsidRPr="00983898" w:rsidRDefault="00AA3EBC" w:rsidP="00AA3EB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AA3EBC" w:rsidRPr="009E1219" w14:paraId="7C304257" w14:textId="77777777" w:rsidTr="00AA3EBC">
        <w:trPr>
          <w:trHeight w:val="312"/>
        </w:trPr>
        <w:tc>
          <w:tcPr>
            <w:tcW w:w="1391" w:type="pct"/>
          </w:tcPr>
          <w:p w14:paraId="19951FBA" w14:textId="5499ABCB" w:rsidR="00AA3EBC" w:rsidRPr="00983898" w:rsidRDefault="00A163C5" w:rsidP="00AA3EBC">
            <w:pPr>
              <w:pStyle w:val="TableText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Amelia Martínez Hernandez</w:t>
            </w:r>
          </w:p>
        </w:tc>
        <w:tc>
          <w:tcPr>
            <w:tcW w:w="626" w:type="pct"/>
          </w:tcPr>
          <w:p w14:paraId="08EED9DF" w14:textId="11E95842" w:rsidR="00AA3EBC" w:rsidRPr="00983898" w:rsidRDefault="00A163C5" w:rsidP="00AA3EB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AMH</w:t>
            </w:r>
          </w:p>
        </w:tc>
        <w:tc>
          <w:tcPr>
            <w:tcW w:w="705" w:type="pct"/>
          </w:tcPr>
          <w:p w14:paraId="4E28F56F" w14:textId="0A5F4E8C" w:rsidR="00AA3EBC" w:rsidRPr="00983898" w:rsidRDefault="00AA3EBC" w:rsidP="00AA3EBC">
            <w:pPr>
              <w:jc w:val="center"/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A</w:t>
            </w:r>
            <w:r w:rsidR="001A646D">
              <w:rPr>
                <w:rFonts w:cs="Arial"/>
                <w:sz w:val="16"/>
                <w:szCs w:val="16"/>
              </w:rPr>
              <w:t>COST</w:t>
            </w:r>
          </w:p>
        </w:tc>
        <w:tc>
          <w:tcPr>
            <w:tcW w:w="1020" w:type="pct"/>
          </w:tcPr>
          <w:p w14:paraId="145C90B9" w14:textId="600CF610" w:rsidR="00AA3EBC" w:rsidRPr="00983898" w:rsidRDefault="00A163C5" w:rsidP="00AA3EBC">
            <w:pPr>
              <w:rPr>
                <w:rFonts w:cs="Arial"/>
                <w:sz w:val="16"/>
                <w:szCs w:val="16"/>
              </w:rPr>
            </w:pPr>
            <w:r w:rsidRPr="00A163C5">
              <w:rPr>
                <w:rFonts w:cs="Arial"/>
                <w:sz w:val="16"/>
                <w:szCs w:val="16"/>
              </w:rPr>
              <w:t>amelia.martinez@sat.gob.mx</w:t>
            </w:r>
          </w:p>
        </w:tc>
        <w:tc>
          <w:tcPr>
            <w:tcW w:w="626" w:type="pct"/>
          </w:tcPr>
          <w:p w14:paraId="3E28C42D" w14:textId="0C05639C" w:rsidR="00AA3EBC" w:rsidRPr="00983898" w:rsidRDefault="00AA3EBC" w:rsidP="00AA3EBC">
            <w:pPr>
              <w:jc w:val="center"/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632" w:type="pct"/>
          </w:tcPr>
          <w:p w14:paraId="3CFACA50" w14:textId="4ECBFD75" w:rsidR="00AA3EBC" w:rsidRPr="00983898" w:rsidRDefault="00AA3EBC" w:rsidP="00AA3EB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A646D" w:rsidRPr="009E1219" w14:paraId="032B2424" w14:textId="77777777" w:rsidTr="00AA3EBC">
        <w:trPr>
          <w:trHeight w:val="312"/>
        </w:trPr>
        <w:tc>
          <w:tcPr>
            <w:tcW w:w="1391" w:type="pct"/>
          </w:tcPr>
          <w:p w14:paraId="4FAB3DAA" w14:textId="7C09A41E" w:rsidR="001A646D" w:rsidRPr="00983898" w:rsidRDefault="001A646D" w:rsidP="001A646D">
            <w:pPr>
              <w:pStyle w:val="TableText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Jorge Abel Bolaños</w:t>
            </w:r>
          </w:p>
        </w:tc>
        <w:tc>
          <w:tcPr>
            <w:tcW w:w="626" w:type="pct"/>
          </w:tcPr>
          <w:p w14:paraId="7769903A" w14:textId="18EA1F64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JAB</w:t>
            </w:r>
          </w:p>
        </w:tc>
        <w:tc>
          <w:tcPr>
            <w:tcW w:w="705" w:type="pct"/>
          </w:tcPr>
          <w:p w14:paraId="27CEE95F" w14:textId="68C308FB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SYE</w:t>
            </w:r>
          </w:p>
        </w:tc>
        <w:tc>
          <w:tcPr>
            <w:tcW w:w="1020" w:type="pct"/>
          </w:tcPr>
          <w:p w14:paraId="47DBB55B" w14:textId="1D3C743B" w:rsidR="001A646D" w:rsidRPr="00983898" w:rsidRDefault="001A646D" w:rsidP="001A646D">
            <w:pPr>
              <w:rPr>
                <w:rFonts w:cs="Arial"/>
                <w:sz w:val="16"/>
                <w:szCs w:val="16"/>
              </w:rPr>
            </w:pPr>
            <w:r w:rsidRPr="001A646D">
              <w:rPr>
                <w:rFonts w:cs="Arial"/>
                <w:sz w:val="16"/>
                <w:szCs w:val="16"/>
              </w:rPr>
              <w:t>jorge.bolanos@syesoftware.com</w:t>
            </w:r>
          </w:p>
        </w:tc>
        <w:tc>
          <w:tcPr>
            <w:tcW w:w="626" w:type="pct"/>
          </w:tcPr>
          <w:p w14:paraId="52C947B6" w14:textId="2269E103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632" w:type="pct"/>
          </w:tcPr>
          <w:p w14:paraId="0ED1014A" w14:textId="02C74607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A646D" w:rsidRPr="009E1219" w14:paraId="579CD5DF" w14:textId="77777777" w:rsidTr="00AA3EBC">
        <w:trPr>
          <w:trHeight w:val="312"/>
        </w:trPr>
        <w:tc>
          <w:tcPr>
            <w:tcW w:w="1391" w:type="pct"/>
          </w:tcPr>
          <w:p w14:paraId="6981C9E8" w14:textId="3343B641" w:rsidR="001A646D" w:rsidRPr="00983898" w:rsidRDefault="001A646D" w:rsidP="001A646D">
            <w:pPr>
              <w:pStyle w:val="TableText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Jaime Maldonado</w:t>
            </w:r>
          </w:p>
        </w:tc>
        <w:tc>
          <w:tcPr>
            <w:tcW w:w="626" w:type="pct"/>
          </w:tcPr>
          <w:p w14:paraId="332BBFD2" w14:textId="47B3A5A4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JM</w:t>
            </w:r>
          </w:p>
        </w:tc>
        <w:tc>
          <w:tcPr>
            <w:tcW w:w="705" w:type="pct"/>
          </w:tcPr>
          <w:p w14:paraId="306A9C67" w14:textId="51E67019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SYE</w:t>
            </w:r>
          </w:p>
        </w:tc>
        <w:tc>
          <w:tcPr>
            <w:tcW w:w="1020" w:type="pct"/>
          </w:tcPr>
          <w:p w14:paraId="04FEEF57" w14:textId="10676206" w:rsidR="001A646D" w:rsidRPr="00983898" w:rsidRDefault="001A646D" w:rsidP="001A646D">
            <w:pPr>
              <w:rPr>
                <w:rFonts w:cs="Arial"/>
                <w:sz w:val="16"/>
                <w:szCs w:val="16"/>
              </w:rPr>
            </w:pPr>
            <w:r w:rsidRPr="001A646D">
              <w:rPr>
                <w:rFonts w:cs="Arial"/>
                <w:sz w:val="16"/>
                <w:szCs w:val="16"/>
              </w:rPr>
              <w:t>jmaldonado@syesoftware.com</w:t>
            </w:r>
          </w:p>
        </w:tc>
        <w:tc>
          <w:tcPr>
            <w:tcW w:w="626" w:type="pct"/>
          </w:tcPr>
          <w:p w14:paraId="4330A0DE" w14:textId="52E9F360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632" w:type="pct"/>
          </w:tcPr>
          <w:p w14:paraId="3B982A55" w14:textId="77777777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A646D" w:rsidRPr="009E1219" w14:paraId="36B75ABB" w14:textId="77777777" w:rsidTr="00AA3EBC">
        <w:trPr>
          <w:trHeight w:val="312"/>
        </w:trPr>
        <w:tc>
          <w:tcPr>
            <w:tcW w:w="1391" w:type="pct"/>
          </w:tcPr>
          <w:p w14:paraId="2F590C2B" w14:textId="69284C14" w:rsidR="001A646D" w:rsidRPr="001E319D" w:rsidRDefault="001A646D" w:rsidP="001A646D">
            <w:pPr>
              <w:pStyle w:val="TableText"/>
              <w:rPr>
                <w:sz w:val="16"/>
                <w:szCs w:val="16"/>
                <w:lang w:val="es-MX"/>
              </w:rPr>
            </w:pPr>
            <w:r w:rsidRPr="00983898">
              <w:rPr>
                <w:sz w:val="16"/>
                <w:szCs w:val="16"/>
                <w:lang w:val="es-MX"/>
              </w:rPr>
              <w:t>Gabriel Alejandro Flores Pineda</w:t>
            </w:r>
          </w:p>
        </w:tc>
        <w:tc>
          <w:tcPr>
            <w:tcW w:w="626" w:type="pct"/>
          </w:tcPr>
          <w:p w14:paraId="063487D8" w14:textId="49FB9B8B" w:rsidR="001A646D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GFP</w:t>
            </w:r>
          </w:p>
        </w:tc>
        <w:tc>
          <w:tcPr>
            <w:tcW w:w="705" w:type="pct"/>
          </w:tcPr>
          <w:p w14:paraId="284C221E" w14:textId="548AFC23" w:rsidR="001A646D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PMO</w:t>
            </w:r>
          </w:p>
        </w:tc>
        <w:tc>
          <w:tcPr>
            <w:tcW w:w="1020" w:type="pct"/>
          </w:tcPr>
          <w:p w14:paraId="0BC598AA" w14:textId="72F79FFB" w:rsidR="001A646D" w:rsidRPr="001E319D" w:rsidRDefault="001A646D" w:rsidP="001A646D">
            <w:pPr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gfloresp@ids.com.mx</w:t>
            </w:r>
          </w:p>
        </w:tc>
        <w:tc>
          <w:tcPr>
            <w:tcW w:w="626" w:type="pct"/>
          </w:tcPr>
          <w:p w14:paraId="367E7B57" w14:textId="20C15526" w:rsidR="001A646D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632" w:type="pct"/>
          </w:tcPr>
          <w:p w14:paraId="2D4E7A52" w14:textId="77777777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A646D" w:rsidRPr="009E1219" w14:paraId="10E2E5DA" w14:textId="77777777" w:rsidTr="00AA3EBC">
        <w:trPr>
          <w:trHeight w:val="312"/>
        </w:trPr>
        <w:tc>
          <w:tcPr>
            <w:tcW w:w="1391" w:type="pct"/>
          </w:tcPr>
          <w:p w14:paraId="6A0AD13D" w14:textId="4F046562" w:rsidR="001A646D" w:rsidRPr="001E319D" w:rsidRDefault="001A646D" w:rsidP="001A646D">
            <w:pPr>
              <w:pStyle w:val="TableText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Raul Nieto López</w:t>
            </w:r>
          </w:p>
        </w:tc>
        <w:tc>
          <w:tcPr>
            <w:tcW w:w="626" w:type="pct"/>
          </w:tcPr>
          <w:p w14:paraId="3C0A0B38" w14:textId="2C2EE83C" w:rsidR="001A646D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RN</w:t>
            </w:r>
            <w:r w:rsidR="00053CFB">
              <w:rPr>
                <w:rFonts w:cs="Arial"/>
                <w:sz w:val="16"/>
                <w:szCs w:val="16"/>
              </w:rPr>
              <w:t>L</w:t>
            </w:r>
          </w:p>
        </w:tc>
        <w:tc>
          <w:tcPr>
            <w:tcW w:w="705" w:type="pct"/>
          </w:tcPr>
          <w:p w14:paraId="685D390F" w14:textId="300E8204" w:rsidR="001A646D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ACDMA</w:t>
            </w:r>
          </w:p>
        </w:tc>
        <w:tc>
          <w:tcPr>
            <w:tcW w:w="1020" w:type="pct"/>
          </w:tcPr>
          <w:p w14:paraId="5B62ECDC" w14:textId="293A8684" w:rsidR="001A646D" w:rsidRPr="001E319D" w:rsidRDefault="001A646D" w:rsidP="001A646D">
            <w:pPr>
              <w:rPr>
                <w:rFonts w:cs="Arial"/>
                <w:sz w:val="16"/>
                <w:szCs w:val="16"/>
              </w:rPr>
            </w:pPr>
            <w:r w:rsidRPr="001A646D">
              <w:rPr>
                <w:rFonts w:cs="Arial"/>
                <w:sz w:val="16"/>
                <w:szCs w:val="16"/>
              </w:rPr>
              <w:t>raul.nieto@sat.gob.mx</w:t>
            </w:r>
          </w:p>
        </w:tc>
        <w:tc>
          <w:tcPr>
            <w:tcW w:w="626" w:type="pct"/>
          </w:tcPr>
          <w:p w14:paraId="7D2589C9" w14:textId="77777777" w:rsidR="001A646D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2423EA5E" w14:textId="77777777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A646D" w:rsidRPr="009E1219" w14:paraId="00F0BAFF" w14:textId="77777777" w:rsidTr="00AA3EBC">
        <w:trPr>
          <w:trHeight w:val="312"/>
        </w:trPr>
        <w:tc>
          <w:tcPr>
            <w:tcW w:w="1391" w:type="pct"/>
          </w:tcPr>
          <w:p w14:paraId="4F7363EE" w14:textId="528A67E8" w:rsidR="001A646D" w:rsidRPr="001E319D" w:rsidRDefault="001A646D" w:rsidP="001A646D">
            <w:pPr>
              <w:pStyle w:val="TableText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 xml:space="preserve">Arturo </w:t>
            </w:r>
            <w:proofErr w:type="spellStart"/>
            <w:r>
              <w:rPr>
                <w:sz w:val="16"/>
                <w:szCs w:val="16"/>
                <w:lang w:val="es-MX"/>
              </w:rPr>
              <w:t>Minguez</w:t>
            </w:r>
            <w:proofErr w:type="spellEnd"/>
          </w:p>
        </w:tc>
        <w:tc>
          <w:tcPr>
            <w:tcW w:w="626" w:type="pct"/>
          </w:tcPr>
          <w:p w14:paraId="18CD8DF6" w14:textId="22C103F4" w:rsidR="001A646D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AR</w:t>
            </w:r>
          </w:p>
        </w:tc>
        <w:tc>
          <w:tcPr>
            <w:tcW w:w="705" w:type="pct"/>
          </w:tcPr>
          <w:p w14:paraId="20CBCA72" w14:textId="61C164DB" w:rsidR="001A646D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SYE</w:t>
            </w:r>
          </w:p>
        </w:tc>
        <w:tc>
          <w:tcPr>
            <w:tcW w:w="1020" w:type="pct"/>
          </w:tcPr>
          <w:p w14:paraId="4522341B" w14:textId="53470EC2" w:rsidR="001A646D" w:rsidRPr="001E319D" w:rsidRDefault="001A646D" w:rsidP="001A646D">
            <w:pPr>
              <w:rPr>
                <w:rFonts w:cs="Arial"/>
                <w:sz w:val="16"/>
                <w:szCs w:val="16"/>
              </w:rPr>
            </w:pPr>
            <w:r w:rsidRPr="001A646D">
              <w:rPr>
                <w:rFonts w:cs="Arial"/>
                <w:sz w:val="16"/>
                <w:szCs w:val="16"/>
              </w:rPr>
              <w:t>aminguez@syesoftware.com</w:t>
            </w:r>
          </w:p>
        </w:tc>
        <w:tc>
          <w:tcPr>
            <w:tcW w:w="626" w:type="pct"/>
          </w:tcPr>
          <w:p w14:paraId="4C35CE98" w14:textId="680E0336" w:rsidR="001A646D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  <w:r w:rsidRPr="00983898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632" w:type="pct"/>
          </w:tcPr>
          <w:p w14:paraId="47436E71" w14:textId="77777777" w:rsidR="001A646D" w:rsidRPr="00983898" w:rsidRDefault="001A646D" w:rsidP="001A646D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48A21919" w14:textId="77777777" w:rsidR="00EE58C9" w:rsidRDefault="00EE58C9">
      <w:pPr>
        <w:pStyle w:val="Ttulo1"/>
        <w:jc w:val="center"/>
        <w:rPr>
          <w:rFonts w:cs="Arial"/>
          <w:color w:val="FFFFFF"/>
          <w:sz w:val="20"/>
        </w:rPr>
      </w:pPr>
    </w:p>
    <w:p w14:paraId="0552BAB8" w14:textId="77777777" w:rsidR="00020613" w:rsidRDefault="00C709B5" w:rsidP="00C709B5">
      <w:pPr>
        <w:jc w:val="both"/>
      </w:pPr>
      <w:r w:rsidRPr="00C709B5">
        <w:rPr>
          <w:rFonts w:cs="Arial"/>
          <w:b/>
          <w:i/>
          <w:vanish/>
          <w:color w:val="0000FF"/>
          <w:lang w:val="es-ES"/>
        </w:rPr>
        <w:t>NOTA:</w:t>
      </w:r>
      <w:r>
        <w:rPr>
          <w:rFonts w:cs="Arial"/>
          <w:i/>
          <w:vanish/>
          <w:color w:val="0000FF"/>
          <w:lang w:val="es-ES"/>
        </w:rPr>
        <w:t xml:space="preserve"> [La minuta deberá ser elaborada dentr</w:t>
      </w:r>
      <w:r w:rsidR="00A142A1">
        <w:rPr>
          <w:rFonts w:cs="Arial"/>
          <w:i/>
          <w:vanish/>
          <w:color w:val="0000FF"/>
          <w:lang w:val="es-ES"/>
        </w:rPr>
        <w:t>o de las 24 horas posteriores a la</w:t>
      </w:r>
      <w:r>
        <w:rPr>
          <w:rFonts w:cs="Arial"/>
          <w:i/>
          <w:vanish/>
          <w:color w:val="0000FF"/>
          <w:lang w:val="es-ES"/>
        </w:rPr>
        <w:t xml:space="preserve"> </w:t>
      </w:r>
      <w:r w:rsidR="00A142A1">
        <w:rPr>
          <w:rFonts w:cs="Arial"/>
          <w:i/>
          <w:vanish/>
          <w:color w:val="0000FF"/>
          <w:lang w:val="es-ES"/>
        </w:rPr>
        <w:t xml:space="preserve">celebración de la </w:t>
      </w:r>
      <w:r>
        <w:rPr>
          <w:rFonts w:cs="Arial"/>
          <w:i/>
          <w:vanish/>
          <w:color w:val="0000FF"/>
          <w:lang w:val="es-ES"/>
        </w:rPr>
        <w:t>reunión</w:t>
      </w:r>
      <w:r w:rsidR="00A142A1">
        <w:rPr>
          <w:rFonts w:cs="Arial"/>
          <w:i/>
          <w:vanish/>
          <w:color w:val="0000FF"/>
          <w:lang w:val="es-ES"/>
        </w:rPr>
        <w:t>,</w:t>
      </w:r>
      <w:r>
        <w:rPr>
          <w:rFonts w:cs="Arial"/>
          <w:i/>
          <w:vanish/>
          <w:color w:val="0000FF"/>
          <w:lang w:val="es-ES"/>
        </w:rPr>
        <w:t xml:space="preserve"> y las firmas de los participantes deberán ser recolectadas dentro de las 48 h</w:t>
      </w:r>
      <w:r w:rsidR="00A142A1">
        <w:rPr>
          <w:rFonts w:cs="Arial"/>
          <w:i/>
          <w:vanish/>
          <w:color w:val="0000FF"/>
          <w:lang w:val="es-ES"/>
        </w:rPr>
        <w:t>oras</w:t>
      </w:r>
      <w:r>
        <w:rPr>
          <w:rFonts w:cs="Arial"/>
          <w:i/>
          <w:vanish/>
          <w:color w:val="0000FF"/>
          <w:lang w:val="es-ES"/>
        </w:rPr>
        <w:t xml:space="preserve"> posteriores.]</w:t>
      </w:r>
    </w:p>
    <w:p w14:paraId="6BD18F9B" w14:textId="77777777" w:rsidR="00020613" w:rsidRPr="00020613" w:rsidRDefault="00020613" w:rsidP="00020613"/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409"/>
        <w:gridCol w:w="4409"/>
      </w:tblGrid>
      <w:tr w:rsidR="001A1DB6" w:rsidRPr="009E1219" w14:paraId="1567EE44" w14:textId="77777777" w:rsidTr="00200259">
        <w:trPr>
          <w:cantSplit/>
          <w:trHeight w:val="203"/>
          <w:tblHeader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10BB7DA" w14:textId="77777777" w:rsidR="001A1DB6" w:rsidRPr="004B04F4" w:rsidRDefault="001A1DB6" w:rsidP="00D95200">
            <w:pPr>
              <w:pStyle w:val="Ttulo1"/>
              <w:jc w:val="center"/>
              <w:rPr>
                <w:rFonts w:cs="Arial"/>
                <w:b w:val="0"/>
                <w:sz w:val="20"/>
              </w:rPr>
            </w:pPr>
            <w:r w:rsidRPr="004B04F4">
              <w:rPr>
                <w:rFonts w:cs="Arial"/>
                <w:sz w:val="20"/>
              </w:rPr>
              <w:t xml:space="preserve">Documentos </w:t>
            </w:r>
          </w:p>
        </w:tc>
      </w:tr>
      <w:tr w:rsidR="001A1DB6" w:rsidRPr="009E1219" w14:paraId="52A7EDBA" w14:textId="77777777" w:rsidTr="00200259">
        <w:trPr>
          <w:cantSplit/>
          <w:trHeight w:val="271"/>
        </w:trPr>
        <w:tc>
          <w:tcPr>
            <w:tcW w:w="2500" w:type="pct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7D95E88" w14:textId="77777777" w:rsidR="001A1DB6" w:rsidRPr="004B04F4" w:rsidRDefault="000867B4" w:rsidP="000867B4">
            <w:pPr>
              <w:jc w:val="center"/>
              <w:rPr>
                <w:b/>
                <w:lang w:val="es-ES"/>
              </w:rPr>
            </w:pPr>
            <w:r w:rsidRPr="004B04F4">
              <w:rPr>
                <w:b/>
                <w:lang w:val="es-ES"/>
              </w:rPr>
              <w:t>Nombre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CF7CAE3" w14:textId="77777777" w:rsidR="001A1DB6" w:rsidRPr="004B04F4" w:rsidRDefault="000867B4" w:rsidP="000867B4">
            <w:pPr>
              <w:jc w:val="center"/>
              <w:rPr>
                <w:b/>
                <w:lang w:val="es-ES"/>
              </w:rPr>
            </w:pPr>
            <w:r w:rsidRPr="004B04F4">
              <w:rPr>
                <w:b/>
                <w:lang w:val="es-ES"/>
              </w:rPr>
              <w:t>Descripción</w:t>
            </w:r>
          </w:p>
        </w:tc>
      </w:tr>
      <w:tr w:rsidR="000867B4" w:rsidRPr="009E1219" w14:paraId="69BEDDF5" w14:textId="77777777" w:rsidTr="00020613">
        <w:trPr>
          <w:cantSplit/>
          <w:trHeight w:val="510"/>
        </w:trPr>
        <w:tc>
          <w:tcPr>
            <w:tcW w:w="2500" w:type="pct"/>
            <w:tcBorders>
              <w:right w:val="single" w:sz="4" w:space="0" w:color="auto"/>
            </w:tcBorders>
          </w:tcPr>
          <w:p w14:paraId="0F3CABC7" w14:textId="12B1ABBD" w:rsidR="000867B4" w:rsidRPr="001E319D" w:rsidRDefault="001E319D" w:rsidP="001E319D">
            <w:pPr>
              <w:rPr>
                <w:rFonts w:cs="Arial"/>
                <w:i/>
                <w:color w:val="0000FF"/>
              </w:rPr>
            </w:pPr>
            <w:proofErr w:type="spellStart"/>
            <w:r w:rsidRPr="005C31A3">
              <w:rPr>
                <w:rFonts w:cs="Arial"/>
                <w:i/>
                <w:color w:val="0000FF"/>
              </w:rPr>
              <w:t>DyP_IPP</w:t>
            </w:r>
            <w:proofErr w:type="spellEnd"/>
            <w:r w:rsidRPr="005C31A3">
              <w:rPr>
                <w:rFonts w:cs="Arial"/>
                <w:i/>
                <w:color w:val="0000FF"/>
              </w:rPr>
              <w:t xml:space="preserve"> - Mejoras al Módulo de descargas de acuses del IDE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5B08B5D1" w14:textId="77777777" w:rsidR="00020613" w:rsidRPr="00020613" w:rsidRDefault="00020613" w:rsidP="00020613">
            <w:pPr>
              <w:rPr>
                <w:rFonts w:cs="Arial"/>
              </w:rPr>
            </w:pPr>
          </w:p>
          <w:p w14:paraId="53563117" w14:textId="77777777" w:rsidR="00D44CFA" w:rsidRDefault="00D44CFA" w:rsidP="00020613">
            <w:pPr>
              <w:rPr>
                <w:rFonts w:cs="Arial"/>
              </w:rPr>
            </w:pPr>
            <w:r>
              <w:rPr>
                <w:rFonts w:cs="Arial"/>
                <w:i/>
                <w:vanish/>
                <w:color w:val="0000FF"/>
                <w:lang w:val="es-ES"/>
              </w:rPr>
              <w:t xml:space="preserve">[Breve descripción del documento]. </w:t>
            </w:r>
          </w:p>
          <w:p w14:paraId="16DEB4AB" w14:textId="4DF002A0" w:rsidR="000867B4" w:rsidRPr="009E1219" w:rsidRDefault="00983898" w:rsidP="00020613">
            <w:pPr>
              <w:rPr>
                <w:lang w:val="es-ES"/>
              </w:rPr>
            </w:pPr>
            <w:r>
              <w:rPr>
                <w:lang w:val="es-ES"/>
              </w:rPr>
              <w:t xml:space="preserve">Requerimiento de Servicios </w:t>
            </w:r>
            <w:r w:rsidR="001E319D">
              <w:rPr>
                <w:lang w:val="es-ES"/>
              </w:rPr>
              <w:t>363</w:t>
            </w:r>
          </w:p>
        </w:tc>
      </w:tr>
    </w:tbl>
    <w:p w14:paraId="0AD9C6F4" w14:textId="77777777" w:rsidR="001A1DB6" w:rsidRPr="009E1219" w:rsidRDefault="001A1DB6" w:rsidP="001A1DB6">
      <w:pPr>
        <w:tabs>
          <w:tab w:val="left" w:pos="6328"/>
          <w:tab w:val="left" w:pos="8133"/>
        </w:tabs>
        <w:ind w:left="1"/>
        <w:rPr>
          <w:rFonts w:cs="Arial"/>
          <w:b/>
          <w:color w:val="FFFFFF"/>
        </w:rPr>
      </w:pPr>
      <w:r w:rsidRPr="009E1219">
        <w:rPr>
          <w:rFonts w:cs="Arial"/>
          <w:b/>
          <w:color w:val="FFFFFF"/>
        </w:rPr>
        <w:tab/>
      </w:r>
      <w:r w:rsidRPr="009E1219">
        <w:rPr>
          <w:rFonts w:cs="Arial"/>
          <w:b/>
          <w:color w:val="FFFFFF"/>
        </w:rPr>
        <w:tab/>
      </w:r>
    </w:p>
    <w:p w14:paraId="4B1F511A" w14:textId="77777777" w:rsidR="001A1DB6" w:rsidRPr="001A1DB6" w:rsidRDefault="001A1DB6" w:rsidP="001A1DB6"/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818"/>
      </w:tblGrid>
      <w:tr w:rsidR="00EE58C9" w:rsidRPr="009E1219" w14:paraId="2429CAFC" w14:textId="77777777" w:rsidTr="00200259">
        <w:trPr>
          <w:cantSplit/>
          <w:trHeight w:val="203"/>
          <w:tblHeader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BFBFBF"/>
          </w:tcPr>
          <w:p w14:paraId="1F41C06A" w14:textId="77777777" w:rsidR="00EE58C9" w:rsidRPr="004B04F4" w:rsidRDefault="00C709B5">
            <w:pPr>
              <w:pStyle w:val="Ttulo1"/>
              <w:jc w:val="center"/>
              <w:rPr>
                <w:rFonts w:cs="Arial"/>
                <w:b w:val="0"/>
                <w:sz w:val="20"/>
              </w:rPr>
            </w:pPr>
            <w:r w:rsidRPr="004B04F4">
              <w:rPr>
                <w:rFonts w:cs="Arial"/>
                <w:sz w:val="20"/>
              </w:rPr>
              <w:lastRenderedPageBreak/>
              <w:t xml:space="preserve">Asuntos </w:t>
            </w:r>
            <w:r w:rsidR="00EE58C9" w:rsidRPr="004B04F4">
              <w:rPr>
                <w:rFonts w:cs="Arial"/>
                <w:sz w:val="20"/>
              </w:rPr>
              <w:t>Tratados</w:t>
            </w:r>
          </w:p>
        </w:tc>
      </w:tr>
      <w:tr w:rsidR="00EE58C9" w:rsidRPr="009E1219" w14:paraId="284869C2" w14:textId="77777777" w:rsidTr="00200259">
        <w:trPr>
          <w:cantSplit/>
          <w:trHeight w:val="510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67DADEB5" w14:textId="77777777" w:rsidR="001E319D" w:rsidRPr="005C31A3" w:rsidRDefault="00A90368" w:rsidP="001E319D">
            <w:pPr>
              <w:rPr>
                <w:rFonts w:cs="Arial"/>
                <w:i/>
                <w:color w:val="0000FF"/>
              </w:rPr>
            </w:pPr>
            <w:bookmarkStart w:id="1" w:name="_Hlk38985617"/>
            <w:r>
              <w:rPr>
                <w:rFonts w:cs="Arial"/>
              </w:rPr>
              <w:t xml:space="preserve">POL </w:t>
            </w:r>
            <w:r w:rsidR="001E319D">
              <w:rPr>
                <w:rFonts w:cs="Arial"/>
              </w:rPr>
              <w:t>363</w:t>
            </w:r>
            <w:r w:rsidR="0083305F">
              <w:rPr>
                <w:rFonts w:cs="Arial"/>
              </w:rPr>
              <w:t xml:space="preserve"> -</w:t>
            </w:r>
            <w:r>
              <w:rPr>
                <w:rFonts w:cs="Arial"/>
              </w:rPr>
              <w:t xml:space="preserve"> </w:t>
            </w:r>
            <w:proofErr w:type="spellStart"/>
            <w:r w:rsidR="001E319D" w:rsidRPr="005C31A3">
              <w:rPr>
                <w:rFonts w:cs="Arial"/>
                <w:i/>
                <w:color w:val="0000FF"/>
              </w:rPr>
              <w:t>DyP_IPP</w:t>
            </w:r>
            <w:proofErr w:type="spellEnd"/>
            <w:r w:rsidR="001E319D" w:rsidRPr="005C31A3">
              <w:rPr>
                <w:rFonts w:cs="Arial"/>
                <w:i/>
                <w:color w:val="0000FF"/>
              </w:rPr>
              <w:t xml:space="preserve"> - Mejoras al Módulo de descargas de acuses del IDE</w:t>
            </w:r>
          </w:p>
          <w:p w14:paraId="65F9C3DC" w14:textId="3CE3AF5E" w:rsidR="00BA079A" w:rsidRDefault="00BA079A" w:rsidP="00020613"/>
          <w:p w14:paraId="63AD48DF" w14:textId="14575551" w:rsidR="0083305F" w:rsidRPr="00020613" w:rsidRDefault="0083305F" w:rsidP="00020613">
            <w:pPr>
              <w:rPr>
                <w:rFonts w:cs="Arial"/>
              </w:rPr>
            </w:pPr>
            <w:r>
              <w:t>Pruebas de Estrés</w:t>
            </w:r>
          </w:p>
          <w:bookmarkEnd w:id="1"/>
          <w:p w14:paraId="61EBDB4E" w14:textId="77777777" w:rsidR="001E319D" w:rsidRDefault="001E319D" w:rsidP="001E319D">
            <w:pPr>
              <w:numPr>
                <w:ilvl w:val="0"/>
                <w:numId w:val="11"/>
              </w:numPr>
              <w:rPr>
                <w:lang w:val="es-ES"/>
              </w:rPr>
            </w:pPr>
            <w:r w:rsidRPr="001E319D">
              <w:rPr>
                <w:lang w:val="es-ES"/>
              </w:rPr>
              <w:t>La volumetría de las transacciones continúa siendo la misma.</w:t>
            </w:r>
          </w:p>
          <w:p w14:paraId="7554ACF4" w14:textId="16F1A245" w:rsidR="00AA216C" w:rsidRPr="00AA216C" w:rsidRDefault="00AA216C" w:rsidP="00AA216C">
            <w:pPr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Se trata de mejoras al módulo de descargas de acuses del IDE”, el requerimiento es</w:t>
            </w:r>
            <w:r w:rsidRPr="00AA216C">
              <w:rPr>
                <w:lang w:val="es-ES"/>
              </w:rPr>
              <w:t xml:space="preserve"> un mantenimiento</w:t>
            </w:r>
          </w:p>
          <w:p w14:paraId="522857D3" w14:textId="2BEA3720" w:rsidR="001E319D" w:rsidRPr="001E319D" w:rsidRDefault="001E319D" w:rsidP="001E319D">
            <w:pPr>
              <w:numPr>
                <w:ilvl w:val="0"/>
                <w:numId w:val="11"/>
              </w:numPr>
              <w:rPr>
                <w:lang w:val="es-ES"/>
              </w:rPr>
            </w:pPr>
            <w:r w:rsidRPr="001E319D">
              <w:rPr>
                <w:lang w:val="es-ES"/>
              </w:rPr>
              <w:t>En el requerimiento, se enuncian las reglan de negocio, sin afectación a la infraestructura o arquitectura.</w:t>
            </w:r>
          </w:p>
          <w:p w14:paraId="5023141B" w14:textId="0A9A6158" w:rsidR="00A163C5" w:rsidRPr="00A163C5" w:rsidRDefault="001E319D" w:rsidP="001E319D">
            <w:pPr>
              <w:numPr>
                <w:ilvl w:val="0"/>
                <w:numId w:val="11"/>
              </w:numPr>
              <w:rPr>
                <w:lang w:val="es-ES"/>
              </w:rPr>
            </w:pPr>
            <w:r w:rsidRPr="001E319D">
              <w:rPr>
                <w:lang w:val="es-ES"/>
              </w:rPr>
              <w:t>Por lo anterior, no aplican pruebas de estrés, debido a que se trata de una modificación de bajo impacto, actualización de</w:t>
            </w:r>
            <w:r w:rsidR="00AA216C">
              <w:rPr>
                <w:lang w:val="es-ES"/>
              </w:rPr>
              <w:t>l módulo de descarga de Acuses de Declaraciones informativas Mensuales y Anuales del IDE.</w:t>
            </w:r>
          </w:p>
        </w:tc>
      </w:tr>
    </w:tbl>
    <w:p w14:paraId="1F3B1409" w14:textId="77777777" w:rsidR="00EE58C9" w:rsidRPr="009E1219" w:rsidRDefault="00EE58C9">
      <w:pPr>
        <w:tabs>
          <w:tab w:val="left" w:pos="6328"/>
          <w:tab w:val="left" w:pos="8133"/>
        </w:tabs>
        <w:ind w:left="1"/>
        <w:rPr>
          <w:rFonts w:cs="Arial"/>
          <w:b/>
          <w:color w:val="FFFFFF"/>
        </w:rPr>
      </w:pPr>
      <w:r w:rsidRPr="009E1219">
        <w:rPr>
          <w:rFonts w:cs="Arial"/>
          <w:b/>
          <w:color w:val="FFFFFF"/>
        </w:rPr>
        <w:tab/>
      </w:r>
      <w:r w:rsidRPr="009E1219">
        <w:rPr>
          <w:rFonts w:cs="Arial"/>
          <w:b/>
          <w:color w:val="FFFFFF"/>
        </w:rPr>
        <w:tab/>
      </w:r>
    </w:p>
    <w:p w14:paraId="38C1F859" w14:textId="77777777" w:rsidR="00857101" w:rsidRPr="00755B76" w:rsidRDefault="00857101">
      <w:pPr>
        <w:pStyle w:val="Piedepgina"/>
        <w:tabs>
          <w:tab w:val="clear" w:pos="4819"/>
          <w:tab w:val="clear" w:pos="9071"/>
        </w:tabs>
        <w:rPr>
          <w:rFonts w:cs="Arial"/>
        </w:rPr>
      </w:pPr>
    </w:p>
    <w:tbl>
      <w:tblPr>
        <w:tblW w:w="5000" w:type="pct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723"/>
        <w:gridCol w:w="2107"/>
      </w:tblGrid>
      <w:tr w:rsidR="00EE58C9" w:rsidRPr="00755B76" w14:paraId="41AA2435" w14:textId="77777777" w:rsidTr="00200259">
        <w:trPr>
          <w:cantSplit/>
          <w:trHeight w:val="488"/>
          <w:tblHeader/>
        </w:trPr>
        <w:tc>
          <w:tcPr>
            <w:tcW w:w="380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D674B6F" w14:textId="77777777" w:rsidR="00EE58C9" w:rsidRPr="004B04F4" w:rsidRDefault="00A4752F">
            <w:pPr>
              <w:pStyle w:val="Ttulo1"/>
              <w:ind w:left="-355" w:firstLine="415"/>
              <w:jc w:val="center"/>
              <w:rPr>
                <w:rFonts w:cs="Arial"/>
                <w:sz w:val="20"/>
              </w:rPr>
            </w:pPr>
            <w:r w:rsidRPr="004B04F4">
              <w:rPr>
                <w:rFonts w:cs="Arial"/>
                <w:sz w:val="20"/>
              </w:rPr>
              <w:t>Acuerdos</w:t>
            </w:r>
          </w:p>
        </w:tc>
        <w:tc>
          <w:tcPr>
            <w:tcW w:w="11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0739B12" w14:textId="77777777" w:rsidR="00EE58C9" w:rsidRPr="004B04F4" w:rsidRDefault="00EE58C9">
            <w:pPr>
              <w:jc w:val="center"/>
              <w:rPr>
                <w:rFonts w:cs="Arial"/>
                <w:b/>
              </w:rPr>
            </w:pPr>
            <w:r w:rsidRPr="004B04F4">
              <w:rPr>
                <w:rFonts w:cs="Arial"/>
                <w:b/>
              </w:rPr>
              <w:t>Participantes</w:t>
            </w:r>
          </w:p>
        </w:tc>
      </w:tr>
      <w:tr w:rsidR="00755B76" w:rsidRPr="00EB101E" w14:paraId="797E50C6" w14:textId="77777777" w:rsidTr="00214153">
        <w:trPr>
          <w:cantSplit/>
          <w:trHeight w:val="488"/>
        </w:trPr>
        <w:tc>
          <w:tcPr>
            <w:tcW w:w="380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B720A" w14:textId="377FEBBB" w:rsidR="00407AD1" w:rsidRDefault="00407AD1" w:rsidP="00407AD1">
            <w:pPr>
              <w:rPr>
                <w:rFonts w:cs="Arial"/>
                <w:i/>
                <w:color w:val="0000FF"/>
                <w:lang w:val="es-ES"/>
              </w:rPr>
            </w:pPr>
            <w:r>
              <w:rPr>
                <w:rFonts w:cs="Arial"/>
                <w:i/>
                <w:color w:val="0000FF"/>
                <w:lang w:val="es-ES"/>
              </w:rPr>
              <w:t xml:space="preserve">POL </w:t>
            </w:r>
            <w:r w:rsidR="001E319D">
              <w:rPr>
                <w:rFonts w:cs="Arial"/>
                <w:i/>
                <w:color w:val="0000FF"/>
                <w:lang w:val="es-ES"/>
              </w:rPr>
              <w:t>363 -</w:t>
            </w:r>
            <w:r>
              <w:rPr>
                <w:rFonts w:cs="Arial"/>
                <w:i/>
                <w:color w:val="0000FF"/>
                <w:lang w:val="es-ES"/>
              </w:rPr>
              <w:t xml:space="preserve"> Pruebas de Estrés</w:t>
            </w:r>
          </w:p>
          <w:p w14:paraId="7B04FA47" w14:textId="090C2EA6" w:rsidR="00755B76" w:rsidRPr="00537B43" w:rsidRDefault="007431DC" w:rsidP="007431DC">
            <w:pPr>
              <w:rPr>
                <w:lang w:val="es-ES"/>
              </w:rPr>
            </w:pPr>
            <w:r>
              <w:rPr>
                <w:lang w:val="es-ES"/>
              </w:rPr>
              <w:t xml:space="preserve">No </w:t>
            </w:r>
            <w:r w:rsidR="00A163C5">
              <w:rPr>
                <w:lang w:val="es-ES"/>
              </w:rPr>
              <w:t>aplican pruebas de estrés</w:t>
            </w:r>
            <w:r>
              <w:rPr>
                <w:lang w:val="es-ES"/>
              </w:rPr>
              <w:t xml:space="preserve"> </w:t>
            </w:r>
            <w:r w:rsidR="00A163C5">
              <w:rPr>
                <w:lang w:val="es-ES"/>
              </w:rPr>
              <w:t>debido a que se trata de una m</w:t>
            </w:r>
            <w:r w:rsidR="00A163C5" w:rsidRPr="00A163C5">
              <w:rPr>
                <w:lang w:val="es-ES"/>
              </w:rPr>
              <w:t>odificación de bajo impacto</w:t>
            </w:r>
            <w:r w:rsidR="00AA216C">
              <w:rPr>
                <w:lang w:val="es-ES"/>
              </w:rPr>
              <w:t xml:space="preserve"> y</w:t>
            </w:r>
            <w:r w:rsidR="00593F31">
              <w:rPr>
                <w:lang w:val="es-ES"/>
              </w:rPr>
              <w:t xml:space="preserve"> solo se trata de una</w:t>
            </w:r>
            <w:r w:rsidR="00AA216C">
              <w:rPr>
                <w:lang w:val="es-ES"/>
              </w:rPr>
              <w:t xml:space="preserve"> actualización del módulo de descarga de acuses del IDE.</w:t>
            </w:r>
          </w:p>
        </w:tc>
        <w:tc>
          <w:tcPr>
            <w:tcW w:w="11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698B" w14:textId="45BBEA5F" w:rsidR="00755B76" w:rsidRPr="00EB101E" w:rsidRDefault="00537B43" w:rsidP="00214153">
            <w:pPr>
              <w:ind w:left="-71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ACDMA / ACSN / ACOST / SYE</w:t>
            </w:r>
          </w:p>
        </w:tc>
      </w:tr>
      <w:permEnd w:id="1053703817"/>
    </w:tbl>
    <w:p w14:paraId="687C6DE0" w14:textId="77777777" w:rsidR="00EE58C9" w:rsidRPr="00EB101E" w:rsidRDefault="00EE58C9">
      <w:pPr>
        <w:pStyle w:val="Piedepgina"/>
        <w:tabs>
          <w:tab w:val="clear" w:pos="4819"/>
          <w:tab w:val="clear" w:pos="9071"/>
        </w:tabs>
        <w:rPr>
          <w:rFonts w:cs="Arial"/>
        </w:rPr>
      </w:pPr>
    </w:p>
    <w:sectPr w:rsidR="00EE58C9" w:rsidRPr="00EB101E" w:rsidSect="002002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code="1"/>
      <w:pgMar w:top="1418" w:right="1701" w:bottom="1418" w:left="1701" w:header="567" w:footer="454" w:gutter="0"/>
      <w:cols w:space="57"/>
      <w:docGrid w:charSpace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32CCA" w14:textId="77777777" w:rsidR="00A449A5" w:rsidRDefault="00A449A5">
      <w:r>
        <w:separator/>
      </w:r>
    </w:p>
  </w:endnote>
  <w:endnote w:type="continuationSeparator" w:id="0">
    <w:p w14:paraId="34420903" w14:textId="77777777" w:rsidR="00A449A5" w:rsidRDefault="00A4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314A" w14:textId="77777777" w:rsidR="00D1735E" w:rsidRDefault="00D173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78E9E" w14:textId="77777777" w:rsidR="009D5849" w:rsidRDefault="009D5849">
    <w:pPr>
      <w:rPr>
        <w:sz w:val="16"/>
      </w:rPr>
    </w:pP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658"/>
      <w:gridCol w:w="2590"/>
      <w:gridCol w:w="2592"/>
    </w:tblGrid>
    <w:tr w:rsidR="007263DD" w:rsidRPr="00CC505B" w14:paraId="6FD7F418" w14:textId="77777777" w:rsidTr="007263DD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3C0395D3" w14:textId="77777777" w:rsidR="009D5849" w:rsidRPr="00CC505B" w:rsidRDefault="009D5849" w:rsidP="009D5849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3B3F7336" w14:textId="77777777" w:rsidR="007263DD" w:rsidRPr="00CC505B" w:rsidRDefault="008A576D" w:rsidP="00F611EC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fldSimple w:instr=" DOCPROPERTY  Company  \* MERGEFORMAT ">
            <w:r w:rsidR="00CD55D0" w:rsidRPr="00CD55D0">
              <w:rPr>
                <w:rFonts w:ascii="Tahoma" w:hAnsi="Tahoma" w:cs="Tahoma"/>
                <w:color w:val="999999"/>
                <w:sz w:val="18"/>
                <w:lang w:val="en-US"/>
              </w:rPr>
              <w:t>SAT</w:t>
            </w:r>
          </w:fldSimple>
          <w:r w:rsidR="007263DD">
            <w:rPr>
              <w:rFonts w:ascii="Tahoma" w:hAnsi="Tahoma" w:cs="Tahoma"/>
              <w:color w:val="999999"/>
              <w:sz w:val="18"/>
              <w:lang w:val="en-US"/>
            </w:rPr>
            <w:t>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76512C9C" w14:textId="1AC8C1BB" w:rsidR="007263DD" w:rsidRPr="00CC505B" w:rsidRDefault="007263DD" w:rsidP="00F611EC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="00370603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="00370603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7431DC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="00370603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7431DC" w:rsidRPr="007431DC">
              <w:rPr>
                <w:rStyle w:val="Nmerodepgina"/>
                <w:rFonts w:ascii="Times New Roman" w:hAnsi="Times New Roman"/>
                <w:noProof/>
                <w:color w:val="999999"/>
                <w:sz w:val="24"/>
              </w:rPr>
              <w:t>2</w:t>
            </w:r>
          </w:fldSimple>
        </w:p>
      </w:tc>
    </w:tr>
  </w:tbl>
  <w:p w14:paraId="3254BC2F" w14:textId="77777777" w:rsidR="00EE58C9" w:rsidRDefault="00EE58C9" w:rsidP="007263DD">
    <w:pPr>
      <w:pStyle w:val="Piedepgina"/>
    </w:pPr>
  </w:p>
  <w:p w14:paraId="651E9592" w14:textId="77777777" w:rsidR="0015207E" w:rsidRPr="007263DD" w:rsidRDefault="0015207E" w:rsidP="007263D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FC42D" w14:textId="77777777" w:rsidR="00D1735E" w:rsidRDefault="00D173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1CB6F" w14:textId="77777777" w:rsidR="00A449A5" w:rsidRDefault="00A449A5">
      <w:r>
        <w:separator/>
      </w:r>
    </w:p>
  </w:footnote>
  <w:footnote w:type="continuationSeparator" w:id="0">
    <w:p w14:paraId="3B03E1CD" w14:textId="77777777" w:rsidR="00A449A5" w:rsidRDefault="00A44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4E94" w14:textId="77777777" w:rsidR="00D1735E" w:rsidRDefault="00D173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1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06"/>
      <w:gridCol w:w="3937"/>
      <w:gridCol w:w="2568"/>
    </w:tblGrid>
    <w:tr w:rsidR="00A50967" w14:paraId="20D469F8" w14:textId="77777777" w:rsidTr="1A0FD4B9">
      <w:trPr>
        <w:cantSplit/>
        <w:trHeight w:val="462"/>
        <w:jc w:val="center"/>
      </w:trPr>
      <w:tc>
        <w:tcPr>
          <w:tcW w:w="1361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B2F9378" w14:textId="77777777" w:rsidR="00A50967" w:rsidRDefault="00F958E8" w:rsidP="00F958E8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E5A7C15" wp14:editId="06B72C1D">
                <wp:extent cx="1574800" cy="447675"/>
                <wp:effectExtent l="0" t="0" r="6350" b="9525"/>
                <wp:docPr id="18089076" name="Imagen 1" descr="C:\Users\GAGC692D\AppData\Local\Microsoft\Windows\INetCache\Content.Outlook\ZPCC7Q3C\HACIEN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30669" w14:textId="77777777" w:rsidR="00A50967" w:rsidRDefault="00A50967" w:rsidP="00F60304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2D40E9">
            <w:rPr>
              <w:rFonts w:ascii="Tahoma" w:hAnsi="Tahoma" w:cs="Tahoma"/>
              <w:sz w:val="16"/>
              <w:szCs w:val="16"/>
            </w:rPr>
            <w:t xml:space="preserve">ADMINISTRACIÓN GENERAL DE COMUNICACIONES Y TECNOLOGIAS DE LA </w:t>
          </w:r>
          <w:bookmarkStart w:id="2" w:name="OLE_LINK3"/>
          <w:r w:rsidRPr="002D40E9">
            <w:rPr>
              <w:rFonts w:ascii="Tahoma" w:hAnsi="Tahoma" w:cs="Tahoma"/>
              <w:sz w:val="16"/>
              <w:szCs w:val="16"/>
            </w:rPr>
            <w:t>INFORMACIÓN</w:t>
          </w:r>
          <w:bookmarkEnd w:id="2"/>
        </w:p>
        <w:p w14:paraId="5312A11E" w14:textId="77777777" w:rsidR="00A142A1" w:rsidRDefault="00A142A1" w:rsidP="000B6653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 xml:space="preserve">Servicio </w:t>
          </w:r>
          <w:r w:rsidR="00A900A5">
            <w:rPr>
              <w:rFonts w:ascii="Tahoma" w:hAnsi="Tahoma" w:cs="Tahoma"/>
              <w:vanish/>
              <w:color w:val="0000FF"/>
              <w:sz w:val="14"/>
            </w:rPr>
            <w:t>Administración del Ciclo de Vida de Aplicaciones de TIC</w:t>
          </w:r>
        </w:p>
        <w:p w14:paraId="46746635" w14:textId="77777777" w:rsidR="00A50967" w:rsidRDefault="00A50967" w:rsidP="000B6653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 xml:space="preserve">Área Dueña: Administración Central de </w:t>
          </w:r>
          <w:r w:rsidR="00D1735E">
            <w:rPr>
              <w:rFonts w:ascii="Tahoma" w:hAnsi="Tahoma" w:cs="Tahoma"/>
              <w:vanish/>
              <w:color w:val="0000FF"/>
              <w:sz w:val="14"/>
            </w:rPr>
            <w:t>Proyectos Tecnológicos</w:t>
          </w:r>
        </w:p>
        <w:p w14:paraId="375A4637" w14:textId="77777777" w:rsidR="000775B8" w:rsidRPr="000775B8" w:rsidRDefault="000775B8" w:rsidP="00522537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  <w:r w:rsidRPr="000775B8">
            <w:rPr>
              <w:rFonts w:ascii="Tahoma" w:hAnsi="Tahoma" w:cs="Tahoma"/>
              <w:b/>
              <w:vanish/>
              <w:color w:val="0000FF"/>
              <w:sz w:val="16"/>
            </w:rPr>
            <w:t xml:space="preserve">Responsable de </w:t>
          </w:r>
          <w:r w:rsidR="00522537">
            <w:rPr>
              <w:rFonts w:ascii="Tahoma" w:hAnsi="Tahoma" w:cs="Tahoma"/>
              <w:b/>
              <w:vanish/>
              <w:color w:val="0000FF"/>
              <w:sz w:val="16"/>
            </w:rPr>
            <w:t>Revisar</w:t>
          </w:r>
          <w:r w:rsidRPr="000775B8">
            <w:rPr>
              <w:rFonts w:ascii="Tahoma" w:hAnsi="Tahoma" w:cs="Tahoma"/>
              <w:b/>
              <w:vanish/>
              <w:color w:val="0000FF"/>
              <w:sz w:val="16"/>
            </w:rPr>
            <w:t xml:space="preserve">: Central </w:t>
          </w:r>
          <w:r w:rsidR="00157265">
            <w:rPr>
              <w:rFonts w:ascii="Tahoma" w:hAnsi="Tahoma" w:cs="Tahoma"/>
              <w:b/>
              <w:vanish/>
              <w:color w:val="0000FF"/>
              <w:sz w:val="16"/>
            </w:rPr>
            <w:t>que lo requiera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8E6DD4E" w14:textId="77777777" w:rsidR="00A50967" w:rsidRDefault="00F958E8" w:rsidP="006557AB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363709D2" wp14:editId="7A53CB06">
                <wp:extent cx="1493520" cy="438150"/>
                <wp:effectExtent l="0" t="0" r="0" b="0"/>
                <wp:docPr id="111752355" name="Imagen 2" descr="C:\Users\GAGC692D\AppData\Local\Microsoft\Windows\INetCache\Content.Outlook\ZPCC7Q3C\SA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35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0967" w14:paraId="1AEC6284" w14:textId="77777777" w:rsidTr="1A0FD4B9">
      <w:trPr>
        <w:cantSplit/>
        <w:trHeight w:val="461"/>
        <w:jc w:val="center"/>
      </w:trPr>
      <w:tc>
        <w:tcPr>
          <w:tcW w:w="1361" w:type="pct"/>
          <w:vMerge/>
          <w:vAlign w:val="center"/>
        </w:tcPr>
        <w:p w14:paraId="7D3BEE8F" w14:textId="77777777" w:rsidR="00A50967" w:rsidRDefault="00A50967" w:rsidP="006557AB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5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0B9FC4" w14:textId="77777777" w:rsidR="00A50967" w:rsidRDefault="00A50967" w:rsidP="00F60304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>Nombre del Documento:</w:t>
          </w:r>
        </w:p>
        <w:p w14:paraId="75DA0FB9" w14:textId="77777777" w:rsidR="00A50967" w:rsidRPr="00886F7F" w:rsidRDefault="00A50967" w:rsidP="00F6030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Minuta de Reunión</w:t>
          </w:r>
          <w:r w:rsidRPr="00CA2F64">
            <w:rPr>
              <w:rFonts w:ascii="Tahoma" w:hAnsi="Tahoma" w:cs="Tahoma"/>
              <w:b/>
              <w:szCs w:val="16"/>
            </w:rPr>
            <w:t xml:space="preserve"> </w:t>
          </w:r>
        </w:p>
      </w:tc>
      <w:tc>
        <w:tcPr>
          <w:tcW w:w="1279" w:type="pct"/>
          <w:vMerge/>
          <w:vAlign w:val="center"/>
        </w:tcPr>
        <w:p w14:paraId="3B88899E" w14:textId="77777777" w:rsidR="00A50967" w:rsidRDefault="00A50967" w:rsidP="006557AB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A50967" w:rsidRPr="00064905" w14:paraId="7A1F6DB8" w14:textId="77777777" w:rsidTr="1A0FD4B9">
      <w:trPr>
        <w:cantSplit/>
        <w:trHeight w:val="768"/>
        <w:jc w:val="center"/>
      </w:trPr>
      <w:tc>
        <w:tcPr>
          <w:tcW w:w="13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16A6F6" w14:textId="77777777" w:rsidR="00A50967" w:rsidRDefault="00A50967" w:rsidP="00A142A1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A142A1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A142A1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A142A1">
            <w:rPr>
              <w:rFonts w:ascii="Tahoma" w:hAnsi="Tahoma" w:cs="Tahoma"/>
              <w:sz w:val="16"/>
              <w:szCs w:val="16"/>
            </w:rPr>
            <w:t xml:space="preserve">: </w:t>
          </w:r>
          <w:r w:rsidR="00EA4C21">
            <w:rPr>
              <w:rFonts w:ascii="Tahoma" w:hAnsi="Tahoma" w:cs="Tahoma"/>
              <w:sz w:val="16"/>
              <w:szCs w:val="16"/>
            </w:rPr>
            <w:t>06</w:t>
          </w:r>
          <w:r w:rsidR="00A900A5">
            <w:rPr>
              <w:rFonts w:ascii="Tahoma" w:hAnsi="Tahoma" w:cs="Tahoma"/>
              <w:sz w:val="16"/>
              <w:szCs w:val="16"/>
            </w:rPr>
            <w:t>/0</w:t>
          </w:r>
          <w:r w:rsidR="00EA4C21">
            <w:rPr>
              <w:rFonts w:ascii="Tahoma" w:hAnsi="Tahoma" w:cs="Tahoma"/>
              <w:sz w:val="16"/>
              <w:szCs w:val="16"/>
            </w:rPr>
            <w:t>2</w:t>
          </w:r>
          <w:r w:rsidRPr="00A142A1">
            <w:rPr>
              <w:rFonts w:ascii="Tahoma" w:hAnsi="Tahoma" w:cs="Tahoma"/>
              <w:sz w:val="16"/>
              <w:szCs w:val="16"/>
            </w:rPr>
            <w:t>/201</w:t>
          </w:r>
          <w:r w:rsidR="00D24B97">
            <w:rPr>
              <w:rFonts w:ascii="Tahoma" w:hAnsi="Tahoma" w:cs="Tahoma"/>
              <w:sz w:val="16"/>
              <w:szCs w:val="16"/>
            </w:rPr>
            <w:t>8</w:t>
          </w:r>
        </w:p>
        <w:p w14:paraId="4AD017BF" w14:textId="77777777" w:rsidR="00A142A1" w:rsidRPr="007D651F" w:rsidRDefault="00EB262B" w:rsidP="00A900A5">
          <w:pPr>
            <w:spacing w:line="20" w:lineRule="atLeast"/>
            <w:jc w:val="center"/>
            <w:rPr>
              <w:rFonts w:ascii="Tahoma" w:hAnsi="Tahoma" w:cs="Tahoma"/>
              <w:sz w:val="14"/>
              <w:szCs w:val="14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Marco Documental: </w:t>
          </w:r>
          <w:r w:rsidR="00A900A5">
            <w:rPr>
              <w:rFonts w:ascii="Tahoma" w:hAnsi="Tahoma" w:cs="Tahoma"/>
              <w:sz w:val="16"/>
              <w:szCs w:val="16"/>
            </w:rPr>
            <w:t>6</w:t>
          </w:r>
        </w:p>
      </w:tc>
      <w:tc>
        <w:tcPr>
          <w:tcW w:w="235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B430A70" w14:textId="77777777" w:rsidR="00A50967" w:rsidRDefault="00A50967" w:rsidP="00F60304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>Clave del Documento:</w:t>
          </w:r>
        </w:p>
        <w:p w14:paraId="05597C95" w14:textId="77777777" w:rsidR="00A50967" w:rsidRPr="0086632A" w:rsidRDefault="007D651F" w:rsidP="00F60304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 w:rsidRPr="007D651F">
            <w:rPr>
              <w:rFonts w:ascii="Tahoma" w:hAnsi="Tahoma" w:cs="Tahoma"/>
              <w:b/>
              <w:sz w:val="16"/>
              <w:szCs w:val="16"/>
            </w:rPr>
            <w:t>MINUTAREUNION.docx</w:t>
          </w:r>
        </w:p>
        <w:p w14:paraId="6D73ABE0" w14:textId="77777777" w:rsidR="0086632A" w:rsidRPr="007D651F" w:rsidRDefault="0086632A" w:rsidP="00F60304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86632A">
            <w:rPr>
              <w:rFonts w:ascii="Tahoma" w:hAnsi="Tahoma" w:cs="Tahoma"/>
              <w:vanish/>
              <w:color w:val="0000FF"/>
              <w:sz w:val="14"/>
            </w:rPr>
            <w:t>(Nomenclatura del artefacto, punto, extensión del archivo actual)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18EE2A" w14:textId="77777777" w:rsidR="00A50967" w:rsidRPr="006372CB" w:rsidRDefault="00A50967" w:rsidP="00D124B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 w:rsidR="00A142A1"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 w:rsidR="00A142A1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 w:rsidR="00A900A5">
            <w:rPr>
              <w:rFonts w:ascii="Tahoma" w:hAnsi="Tahoma" w:cs="Tahoma"/>
              <w:sz w:val="16"/>
              <w:szCs w:val="16"/>
            </w:rPr>
            <w:t>6</w:t>
          </w:r>
          <w:r w:rsidR="00A61858">
            <w:rPr>
              <w:rFonts w:ascii="Tahoma" w:hAnsi="Tahoma" w:cs="Tahoma"/>
              <w:sz w:val="16"/>
              <w:szCs w:val="16"/>
            </w:rPr>
            <w:t>.</w:t>
          </w:r>
          <w:r w:rsidR="00F958E8">
            <w:rPr>
              <w:rFonts w:ascii="Tahoma" w:hAnsi="Tahoma" w:cs="Tahoma"/>
              <w:sz w:val="16"/>
              <w:szCs w:val="16"/>
            </w:rPr>
            <w:t>01</w:t>
          </w:r>
        </w:p>
      </w:tc>
    </w:tr>
  </w:tbl>
  <w:p w14:paraId="5AA29C24" w14:textId="77777777" w:rsidR="007D651F" w:rsidRPr="00F769CB" w:rsidRDefault="007D651F" w:rsidP="007D651F">
    <w:pPr>
      <w:pStyle w:val="Encabezado"/>
      <w:rPr>
        <w:rFonts w:ascii="Tahoma" w:hAnsi="Tahoma" w:cs="Tahoma"/>
        <w:vanish/>
        <w:color w:val="0000FF"/>
        <w:sz w:val="18"/>
        <w:szCs w:val="14"/>
      </w:rPr>
    </w:pPr>
    <w:r w:rsidRPr="00F769CB">
      <w:rPr>
        <w:rFonts w:ascii="Tahoma" w:hAnsi="Tahoma" w:cs="Tahoma"/>
        <w:vanish/>
        <w:color w:val="0000FF"/>
        <w:sz w:val="18"/>
        <w:szCs w:val="14"/>
      </w:rPr>
      <w:t>Objetivo:</w:t>
    </w:r>
  </w:p>
  <w:p w14:paraId="76A4F30E" w14:textId="77777777" w:rsidR="007D651F" w:rsidRPr="0086632A" w:rsidRDefault="007D651F" w:rsidP="00A142A1">
    <w:pPr>
      <w:pStyle w:val="Encabezado"/>
      <w:jc w:val="both"/>
      <w:rPr>
        <w:sz w:val="14"/>
        <w:szCs w:val="14"/>
      </w:rPr>
    </w:pPr>
    <w:r w:rsidRPr="00F769CB">
      <w:rPr>
        <w:rFonts w:ascii="Tahoma" w:hAnsi="Tahoma" w:cs="Tahoma"/>
        <w:vanish/>
        <w:color w:val="0000FF"/>
        <w:sz w:val="18"/>
        <w:szCs w:val="14"/>
      </w:rPr>
      <w:t>Registrar acuerdos y compromisos durante sesiones de trabajo, detallando personal participante, temas analizados y acciones de seguimiento, con el fin de disponer de un historial de análisis para las actividades subsecuentes y la toma de decisiones para los involucrados</w:t>
    </w:r>
    <w:r w:rsidRPr="0086632A">
      <w:rPr>
        <w:rFonts w:ascii="Tahoma" w:hAnsi="Tahoma" w:cs="Tahoma"/>
        <w:vanish/>
        <w:color w:val="0000FF"/>
        <w:sz w:val="14"/>
        <w:szCs w:val="14"/>
      </w:rPr>
      <w:t>.</w:t>
    </w:r>
  </w:p>
  <w:p w14:paraId="69E2BB2B" w14:textId="77777777" w:rsidR="00EE58C9" w:rsidRDefault="00EE58C9" w:rsidP="00A142A1">
    <w:pPr>
      <w:pStyle w:val="Encabezado"/>
      <w:tabs>
        <w:tab w:val="clear" w:pos="4252"/>
        <w:tab w:val="clear" w:pos="8504"/>
        <w:tab w:val="left" w:pos="1800"/>
      </w:tabs>
      <w:jc w:val="both"/>
      <w:rPr>
        <w:sz w:val="14"/>
        <w:szCs w:val="14"/>
      </w:rPr>
    </w:pPr>
  </w:p>
  <w:p w14:paraId="0628E77C" w14:textId="77777777" w:rsidR="00593948" w:rsidRDefault="00593948" w:rsidP="00593948">
    <w:pPr>
      <w:pStyle w:val="Encabezado"/>
      <w:jc w:val="both"/>
      <w:rPr>
        <w:rFonts w:cs="Arial"/>
        <w:i/>
        <w:vanish/>
        <w:color w:val="0000FF"/>
        <w:szCs w:val="14"/>
      </w:rPr>
    </w:pPr>
    <w:r w:rsidRPr="00593948">
      <w:rPr>
        <w:rFonts w:cs="Arial"/>
        <w:i/>
        <w:vanish/>
        <w:color w:val="0000FF"/>
        <w:szCs w:val="14"/>
      </w:rPr>
      <w:t xml:space="preserve">El documento será llenado por la </w:t>
    </w:r>
    <w:r w:rsidRPr="00CD55D0">
      <w:rPr>
        <w:rFonts w:cs="Arial"/>
        <w:b/>
        <w:i/>
        <w:vanish/>
        <w:color w:val="0000FF"/>
        <w:szCs w:val="14"/>
      </w:rPr>
      <w:t>Administración Central que lo requiera</w:t>
    </w:r>
    <w:r w:rsidR="00D24B97">
      <w:rPr>
        <w:rFonts w:cs="Arial"/>
        <w:i/>
        <w:vanish/>
        <w:color w:val="0000FF"/>
        <w:szCs w:val="14"/>
      </w:rPr>
      <w:t>, como parte de la Fase: Administración de Proyecto, Etapa: Seguimiento y Control</w:t>
    </w:r>
    <w:r w:rsidRPr="00593948">
      <w:rPr>
        <w:rFonts w:cs="Arial"/>
        <w:i/>
        <w:vanish/>
        <w:color w:val="0000FF"/>
        <w:szCs w:val="14"/>
      </w:rPr>
      <w:t>.</w:t>
    </w:r>
  </w:p>
  <w:p w14:paraId="57C0D796" w14:textId="77777777" w:rsidR="00F769CB" w:rsidRDefault="00F769CB" w:rsidP="00593948">
    <w:pPr>
      <w:pStyle w:val="Encabezado"/>
      <w:jc w:val="both"/>
      <w:rPr>
        <w:rFonts w:cs="Arial"/>
        <w:i/>
        <w:vanish/>
        <w:color w:val="0000FF"/>
        <w:szCs w:val="14"/>
      </w:rPr>
    </w:pPr>
  </w:p>
  <w:p w14:paraId="3A7BBDB3" w14:textId="77777777" w:rsidR="00F769CB" w:rsidRDefault="00F769CB" w:rsidP="00593948">
    <w:pPr>
      <w:pStyle w:val="Encabezado"/>
      <w:jc w:val="both"/>
      <w:rPr>
        <w:rFonts w:cs="Arial"/>
        <w:i/>
        <w:vanish/>
        <w:color w:val="0000FF"/>
        <w:szCs w:val="14"/>
      </w:rPr>
    </w:pPr>
    <w:r w:rsidRPr="00F769CB">
      <w:rPr>
        <w:rFonts w:cs="Arial"/>
        <w:i/>
        <w:vanish/>
        <w:color w:val="0000FF"/>
        <w:szCs w:val="14"/>
      </w:rPr>
      <w:t>Si fuera necesario reservar información generada en est</w:t>
    </w:r>
    <w:r w:rsidR="007B1549">
      <w:rPr>
        <w:rFonts w:cs="Arial"/>
        <w:i/>
        <w:vanish/>
        <w:color w:val="0000FF"/>
        <w:szCs w:val="14"/>
      </w:rPr>
      <w:t>a</w:t>
    </w:r>
    <w:r w:rsidRPr="00F769CB">
      <w:rPr>
        <w:rFonts w:cs="Arial"/>
        <w:i/>
        <w:vanish/>
        <w:color w:val="0000FF"/>
        <w:szCs w:val="14"/>
      </w:rPr>
      <w:t xml:space="preserve"> </w:t>
    </w:r>
    <w:r w:rsidR="007B1549">
      <w:rPr>
        <w:rFonts w:cs="Arial"/>
        <w:i/>
        <w:vanish/>
        <w:color w:val="0000FF"/>
        <w:szCs w:val="14"/>
      </w:rPr>
      <w:t>plantilla</w:t>
    </w:r>
    <w:r w:rsidRPr="00F769CB">
      <w:rPr>
        <w:rFonts w:cs="Arial"/>
        <w:i/>
        <w:vanish/>
        <w:color w:val="0000FF"/>
        <w:szCs w:val="14"/>
      </w:rPr>
      <w:t xml:space="preserve">, se hará bajo lo estipulado en la Ley General de Transparencia y Acceso a la Información Pública </w:t>
    </w:r>
    <w:r w:rsidR="00124D17">
      <w:rPr>
        <w:rFonts w:cs="Arial"/>
        <w:i/>
        <w:vanish/>
        <w:color w:val="0000FF"/>
        <w:szCs w:val="14"/>
      </w:rPr>
      <w:t xml:space="preserve">vigente </w:t>
    </w:r>
    <w:r w:rsidRPr="00F769CB">
      <w:rPr>
        <w:rFonts w:cs="Arial"/>
        <w:i/>
        <w:vanish/>
        <w:color w:val="0000FF"/>
        <w:szCs w:val="14"/>
      </w:rPr>
      <w:t>(LGTAIP)</w:t>
    </w:r>
    <w:r w:rsidR="00124D17">
      <w:rPr>
        <w:rFonts w:cs="Arial"/>
        <w:i/>
        <w:vanish/>
        <w:color w:val="0000FF"/>
        <w:szCs w:val="14"/>
      </w:rPr>
      <w:t>,</w:t>
    </w:r>
    <w:r w:rsidRPr="00F769CB">
      <w:rPr>
        <w:rFonts w:cs="Arial"/>
        <w:i/>
        <w:vanish/>
        <w:color w:val="0000FF"/>
        <w:szCs w:val="14"/>
      </w:rPr>
      <w:t xml:space="preserve"> pudiendo consultar a la ACPPI para su aplicación.</w:t>
    </w:r>
  </w:p>
  <w:p w14:paraId="0D142F6F" w14:textId="77777777" w:rsidR="00124D17" w:rsidRDefault="00124D17" w:rsidP="00593948">
    <w:pPr>
      <w:pStyle w:val="Encabezado"/>
      <w:jc w:val="both"/>
      <w:rPr>
        <w:rFonts w:cs="Arial"/>
        <w:i/>
        <w:vanish/>
        <w:color w:val="0000FF"/>
        <w:szCs w:val="14"/>
      </w:rPr>
    </w:pPr>
  </w:p>
  <w:p w14:paraId="751CC9A7" w14:textId="77777777" w:rsidR="00124D17" w:rsidRPr="00593948" w:rsidRDefault="00124D17" w:rsidP="00593948">
    <w:pPr>
      <w:pStyle w:val="Encabezado"/>
      <w:jc w:val="both"/>
      <w:rPr>
        <w:rFonts w:cs="Arial"/>
        <w:i/>
        <w:vanish/>
        <w:color w:val="0000FF"/>
        <w:szCs w:val="14"/>
      </w:rPr>
    </w:pPr>
    <w:r>
      <w:rPr>
        <w:rFonts w:cs="Arial"/>
        <w:i/>
        <w:vanish/>
        <w:color w:val="0000FF"/>
        <w:szCs w:val="14"/>
      </w:rPr>
      <w:t>Si en los acuerdos interviene el usuario de Negocio solicitante, deberá incluir también su firma.</w:t>
    </w:r>
  </w:p>
  <w:p w14:paraId="4475AD14" w14:textId="77777777" w:rsidR="00593948" w:rsidRDefault="00593948" w:rsidP="00A142A1">
    <w:pPr>
      <w:pStyle w:val="Encabezado"/>
      <w:tabs>
        <w:tab w:val="clear" w:pos="4252"/>
        <w:tab w:val="clear" w:pos="8504"/>
        <w:tab w:val="left" w:pos="1800"/>
      </w:tabs>
      <w:jc w:val="both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F0BEC" w14:textId="77777777" w:rsidR="00D1735E" w:rsidRDefault="00D173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AD7"/>
    <w:multiLevelType w:val="hybridMultilevel"/>
    <w:tmpl w:val="1B281FAE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" w15:restartNumberingAfterBreak="0">
    <w:nsid w:val="113C64A6"/>
    <w:multiLevelType w:val="hybridMultilevel"/>
    <w:tmpl w:val="D1682738"/>
    <w:lvl w:ilvl="0" w:tplc="76B6A96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1A9E5C98"/>
    <w:multiLevelType w:val="hybridMultilevel"/>
    <w:tmpl w:val="E61AEF3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2042E"/>
    <w:multiLevelType w:val="hybridMultilevel"/>
    <w:tmpl w:val="35AC51CC"/>
    <w:lvl w:ilvl="0" w:tplc="8D962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AA95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C6E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281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4AD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EE0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AC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9C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969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0E2C4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48B21F7"/>
    <w:multiLevelType w:val="hybridMultilevel"/>
    <w:tmpl w:val="75CCB3A2"/>
    <w:lvl w:ilvl="0" w:tplc="76B6A96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E469B1"/>
    <w:multiLevelType w:val="singleLevel"/>
    <w:tmpl w:val="A3CC4BE8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7" w15:restartNumberingAfterBreak="0">
    <w:nsid w:val="3247123F"/>
    <w:multiLevelType w:val="hybridMultilevel"/>
    <w:tmpl w:val="20AE1448"/>
    <w:lvl w:ilvl="0" w:tplc="6B96F2B6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0349B"/>
    <w:multiLevelType w:val="hybridMultilevel"/>
    <w:tmpl w:val="B8FE79F0"/>
    <w:lvl w:ilvl="0" w:tplc="6B96F2B6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D2B"/>
    <w:multiLevelType w:val="hybridMultilevel"/>
    <w:tmpl w:val="6632F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B235C"/>
    <w:multiLevelType w:val="hybridMultilevel"/>
    <w:tmpl w:val="8E2E058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141B5"/>
    <w:multiLevelType w:val="hybridMultilevel"/>
    <w:tmpl w:val="D82C891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25122"/>
    <w:multiLevelType w:val="hybridMultilevel"/>
    <w:tmpl w:val="78643A42"/>
    <w:lvl w:ilvl="0" w:tplc="6B96F2B6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3F8A5121"/>
    <w:multiLevelType w:val="hybridMultilevel"/>
    <w:tmpl w:val="515A407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895B5D"/>
    <w:multiLevelType w:val="hybridMultilevel"/>
    <w:tmpl w:val="BB4248E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20B5847"/>
    <w:multiLevelType w:val="hybridMultilevel"/>
    <w:tmpl w:val="C4F449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6" w15:restartNumberingAfterBreak="0">
    <w:nsid w:val="47C04F64"/>
    <w:multiLevelType w:val="hybridMultilevel"/>
    <w:tmpl w:val="0846A2E2"/>
    <w:lvl w:ilvl="0" w:tplc="6B96F2B6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67BCD"/>
    <w:multiLevelType w:val="hybridMultilevel"/>
    <w:tmpl w:val="52A02CD2"/>
    <w:lvl w:ilvl="0" w:tplc="8D9621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9C6E8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F281B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A4AD4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EEE08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41AC9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29CBF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49695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C0F18BE"/>
    <w:multiLevelType w:val="hybridMultilevel"/>
    <w:tmpl w:val="BB8EC254"/>
    <w:lvl w:ilvl="0" w:tplc="91747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526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6E6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A43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B84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4AE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B0A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704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E42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C4C55FE"/>
    <w:multiLevelType w:val="hybridMultilevel"/>
    <w:tmpl w:val="8DDEF3A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0717D"/>
    <w:multiLevelType w:val="multilevel"/>
    <w:tmpl w:val="D168273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1" w15:restartNumberingAfterBreak="0">
    <w:nsid w:val="55584FCA"/>
    <w:multiLevelType w:val="multilevel"/>
    <w:tmpl w:val="D168273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2" w15:restartNumberingAfterBreak="0">
    <w:nsid w:val="57AA573A"/>
    <w:multiLevelType w:val="hybridMultilevel"/>
    <w:tmpl w:val="31FCD7EE"/>
    <w:lvl w:ilvl="0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5D3432"/>
    <w:multiLevelType w:val="hybridMultilevel"/>
    <w:tmpl w:val="33247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9E0047"/>
    <w:multiLevelType w:val="hybridMultilevel"/>
    <w:tmpl w:val="AB7C2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9066E"/>
    <w:multiLevelType w:val="multilevel"/>
    <w:tmpl w:val="35AC51C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8AD774F"/>
    <w:multiLevelType w:val="singleLevel"/>
    <w:tmpl w:val="A3CC4BE8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7" w15:restartNumberingAfterBreak="0">
    <w:nsid w:val="6D5B7A17"/>
    <w:multiLevelType w:val="hybridMultilevel"/>
    <w:tmpl w:val="CAB621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6470F"/>
    <w:multiLevelType w:val="multilevel"/>
    <w:tmpl w:val="CAB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D9507B"/>
    <w:multiLevelType w:val="hybridMultilevel"/>
    <w:tmpl w:val="826E3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8"/>
  </w:num>
  <w:num w:numId="5">
    <w:abstractNumId w:val="7"/>
  </w:num>
  <w:num w:numId="6">
    <w:abstractNumId w:val="9"/>
  </w:num>
  <w:num w:numId="7">
    <w:abstractNumId w:val="14"/>
  </w:num>
  <w:num w:numId="8">
    <w:abstractNumId w:val="3"/>
  </w:num>
  <w:num w:numId="9">
    <w:abstractNumId w:val="18"/>
  </w:num>
  <w:num w:numId="10">
    <w:abstractNumId w:val="25"/>
  </w:num>
  <w:num w:numId="11">
    <w:abstractNumId w:val="17"/>
  </w:num>
  <w:num w:numId="12">
    <w:abstractNumId w:val="26"/>
  </w:num>
  <w:num w:numId="13">
    <w:abstractNumId w:val="6"/>
  </w:num>
  <w:num w:numId="14">
    <w:abstractNumId w:val="22"/>
  </w:num>
  <w:num w:numId="15">
    <w:abstractNumId w:val="10"/>
  </w:num>
  <w:num w:numId="16">
    <w:abstractNumId w:val="11"/>
  </w:num>
  <w:num w:numId="17">
    <w:abstractNumId w:val="4"/>
  </w:num>
  <w:num w:numId="18">
    <w:abstractNumId w:val="2"/>
  </w:num>
  <w:num w:numId="19">
    <w:abstractNumId w:val="0"/>
  </w:num>
  <w:num w:numId="20">
    <w:abstractNumId w:val="19"/>
  </w:num>
  <w:num w:numId="21">
    <w:abstractNumId w:val="15"/>
  </w:num>
  <w:num w:numId="22">
    <w:abstractNumId w:val="27"/>
  </w:num>
  <w:num w:numId="23">
    <w:abstractNumId w:val="28"/>
  </w:num>
  <w:num w:numId="24">
    <w:abstractNumId w:val="13"/>
  </w:num>
  <w:num w:numId="2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0"/>
  </w:num>
  <w:num w:numId="29">
    <w:abstractNumId w:val="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activeWritingStyle w:appName="MSWord" w:lang="es-MX" w:vendorID="9" w:dllVersion="512" w:checkStyle="1"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8C"/>
    <w:rsid w:val="00005E0E"/>
    <w:rsid w:val="0000712D"/>
    <w:rsid w:val="00011E6F"/>
    <w:rsid w:val="00012044"/>
    <w:rsid w:val="0001256F"/>
    <w:rsid w:val="0001353E"/>
    <w:rsid w:val="00013A5A"/>
    <w:rsid w:val="00013E8C"/>
    <w:rsid w:val="00020613"/>
    <w:rsid w:val="00022254"/>
    <w:rsid w:val="0003008D"/>
    <w:rsid w:val="00030D67"/>
    <w:rsid w:val="00033B6A"/>
    <w:rsid w:val="000341D3"/>
    <w:rsid w:val="000429B6"/>
    <w:rsid w:val="0005069B"/>
    <w:rsid w:val="00053CFB"/>
    <w:rsid w:val="0005572E"/>
    <w:rsid w:val="00055A26"/>
    <w:rsid w:val="000600D2"/>
    <w:rsid w:val="00063F57"/>
    <w:rsid w:val="0007285E"/>
    <w:rsid w:val="0007546E"/>
    <w:rsid w:val="00076D43"/>
    <w:rsid w:val="000775B8"/>
    <w:rsid w:val="00084044"/>
    <w:rsid w:val="0008433E"/>
    <w:rsid w:val="000867B4"/>
    <w:rsid w:val="00092316"/>
    <w:rsid w:val="00092B50"/>
    <w:rsid w:val="00092BF1"/>
    <w:rsid w:val="000A3759"/>
    <w:rsid w:val="000A3D48"/>
    <w:rsid w:val="000B5327"/>
    <w:rsid w:val="000B6653"/>
    <w:rsid w:val="000C4273"/>
    <w:rsid w:val="000C431D"/>
    <w:rsid w:val="000C4C2D"/>
    <w:rsid w:val="000C6082"/>
    <w:rsid w:val="000C78FE"/>
    <w:rsid w:val="000D7C99"/>
    <w:rsid w:val="000E2AF0"/>
    <w:rsid w:val="000F5FEA"/>
    <w:rsid w:val="00100274"/>
    <w:rsid w:val="00107380"/>
    <w:rsid w:val="00112A21"/>
    <w:rsid w:val="00124D17"/>
    <w:rsid w:val="001253D7"/>
    <w:rsid w:val="00126534"/>
    <w:rsid w:val="00126885"/>
    <w:rsid w:val="001376FC"/>
    <w:rsid w:val="0014018B"/>
    <w:rsid w:val="00144942"/>
    <w:rsid w:val="0015207E"/>
    <w:rsid w:val="001522CA"/>
    <w:rsid w:val="001530F7"/>
    <w:rsid w:val="00157265"/>
    <w:rsid w:val="00160C7C"/>
    <w:rsid w:val="001627F1"/>
    <w:rsid w:val="00163DE6"/>
    <w:rsid w:val="001678F1"/>
    <w:rsid w:val="00181F94"/>
    <w:rsid w:val="001835E0"/>
    <w:rsid w:val="00184656"/>
    <w:rsid w:val="00186490"/>
    <w:rsid w:val="00192E01"/>
    <w:rsid w:val="00192E59"/>
    <w:rsid w:val="001A1DB6"/>
    <w:rsid w:val="001A646D"/>
    <w:rsid w:val="001A7272"/>
    <w:rsid w:val="001B0AE9"/>
    <w:rsid w:val="001B2D1B"/>
    <w:rsid w:val="001C0342"/>
    <w:rsid w:val="001C3A68"/>
    <w:rsid w:val="001D384C"/>
    <w:rsid w:val="001D4579"/>
    <w:rsid w:val="001D4B72"/>
    <w:rsid w:val="001E319D"/>
    <w:rsid w:val="001F1FAA"/>
    <w:rsid w:val="001F56B3"/>
    <w:rsid w:val="00200259"/>
    <w:rsid w:val="00214153"/>
    <w:rsid w:val="00215EE0"/>
    <w:rsid w:val="002161C4"/>
    <w:rsid w:val="00220C31"/>
    <w:rsid w:val="00224D9F"/>
    <w:rsid w:val="00227D3C"/>
    <w:rsid w:val="0023011B"/>
    <w:rsid w:val="00235FB1"/>
    <w:rsid w:val="00237ADA"/>
    <w:rsid w:val="0025007A"/>
    <w:rsid w:val="002544FD"/>
    <w:rsid w:val="00256F32"/>
    <w:rsid w:val="00257AF5"/>
    <w:rsid w:val="00261EDE"/>
    <w:rsid w:val="002673DC"/>
    <w:rsid w:val="002762DB"/>
    <w:rsid w:val="002767FB"/>
    <w:rsid w:val="00284DE5"/>
    <w:rsid w:val="00287A65"/>
    <w:rsid w:val="00291028"/>
    <w:rsid w:val="00292292"/>
    <w:rsid w:val="00295D02"/>
    <w:rsid w:val="00296BB1"/>
    <w:rsid w:val="002B070E"/>
    <w:rsid w:val="002C15D4"/>
    <w:rsid w:val="002C2FAF"/>
    <w:rsid w:val="002C3503"/>
    <w:rsid w:val="002C3C61"/>
    <w:rsid w:val="002C3CFF"/>
    <w:rsid w:val="002C7E56"/>
    <w:rsid w:val="002E66B9"/>
    <w:rsid w:val="002E79AC"/>
    <w:rsid w:val="002F20B6"/>
    <w:rsid w:val="0030434B"/>
    <w:rsid w:val="00306F07"/>
    <w:rsid w:val="00310406"/>
    <w:rsid w:val="00314E24"/>
    <w:rsid w:val="00315EE0"/>
    <w:rsid w:val="003359EA"/>
    <w:rsid w:val="00342FF2"/>
    <w:rsid w:val="00351207"/>
    <w:rsid w:val="00352142"/>
    <w:rsid w:val="00352CF9"/>
    <w:rsid w:val="00354115"/>
    <w:rsid w:val="003604FF"/>
    <w:rsid w:val="00367D5D"/>
    <w:rsid w:val="00370603"/>
    <w:rsid w:val="00372903"/>
    <w:rsid w:val="00373FD7"/>
    <w:rsid w:val="00377F63"/>
    <w:rsid w:val="00380815"/>
    <w:rsid w:val="00381396"/>
    <w:rsid w:val="003853C6"/>
    <w:rsid w:val="00390F15"/>
    <w:rsid w:val="00393119"/>
    <w:rsid w:val="003A7D32"/>
    <w:rsid w:val="003B6778"/>
    <w:rsid w:val="003C3622"/>
    <w:rsid w:val="003C45E6"/>
    <w:rsid w:val="003E3391"/>
    <w:rsid w:val="003F07A7"/>
    <w:rsid w:val="004053BE"/>
    <w:rsid w:val="00407AD1"/>
    <w:rsid w:val="00421A28"/>
    <w:rsid w:val="004306BB"/>
    <w:rsid w:val="00433124"/>
    <w:rsid w:val="0044261F"/>
    <w:rsid w:val="004519D2"/>
    <w:rsid w:val="004667E3"/>
    <w:rsid w:val="00474CAD"/>
    <w:rsid w:val="0047685F"/>
    <w:rsid w:val="00477C39"/>
    <w:rsid w:val="004814F2"/>
    <w:rsid w:val="0048758A"/>
    <w:rsid w:val="00491C63"/>
    <w:rsid w:val="004A2A2D"/>
    <w:rsid w:val="004A61CC"/>
    <w:rsid w:val="004A7C42"/>
    <w:rsid w:val="004B04F4"/>
    <w:rsid w:val="004B0585"/>
    <w:rsid w:val="004B0B61"/>
    <w:rsid w:val="004B1819"/>
    <w:rsid w:val="004B2901"/>
    <w:rsid w:val="004B70BB"/>
    <w:rsid w:val="004C0085"/>
    <w:rsid w:val="004C0DDE"/>
    <w:rsid w:val="004C7C82"/>
    <w:rsid w:val="004E3A5E"/>
    <w:rsid w:val="004F211D"/>
    <w:rsid w:val="004F509B"/>
    <w:rsid w:val="004F7300"/>
    <w:rsid w:val="0050285E"/>
    <w:rsid w:val="00505A4A"/>
    <w:rsid w:val="005076C7"/>
    <w:rsid w:val="00511DDE"/>
    <w:rsid w:val="00513F41"/>
    <w:rsid w:val="00516727"/>
    <w:rsid w:val="005173F3"/>
    <w:rsid w:val="005201CA"/>
    <w:rsid w:val="00522537"/>
    <w:rsid w:val="005254E6"/>
    <w:rsid w:val="00530995"/>
    <w:rsid w:val="00537B43"/>
    <w:rsid w:val="00545F7F"/>
    <w:rsid w:val="00557149"/>
    <w:rsid w:val="0056190E"/>
    <w:rsid w:val="00561E9A"/>
    <w:rsid w:val="00567957"/>
    <w:rsid w:val="005718B4"/>
    <w:rsid w:val="00571CC0"/>
    <w:rsid w:val="00573F33"/>
    <w:rsid w:val="00575B31"/>
    <w:rsid w:val="005767FC"/>
    <w:rsid w:val="00577790"/>
    <w:rsid w:val="00577DFB"/>
    <w:rsid w:val="00580ADA"/>
    <w:rsid w:val="00585D68"/>
    <w:rsid w:val="00586F9C"/>
    <w:rsid w:val="00590754"/>
    <w:rsid w:val="00593948"/>
    <w:rsid w:val="0059394F"/>
    <w:rsid w:val="00593E52"/>
    <w:rsid w:val="00593F31"/>
    <w:rsid w:val="00594ADE"/>
    <w:rsid w:val="00595B6C"/>
    <w:rsid w:val="00597E2C"/>
    <w:rsid w:val="005A189F"/>
    <w:rsid w:val="005A31A2"/>
    <w:rsid w:val="005A4FC2"/>
    <w:rsid w:val="005C2208"/>
    <w:rsid w:val="005C31A3"/>
    <w:rsid w:val="005C4587"/>
    <w:rsid w:val="005D1D7A"/>
    <w:rsid w:val="005D4C43"/>
    <w:rsid w:val="005D4FDD"/>
    <w:rsid w:val="005E35D7"/>
    <w:rsid w:val="005E5572"/>
    <w:rsid w:val="005E5703"/>
    <w:rsid w:val="005F1111"/>
    <w:rsid w:val="0061404A"/>
    <w:rsid w:val="00620045"/>
    <w:rsid w:val="00624823"/>
    <w:rsid w:val="006259FE"/>
    <w:rsid w:val="0062637D"/>
    <w:rsid w:val="0062718B"/>
    <w:rsid w:val="00627E41"/>
    <w:rsid w:val="006321B1"/>
    <w:rsid w:val="006325BF"/>
    <w:rsid w:val="00635FB3"/>
    <w:rsid w:val="006425A2"/>
    <w:rsid w:val="006446EC"/>
    <w:rsid w:val="006549EE"/>
    <w:rsid w:val="006557AB"/>
    <w:rsid w:val="00656D09"/>
    <w:rsid w:val="00670449"/>
    <w:rsid w:val="00672597"/>
    <w:rsid w:val="006861E2"/>
    <w:rsid w:val="006908C5"/>
    <w:rsid w:val="00691794"/>
    <w:rsid w:val="00692AC6"/>
    <w:rsid w:val="00695FC4"/>
    <w:rsid w:val="0069781E"/>
    <w:rsid w:val="006A2155"/>
    <w:rsid w:val="006A50E1"/>
    <w:rsid w:val="006B3574"/>
    <w:rsid w:val="006C7B6C"/>
    <w:rsid w:val="006D3620"/>
    <w:rsid w:val="006D77A9"/>
    <w:rsid w:val="006E424A"/>
    <w:rsid w:val="006E7842"/>
    <w:rsid w:val="006F660A"/>
    <w:rsid w:val="006F6FB2"/>
    <w:rsid w:val="00700FDB"/>
    <w:rsid w:val="00704629"/>
    <w:rsid w:val="00705B00"/>
    <w:rsid w:val="00707C11"/>
    <w:rsid w:val="007263DD"/>
    <w:rsid w:val="0072799B"/>
    <w:rsid w:val="0073075A"/>
    <w:rsid w:val="0073412A"/>
    <w:rsid w:val="007350A4"/>
    <w:rsid w:val="007431DC"/>
    <w:rsid w:val="00755B76"/>
    <w:rsid w:val="007561EC"/>
    <w:rsid w:val="0076432D"/>
    <w:rsid w:val="00770B80"/>
    <w:rsid w:val="00772A6C"/>
    <w:rsid w:val="00774FA5"/>
    <w:rsid w:val="0077648F"/>
    <w:rsid w:val="00787713"/>
    <w:rsid w:val="00792EB9"/>
    <w:rsid w:val="00793E48"/>
    <w:rsid w:val="00795FE2"/>
    <w:rsid w:val="007A4141"/>
    <w:rsid w:val="007A4AE3"/>
    <w:rsid w:val="007A6F66"/>
    <w:rsid w:val="007B1549"/>
    <w:rsid w:val="007B551D"/>
    <w:rsid w:val="007B6B72"/>
    <w:rsid w:val="007C139F"/>
    <w:rsid w:val="007C189B"/>
    <w:rsid w:val="007C4598"/>
    <w:rsid w:val="007C66AA"/>
    <w:rsid w:val="007D0124"/>
    <w:rsid w:val="007D51C3"/>
    <w:rsid w:val="007D598E"/>
    <w:rsid w:val="007D651F"/>
    <w:rsid w:val="007F08C0"/>
    <w:rsid w:val="007F567E"/>
    <w:rsid w:val="0080625A"/>
    <w:rsid w:val="00811FFB"/>
    <w:rsid w:val="00812A39"/>
    <w:rsid w:val="008168B5"/>
    <w:rsid w:val="008207D3"/>
    <w:rsid w:val="008232A1"/>
    <w:rsid w:val="00826555"/>
    <w:rsid w:val="0083305F"/>
    <w:rsid w:val="008354CF"/>
    <w:rsid w:val="00841BE7"/>
    <w:rsid w:val="00845EF7"/>
    <w:rsid w:val="00852686"/>
    <w:rsid w:val="00857101"/>
    <w:rsid w:val="008651EA"/>
    <w:rsid w:val="0086632A"/>
    <w:rsid w:val="00867140"/>
    <w:rsid w:val="0087128F"/>
    <w:rsid w:val="00880F2F"/>
    <w:rsid w:val="00886663"/>
    <w:rsid w:val="00886E2F"/>
    <w:rsid w:val="008A1043"/>
    <w:rsid w:val="008A20AB"/>
    <w:rsid w:val="008A576D"/>
    <w:rsid w:val="008A619F"/>
    <w:rsid w:val="008B0EBF"/>
    <w:rsid w:val="008B60AE"/>
    <w:rsid w:val="008B7842"/>
    <w:rsid w:val="008C360A"/>
    <w:rsid w:val="008C7CC8"/>
    <w:rsid w:val="008D2DBF"/>
    <w:rsid w:val="008E383B"/>
    <w:rsid w:val="008E393D"/>
    <w:rsid w:val="008E3D0F"/>
    <w:rsid w:val="008F6CCD"/>
    <w:rsid w:val="00901C3B"/>
    <w:rsid w:val="009175B0"/>
    <w:rsid w:val="00930CEC"/>
    <w:rsid w:val="00937DCA"/>
    <w:rsid w:val="009474A8"/>
    <w:rsid w:val="009501E7"/>
    <w:rsid w:val="00951696"/>
    <w:rsid w:val="00951C75"/>
    <w:rsid w:val="00955901"/>
    <w:rsid w:val="00973A2E"/>
    <w:rsid w:val="009767D4"/>
    <w:rsid w:val="009809C3"/>
    <w:rsid w:val="00981578"/>
    <w:rsid w:val="00983898"/>
    <w:rsid w:val="00986CE3"/>
    <w:rsid w:val="00987143"/>
    <w:rsid w:val="00990D73"/>
    <w:rsid w:val="00994D07"/>
    <w:rsid w:val="00995463"/>
    <w:rsid w:val="00996680"/>
    <w:rsid w:val="009A5547"/>
    <w:rsid w:val="009B126F"/>
    <w:rsid w:val="009B3647"/>
    <w:rsid w:val="009B5BC4"/>
    <w:rsid w:val="009C0201"/>
    <w:rsid w:val="009C14A5"/>
    <w:rsid w:val="009D2704"/>
    <w:rsid w:val="009D5849"/>
    <w:rsid w:val="009D718D"/>
    <w:rsid w:val="009E0E96"/>
    <w:rsid w:val="009E1219"/>
    <w:rsid w:val="009E4D0E"/>
    <w:rsid w:val="009E66E4"/>
    <w:rsid w:val="009E6AC3"/>
    <w:rsid w:val="009E79AC"/>
    <w:rsid w:val="009F0BEF"/>
    <w:rsid w:val="009F1D3D"/>
    <w:rsid w:val="009F3CD5"/>
    <w:rsid w:val="009F7C64"/>
    <w:rsid w:val="00A04DD7"/>
    <w:rsid w:val="00A11DCB"/>
    <w:rsid w:val="00A142A1"/>
    <w:rsid w:val="00A14B0B"/>
    <w:rsid w:val="00A163C5"/>
    <w:rsid w:val="00A206DD"/>
    <w:rsid w:val="00A24656"/>
    <w:rsid w:val="00A3388D"/>
    <w:rsid w:val="00A33F89"/>
    <w:rsid w:val="00A33FFF"/>
    <w:rsid w:val="00A3426A"/>
    <w:rsid w:val="00A3688C"/>
    <w:rsid w:val="00A37A34"/>
    <w:rsid w:val="00A37EEC"/>
    <w:rsid w:val="00A40AEA"/>
    <w:rsid w:val="00A4155B"/>
    <w:rsid w:val="00A449A5"/>
    <w:rsid w:val="00A4752F"/>
    <w:rsid w:val="00A50967"/>
    <w:rsid w:val="00A52409"/>
    <w:rsid w:val="00A61858"/>
    <w:rsid w:val="00A71F9B"/>
    <w:rsid w:val="00A775BC"/>
    <w:rsid w:val="00A82E42"/>
    <w:rsid w:val="00A83B8D"/>
    <w:rsid w:val="00A83EF7"/>
    <w:rsid w:val="00A87885"/>
    <w:rsid w:val="00A900A5"/>
    <w:rsid w:val="00A90368"/>
    <w:rsid w:val="00A96C10"/>
    <w:rsid w:val="00A97707"/>
    <w:rsid w:val="00AA0897"/>
    <w:rsid w:val="00AA216C"/>
    <w:rsid w:val="00AA3EBC"/>
    <w:rsid w:val="00AA66CB"/>
    <w:rsid w:val="00AA69C5"/>
    <w:rsid w:val="00AA7EA3"/>
    <w:rsid w:val="00AB1601"/>
    <w:rsid w:val="00AB17FE"/>
    <w:rsid w:val="00AB2037"/>
    <w:rsid w:val="00AB2FDB"/>
    <w:rsid w:val="00AD2393"/>
    <w:rsid w:val="00AE4C47"/>
    <w:rsid w:val="00AE5FFC"/>
    <w:rsid w:val="00AF2210"/>
    <w:rsid w:val="00AF23A7"/>
    <w:rsid w:val="00B0377B"/>
    <w:rsid w:val="00B15601"/>
    <w:rsid w:val="00B234D9"/>
    <w:rsid w:val="00B25982"/>
    <w:rsid w:val="00B353B0"/>
    <w:rsid w:val="00B35FE1"/>
    <w:rsid w:val="00B37709"/>
    <w:rsid w:val="00B4030F"/>
    <w:rsid w:val="00B4321D"/>
    <w:rsid w:val="00B44591"/>
    <w:rsid w:val="00B46304"/>
    <w:rsid w:val="00B4724B"/>
    <w:rsid w:val="00B53AA6"/>
    <w:rsid w:val="00B64BFB"/>
    <w:rsid w:val="00B7202B"/>
    <w:rsid w:val="00B7356F"/>
    <w:rsid w:val="00B744EE"/>
    <w:rsid w:val="00B74952"/>
    <w:rsid w:val="00B750A9"/>
    <w:rsid w:val="00B823F7"/>
    <w:rsid w:val="00B9647D"/>
    <w:rsid w:val="00BA079A"/>
    <w:rsid w:val="00BB129B"/>
    <w:rsid w:val="00BB457D"/>
    <w:rsid w:val="00BC76BB"/>
    <w:rsid w:val="00BD5DB7"/>
    <w:rsid w:val="00BE0872"/>
    <w:rsid w:val="00BE7BC1"/>
    <w:rsid w:val="00BF16DE"/>
    <w:rsid w:val="00C01804"/>
    <w:rsid w:val="00C01E36"/>
    <w:rsid w:val="00C046C8"/>
    <w:rsid w:val="00C21BAA"/>
    <w:rsid w:val="00C228E3"/>
    <w:rsid w:val="00C31B0D"/>
    <w:rsid w:val="00C31EA2"/>
    <w:rsid w:val="00C32313"/>
    <w:rsid w:val="00C33D89"/>
    <w:rsid w:val="00C3478C"/>
    <w:rsid w:val="00C4395A"/>
    <w:rsid w:val="00C709B5"/>
    <w:rsid w:val="00C70E59"/>
    <w:rsid w:val="00C7407A"/>
    <w:rsid w:val="00C7601F"/>
    <w:rsid w:val="00C84D1E"/>
    <w:rsid w:val="00C87F0D"/>
    <w:rsid w:val="00C90200"/>
    <w:rsid w:val="00C90422"/>
    <w:rsid w:val="00C94122"/>
    <w:rsid w:val="00C95CB5"/>
    <w:rsid w:val="00CA07BA"/>
    <w:rsid w:val="00CA40A6"/>
    <w:rsid w:val="00CA670A"/>
    <w:rsid w:val="00CB6407"/>
    <w:rsid w:val="00CC3695"/>
    <w:rsid w:val="00CD2D2C"/>
    <w:rsid w:val="00CD436F"/>
    <w:rsid w:val="00CD55D0"/>
    <w:rsid w:val="00CD743D"/>
    <w:rsid w:val="00CE3C2A"/>
    <w:rsid w:val="00CF28D1"/>
    <w:rsid w:val="00CF4626"/>
    <w:rsid w:val="00CF66F9"/>
    <w:rsid w:val="00D022BB"/>
    <w:rsid w:val="00D124B6"/>
    <w:rsid w:val="00D15C24"/>
    <w:rsid w:val="00D1735E"/>
    <w:rsid w:val="00D21DE6"/>
    <w:rsid w:val="00D24B97"/>
    <w:rsid w:val="00D26ADA"/>
    <w:rsid w:val="00D33B8B"/>
    <w:rsid w:val="00D33CB9"/>
    <w:rsid w:val="00D34361"/>
    <w:rsid w:val="00D44CFA"/>
    <w:rsid w:val="00D5059C"/>
    <w:rsid w:val="00D51190"/>
    <w:rsid w:val="00D516F8"/>
    <w:rsid w:val="00D54FB5"/>
    <w:rsid w:val="00D56F1E"/>
    <w:rsid w:val="00D609B0"/>
    <w:rsid w:val="00D75281"/>
    <w:rsid w:val="00D768B9"/>
    <w:rsid w:val="00D82FAB"/>
    <w:rsid w:val="00D83BD0"/>
    <w:rsid w:val="00D85B21"/>
    <w:rsid w:val="00D91E42"/>
    <w:rsid w:val="00D94F56"/>
    <w:rsid w:val="00D95200"/>
    <w:rsid w:val="00D9590D"/>
    <w:rsid w:val="00DA430C"/>
    <w:rsid w:val="00DA4E56"/>
    <w:rsid w:val="00DA4F13"/>
    <w:rsid w:val="00DC02AA"/>
    <w:rsid w:val="00DC0AF1"/>
    <w:rsid w:val="00DC34DE"/>
    <w:rsid w:val="00DC5219"/>
    <w:rsid w:val="00DC62C7"/>
    <w:rsid w:val="00DD0171"/>
    <w:rsid w:val="00DD0D42"/>
    <w:rsid w:val="00DD34BF"/>
    <w:rsid w:val="00DD4E00"/>
    <w:rsid w:val="00DD76C0"/>
    <w:rsid w:val="00DE38ED"/>
    <w:rsid w:val="00DE6FA2"/>
    <w:rsid w:val="00DF5C4D"/>
    <w:rsid w:val="00DF66DE"/>
    <w:rsid w:val="00E012E0"/>
    <w:rsid w:val="00E0158F"/>
    <w:rsid w:val="00E03802"/>
    <w:rsid w:val="00E12608"/>
    <w:rsid w:val="00E129FC"/>
    <w:rsid w:val="00E13E49"/>
    <w:rsid w:val="00E3476D"/>
    <w:rsid w:val="00E602A3"/>
    <w:rsid w:val="00E64EB7"/>
    <w:rsid w:val="00E65B43"/>
    <w:rsid w:val="00E67F75"/>
    <w:rsid w:val="00E7331F"/>
    <w:rsid w:val="00E73D16"/>
    <w:rsid w:val="00E84544"/>
    <w:rsid w:val="00E85849"/>
    <w:rsid w:val="00E92198"/>
    <w:rsid w:val="00E92F74"/>
    <w:rsid w:val="00EA2560"/>
    <w:rsid w:val="00EA355A"/>
    <w:rsid w:val="00EA4C21"/>
    <w:rsid w:val="00EB101E"/>
    <w:rsid w:val="00EB262B"/>
    <w:rsid w:val="00EB2A67"/>
    <w:rsid w:val="00EB5254"/>
    <w:rsid w:val="00EC5CAD"/>
    <w:rsid w:val="00ED1BDB"/>
    <w:rsid w:val="00ED4780"/>
    <w:rsid w:val="00EE2DA1"/>
    <w:rsid w:val="00EE2F29"/>
    <w:rsid w:val="00EE58C9"/>
    <w:rsid w:val="00EE5A9C"/>
    <w:rsid w:val="00EF3680"/>
    <w:rsid w:val="00EF5346"/>
    <w:rsid w:val="00F06A17"/>
    <w:rsid w:val="00F115E0"/>
    <w:rsid w:val="00F11D3D"/>
    <w:rsid w:val="00F1489F"/>
    <w:rsid w:val="00F15B01"/>
    <w:rsid w:val="00F221AA"/>
    <w:rsid w:val="00F22F68"/>
    <w:rsid w:val="00F23BCB"/>
    <w:rsid w:val="00F250CE"/>
    <w:rsid w:val="00F35F79"/>
    <w:rsid w:val="00F40CC8"/>
    <w:rsid w:val="00F43C78"/>
    <w:rsid w:val="00F45F6D"/>
    <w:rsid w:val="00F60304"/>
    <w:rsid w:val="00F60705"/>
    <w:rsid w:val="00F611EC"/>
    <w:rsid w:val="00F62D22"/>
    <w:rsid w:val="00F63538"/>
    <w:rsid w:val="00F644A9"/>
    <w:rsid w:val="00F64853"/>
    <w:rsid w:val="00F64B8B"/>
    <w:rsid w:val="00F71CAB"/>
    <w:rsid w:val="00F73190"/>
    <w:rsid w:val="00F769CB"/>
    <w:rsid w:val="00F76CA5"/>
    <w:rsid w:val="00F77726"/>
    <w:rsid w:val="00F8276B"/>
    <w:rsid w:val="00F87CDB"/>
    <w:rsid w:val="00F958E8"/>
    <w:rsid w:val="00F9693B"/>
    <w:rsid w:val="00FA238C"/>
    <w:rsid w:val="00FA6A51"/>
    <w:rsid w:val="00FB1183"/>
    <w:rsid w:val="00FB349A"/>
    <w:rsid w:val="00FC2238"/>
    <w:rsid w:val="00FC3EEE"/>
    <w:rsid w:val="00FC5BDB"/>
    <w:rsid w:val="00FC600C"/>
    <w:rsid w:val="00FE11E1"/>
    <w:rsid w:val="00FE41B7"/>
    <w:rsid w:val="00FE447C"/>
    <w:rsid w:val="00FE6489"/>
    <w:rsid w:val="00FF3C22"/>
    <w:rsid w:val="00FF684B"/>
    <w:rsid w:val="1A0FD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DF2A1"/>
  <w15:docId w15:val="{52314D7A-9344-42A1-9033-8CC7C1A9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30995"/>
    <w:rPr>
      <w:rFonts w:ascii="Arial" w:hAnsi="Arial"/>
      <w:snapToGrid w:val="0"/>
      <w:lang w:eastAsia="es-ES"/>
    </w:rPr>
  </w:style>
  <w:style w:type="paragraph" w:styleId="Ttulo1">
    <w:name w:val="heading 1"/>
    <w:basedOn w:val="Normal"/>
    <w:next w:val="Normal"/>
    <w:qFormat/>
    <w:rsid w:val="00315EE0"/>
    <w:pPr>
      <w:keepNext/>
      <w:outlineLvl w:val="0"/>
    </w:pPr>
    <w:rPr>
      <w:b/>
      <w:sz w:val="17"/>
    </w:rPr>
  </w:style>
  <w:style w:type="paragraph" w:styleId="Ttulo2">
    <w:name w:val="heading 2"/>
    <w:basedOn w:val="Normal"/>
    <w:next w:val="Normal"/>
    <w:qFormat/>
    <w:rsid w:val="00315EE0"/>
    <w:pPr>
      <w:keepNext/>
      <w:jc w:val="center"/>
      <w:outlineLvl w:val="1"/>
    </w:pPr>
    <w:rPr>
      <w:b/>
      <w:sz w:val="17"/>
    </w:rPr>
  </w:style>
  <w:style w:type="paragraph" w:styleId="Ttulo3">
    <w:name w:val="heading 3"/>
    <w:basedOn w:val="Normal"/>
    <w:next w:val="Normal"/>
    <w:qFormat/>
    <w:rsid w:val="00315EE0"/>
    <w:pPr>
      <w:keepNext/>
      <w:outlineLvl w:val="2"/>
    </w:pPr>
    <w:rPr>
      <w:i/>
      <w:sz w:val="17"/>
    </w:rPr>
  </w:style>
  <w:style w:type="paragraph" w:styleId="Ttulo4">
    <w:name w:val="heading 4"/>
    <w:basedOn w:val="Normal"/>
    <w:next w:val="Normal"/>
    <w:qFormat/>
    <w:rsid w:val="00315EE0"/>
    <w:pPr>
      <w:keepNext/>
      <w:jc w:val="center"/>
      <w:outlineLvl w:val="3"/>
    </w:pPr>
    <w:rPr>
      <w:b/>
      <w:bCs/>
      <w:color w:val="800000"/>
    </w:rPr>
  </w:style>
  <w:style w:type="paragraph" w:styleId="Ttulo5">
    <w:name w:val="heading 5"/>
    <w:basedOn w:val="Normal"/>
    <w:next w:val="Normal"/>
    <w:qFormat/>
    <w:rsid w:val="00315EE0"/>
    <w:pPr>
      <w:keepNext/>
      <w:jc w:val="center"/>
      <w:outlineLvl w:val="4"/>
    </w:pPr>
    <w:rPr>
      <w:b/>
      <w:bCs/>
      <w:color w:val="0000FF"/>
      <w:lang w:val="es-ES"/>
    </w:rPr>
  </w:style>
  <w:style w:type="paragraph" w:styleId="Ttulo6">
    <w:name w:val="heading 6"/>
    <w:basedOn w:val="Normal"/>
    <w:next w:val="Normal"/>
    <w:qFormat/>
    <w:rsid w:val="00315EE0"/>
    <w:pPr>
      <w:keepNext/>
      <w:jc w:val="center"/>
      <w:outlineLvl w:val="5"/>
    </w:pPr>
    <w:rPr>
      <w:rFonts w:ascii="Arial Narrow" w:hAnsi="Arial Narrow"/>
      <w:b/>
      <w:color w:val="FFFFFF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15EE0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rsid w:val="00315EE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15EE0"/>
  </w:style>
  <w:style w:type="paragraph" w:styleId="Sangradetextonormal">
    <w:name w:val="Body Text Indent"/>
    <w:basedOn w:val="Normal"/>
    <w:rsid w:val="00315EE0"/>
    <w:pPr>
      <w:ind w:left="360"/>
    </w:pPr>
  </w:style>
  <w:style w:type="character" w:styleId="Refdecomentario">
    <w:name w:val="annotation reference"/>
    <w:basedOn w:val="Fuentedeprrafopredeter"/>
    <w:semiHidden/>
    <w:rsid w:val="00315EE0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15EE0"/>
  </w:style>
  <w:style w:type="paragraph" w:styleId="Mapadeldocumento">
    <w:name w:val="Document Map"/>
    <w:basedOn w:val="Normal"/>
    <w:semiHidden/>
    <w:rsid w:val="00315E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315EE0"/>
    <w:pPr>
      <w:widowControl w:val="0"/>
      <w:autoSpaceDE w:val="0"/>
      <w:autoSpaceDN w:val="0"/>
      <w:adjustRightInd w:val="0"/>
      <w:ind w:left="627"/>
    </w:pPr>
    <w:rPr>
      <w:rFonts w:cs="Arial"/>
    </w:rPr>
  </w:style>
  <w:style w:type="paragraph" w:styleId="Textoindependiente">
    <w:name w:val="Body Text"/>
    <w:basedOn w:val="Normal"/>
    <w:rsid w:val="00315EE0"/>
    <w:pPr>
      <w:jc w:val="center"/>
    </w:pPr>
    <w:rPr>
      <w:rFonts w:cs="Arial"/>
      <w:b/>
      <w:bCs/>
      <w:snapToGrid/>
      <w:sz w:val="24"/>
      <w:szCs w:val="24"/>
      <w:lang w:val="es-ES"/>
    </w:rPr>
  </w:style>
  <w:style w:type="paragraph" w:styleId="Sangra3detindependiente">
    <w:name w:val="Body Text Indent 3"/>
    <w:basedOn w:val="Normal"/>
    <w:rsid w:val="00315EE0"/>
    <w:pPr>
      <w:ind w:left="344"/>
      <w:jc w:val="both"/>
    </w:pPr>
    <w:rPr>
      <w:rFonts w:cs="Arial"/>
    </w:rPr>
  </w:style>
  <w:style w:type="paragraph" w:customStyle="1" w:styleId="Textodeglobo1">
    <w:name w:val="Texto de globo1"/>
    <w:basedOn w:val="Normal"/>
    <w:semiHidden/>
    <w:rsid w:val="00315EE0"/>
    <w:rPr>
      <w:rFonts w:ascii="Tahoma" w:hAnsi="Tahoma" w:cs="Tahoma"/>
      <w:sz w:val="16"/>
      <w:szCs w:val="16"/>
    </w:rPr>
  </w:style>
  <w:style w:type="paragraph" w:customStyle="1" w:styleId="Asuntodelcomentario1">
    <w:name w:val="Asunto del comentario1"/>
    <w:basedOn w:val="Textocomentario"/>
    <w:next w:val="Textocomentario"/>
    <w:semiHidden/>
    <w:rsid w:val="00315EE0"/>
    <w:rPr>
      <w:b/>
      <w:bCs/>
    </w:rPr>
  </w:style>
  <w:style w:type="character" w:styleId="Hipervnculo">
    <w:name w:val="Hyperlink"/>
    <w:basedOn w:val="Fuentedeprrafopredeter"/>
    <w:rsid w:val="00315EE0"/>
    <w:rPr>
      <w:color w:val="0000FF"/>
      <w:u w:val="single"/>
    </w:rPr>
  </w:style>
  <w:style w:type="paragraph" w:customStyle="1" w:styleId="TableText">
    <w:name w:val="Table Text"/>
    <w:rsid w:val="006325BF"/>
    <w:pPr>
      <w:spacing w:before="120"/>
    </w:pPr>
    <w:rPr>
      <w:rFonts w:ascii="Arial" w:hAnsi="Arial"/>
      <w:sz w:val="18"/>
      <w:lang w:val="en-US" w:eastAsia="en-US"/>
    </w:rPr>
  </w:style>
  <w:style w:type="paragraph" w:customStyle="1" w:styleId="msolistparagraph0">
    <w:name w:val="msolistparagraph"/>
    <w:basedOn w:val="Normal"/>
    <w:rsid w:val="009501E7"/>
    <w:pPr>
      <w:ind w:left="720"/>
    </w:pPr>
    <w:rPr>
      <w:rFonts w:ascii="Calibri" w:hAnsi="Calibri"/>
      <w:snapToGrid/>
      <w:sz w:val="22"/>
      <w:szCs w:val="22"/>
      <w:lang w:val="es-ES"/>
    </w:rPr>
  </w:style>
  <w:style w:type="paragraph" w:customStyle="1" w:styleId="TableHeader">
    <w:name w:val="Table Header"/>
    <w:rsid w:val="00FE11E1"/>
    <w:pPr>
      <w:jc w:val="center"/>
    </w:pPr>
    <w:rPr>
      <w:rFonts w:ascii="Arial" w:hAnsi="Arial"/>
      <w:b/>
      <w:lang w:val="en-US" w:eastAsia="en-US"/>
    </w:rPr>
  </w:style>
  <w:style w:type="paragraph" w:customStyle="1" w:styleId="MainBodyCopy">
    <w:name w:val="Main Body Copy"/>
    <w:link w:val="MainBodyCopyCar"/>
    <w:rsid w:val="00FE11E1"/>
    <w:pPr>
      <w:spacing w:line="260" w:lineRule="exact"/>
      <w:ind w:left="720" w:firstLine="216"/>
    </w:pPr>
    <w:rPr>
      <w:rFonts w:ascii="Arial" w:hAnsi="Arial"/>
      <w:lang w:val="en-US" w:eastAsia="en-US"/>
    </w:rPr>
  </w:style>
  <w:style w:type="character" w:customStyle="1" w:styleId="MainBodyCopyCar">
    <w:name w:val="Main Body Copy Car"/>
    <w:basedOn w:val="Fuentedeprrafopredeter"/>
    <w:link w:val="MainBodyCopy"/>
    <w:rsid w:val="00FE11E1"/>
    <w:rPr>
      <w:rFonts w:ascii="Arial" w:hAnsi="Arial"/>
      <w:lang w:val="en-US" w:eastAsia="en-US" w:bidi="ar-SA"/>
    </w:rPr>
  </w:style>
  <w:style w:type="character" w:styleId="nfasis">
    <w:name w:val="Emphasis"/>
    <w:basedOn w:val="Fuentedeprrafopredeter"/>
    <w:qFormat/>
    <w:rsid w:val="004B04F4"/>
    <w:rPr>
      <w:i/>
      <w:iCs/>
    </w:rPr>
  </w:style>
  <w:style w:type="paragraph" w:customStyle="1" w:styleId="BodyText">
    <w:name w:val="BodyText"/>
    <w:basedOn w:val="Normal"/>
    <w:link w:val="BodyTextCar"/>
    <w:rsid w:val="00A50967"/>
    <w:pPr>
      <w:spacing w:before="120" w:after="120"/>
    </w:pPr>
    <w:rPr>
      <w:rFonts w:ascii="Times New Roman" w:hAnsi="Times New Roman"/>
      <w:snapToGrid/>
      <w:sz w:val="24"/>
      <w:lang w:eastAsia="en-US"/>
    </w:rPr>
  </w:style>
  <w:style w:type="character" w:customStyle="1" w:styleId="BodyTextCar">
    <w:name w:val="BodyText Car"/>
    <w:basedOn w:val="Fuentedeprrafopredeter"/>
    <w:link w:val="BodyText"/>
    <w:locked/>
    <w:rsid w:val="00A50967"/>
    <w:rPr>
      <w:sz w:val="24"/>
      <w:lang w:val="es-MX"/>
    </w:rPr>
  </w:style>
  <w:style w:type="paragraph" w:styleId="Textodeglobo">
    <w:name w:val="Balloon Text"/>
    <w:basedOn w:val="Normal"/>
    <w:link w:val="TextodegloboCar"/>
    <w:rsid w:val="00776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7648F"/>
    <w:rPr>
      <w:rFonts w:ascii="Tahoma" w:hAnsi="Tahoma" w:cs="Tahoma"/>
      <w:snapToGrid w:val="0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429B6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160C7C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60C7C"/>
    <w:rPr>
      <w:rFonts w:ascii="Arial" w:hAnsi="Arial"/>
      <w:snapToGrid w:val="0"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60C7C"/>
    <w:rPr>
      <w:rFonts w:ascii="Arial" w:hAnsi="Arial"/>
      <w:b/>
      <w:bCs/>
      <w:snapToGrid w:val="0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A6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458740A7C384ABBD45C71E8E82C74" ma:contentTypeVersion="9" ma:contentTypeDescription="Create a new document." ma:contentTypeScope="" ma:versionID="08a703730134a127801317baac8869c0">
  <xsd:schema xmlns:xsd="http://www.w3.org/2001/XMLSchema" xmlns:xs="http://www.w3.org/2001/XMLSchema" xmlns:p="http://schemas.microsoft.com/office/2006/metadata/properties" xmlns:ns2="2b3e0259-0716-4645-81cc-11b18f97f733" xmlns:ns3="61d86702-082e-42a3-b546-7445da8b8ba5" targetNamespace="http://schemas.microsoft.com/office/2006/metadata/properties" ma:root="true" ma:fieldsID="bc6466d96ca2d55ac2363660461cfa31" ns2:_="" ns3:_="">
    <xsd:import namespace="2b3e0259-0716-4645-81cc-11b18f97f733"/>
    <xsd:import namespace="61d86702-082e-42a3-b546-7445da8b8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e0259-0716-4645-81cc-11b18f97f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86702-082e-42a3-b546-7445da8b8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8A264F-E584-4E12-823F-79D9C4C08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FDB991-341F-4FE3-A847-87A234E98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e0259-0716-4645-81cc-11b18f97f733"/>
    <ds:schemaRef ds:uri="61d86702-082e-42a3-b546-7445da8b8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3C7E78-F7C0-41DB-B57C-273B96A270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Minutes of meeting (US Letter)</vt:lpstr>
    </vt:vector>
  </TitlesOfParts>
  <Company>SAT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(US Letter)</dc:title>
  <dc:creator>PROYECTO CMMI</dc:creator>
  <cp:lastModifiedBy>Gabriel Alejandro Flores Pineda</cp:lastModifiedBy>
  <cp:revision>2</cp:revision>
  <cp:lastPrinted>2013-09-18T20:04:00Z</cp:lastPrinted>
  <dcterms:created xsi:type="dcterms:W3CDTF">2020-07-09T16:34:00Z</dcterms:created>
  <dcterms:modified xsi:type="dcterms:W3CDTF">2020-07-09T16:34:00Z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0x010100AC4458740A7C384ABBD45C71E8E82C74</vt:lpwstr>
  </property>
</Properties>
</file>