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EDE9B" w14:textId="77777777" w:rsidR="00001213" w:rsidRPr="008A0BE6" w:rsidRDefault="00001213" w:rsidP="005654D4">
      <w:pPr>
        <w:pStyle w:val="Ttulo1"/>
        <w:jc w:val="both"/>
        <w:rPr>
          <w:rFonts w:ascii="Montserrat" w:hAnsi="Montserrat"/>
          <w:caps/>
          <w:sz w:val="20"/>
          <w:szCs w:val="20"/>
        </w:rPr>
      </w:pPr>
    </w:p>
    <w:p w14:paraId="7AFEDAF7" w14:textId="77777777" w:rsidR="00001213" w:rsidRPr="008A0BE6" w:rsidRDefault="000D1952" w:rsidP="00C44502">
      <w:pPr>
        <w:pStyle w:val="Encabezado"/>
        <w:tabs>
          <w:tab w:val="left" w:pos="1089"/>
          <w:tab w:val="center" w:pos="4419"/>
        </w:tabs>
        <w:jc w:val="center"/>
        <w:rPr>
          <w:rFonts w:cs="Arial"/>
          <w:b/>
          <w:bCs/>
          <w:caps/>
          <w:szCs w:val="20"/>
        </w:rPr>
      </w:pPr>
      <w:r w:rsidRPr="008A0BE6">
        <w:rPr>
          <w:rFonts w:cs="Arial"/>
          <w:b/>
          <w:bCs/>
          <w:caps/>
          <w:szCs w:val="20"/>
        </w:rPr>
        <w:t xml:space="preserve">Manual de </w:t>
      </w:r>
      <w:r w:rsidR="00F0512A" w:rsidRPr="008A0BE6">
        <w:rPr>
          <w:rFonts w:cs="Arial"/>
          <w:b/>
          <w:bCs/>
          <w:caps/>
          <w:szCs w:val="20"/>
        </w:rPr>
        <w:t>INSTA</w:t>
      </w:r>
      <w:r w:rsidR="00620C1C" w:rsidRPr="008A0BE6">
        <w:rPr>
          <w:rFonts w:cs="Arial"/>
          <w:b/>
          <w:bCs/>
          <w:caps/>
          <w:szCs w:val="20"/>
        </w:rPr>
        <w:t>LACIÓN</w:t>
      </w:r>
    </w:p>
    <w:p w14:paraId="1E23284C" w14:textId="77777777" w:rsidR="006224F9" w:rsidRPr="008A0BE6" w:rsidRDefault="006224F9" w:rsidP="006224F9">
      <w:pPr>
        <w:rPr>
          <w:rFonts w:cs="Arial"/>
          <w:b/>
          <w:bCs/>
          <w:szCs w:val="20"/>
        </w:rPr>
      </w:pPr>
      <w:bookmarkStart w:id="0" w:name="_Toc236473120"/>
      <w:bookmarkStart w:id="1" w:name="_Toc236473154"/>
      <w:bookmarkStart w:id="2" w:name="_Toc236496069"/>
      <w:bookmarkStart w:id="3" w:name="_Toc236634733"/>
    </w:p>
    <w:p w14:paraId="008FF04D" w14:textId="42AECACA" w:rsidR="00F67476" w:rsidRPr="008A0BE6" w:rsidRDefault="00EB7C06" w:rsidP="008246E8">
      <w:pPr>
        <w:pStyle w:val="BodyText"/>
        <w:tabs>
          <w:tab w:val="left" w:pos="3855"/>
        </w:tabs>
        <w:jc w:val="center"/>
        <w:rPr>
          <w:rFonts w:cs="Arial"/>
          <w:b/>
          <w:bCs/>
        </w:rPr>
      </w:pPr>
      <w:r w:rsidRPr="008A0BE6">
        <w:rPr>
          <w:rFonts w:cs="Arial"/>
          <w:b/>
          <w:bCs/>
        </w:rPr>
        <w:t>Servicio Nepe</w:t>
      </w:r>
    </w:p>
    <w:p w14:paraId="2D026642" w14:textId="77777777" w:rsidR="00F67476" w:rsidRPr="008A0BE6" w:rsidRDefault="00F67476" w:rsidP="008246E8">
      <w:pPr>
        <w:pStyle w:val="BodyText"/>
        <w:tabs>
          <w:tab w:val="left" w:pos="3855"/>
        </w:tabs>
        <w:jc w:val="center"/>
        <w:rPr>
          <w:rFonts w:cs="Arial"/>
          <w:b/>
          <w:bCs/>
        </w:rPr>
      </w:pPr>
    </w:p>
    <w:p w14:paraId="7B9F5F90" w14:textId="6B2FF7E6" w:rsidR="005811B4" w:rsidRPr="008A0BE6" w:rsidRDefault="00AE0744" w:rsidP="00AE0744">
      <w:pPr>
        <w:pStyle w:val="BodyText"/>
        <w:tabs>
          <w:tab w:val="left" w:pos="3855"/>
        </w:tabs>
        <w:rPr>
          <w:rFonts w:cs="Arial"/>
          <w:b/>
          <w:bCs/>
        </w:rPr>
      </w:pPr>
      <w:r w:rsidRPr="008A0BE6">
        <w:rPr>
          <w:rFonts w:cs="Arial"/>
          <w:b/>
          <w:bCs/>
        </w:rPr>
        <w:t xml:space="preserve">Nombre del Requerimiento: </w:t>
      </w:r>
      <w:bookmarkEnd w:id="0"/>
      <w:bookmarkEnd w:id="1"/>
      <w:bookmarkEnd w:id="2"/>
      <w:bookmarkEnd w:id="3"/>
      <w:r w:rsidR="00EB7C06" w:rsidRPr="008A0BE6">
        <w:rPr>
          <w:rFonts w:cs="Arial"/>
        </w:rPr>
        <w:t>RC_CONTABILIDAD NEPE_ Proceso de Complementarias con Sustitutiva Manual.</w:t>
      </w:r>
    </w:p>
    <w:p w14:paraId="3331F199" w14:textId="77777777" w:rsidR="00600F48" w:rsidRPr="008A0BE6" w:rsidRDefault="00600F48" w:rsidP="00EB7C06"/>
    <w:p w14:paraId="1E0E44C3" w14:textId="77777777" w:rsidR="005811B4" w:rsidRPr="008A0BE6" w:rsidRDefault="005811B4" w:rsidP="00EB7C06"/>
    <w:p w14:paraId="2470BFF0" w14:textId="77777777" w:rsidR="005811B4" w:rsidRPr="008A0BE6" w:rsidRDefault="005811B4" w:rsidP="00EB7C06">
      <w:pPr>
        <w:rPr>
          <w:szCs w:val="20"/>
        </w:rPr>
      </w:pPr>
    </w:p>
    <w:p w14:paraId="14801E86" w14:textId="2A462772" w:rsidR="00D67B17" w:rsidRPr="008A0BE6" w:rsidRDefault="00D67B17" w:rsidP="00EB7C06">
      <w:pPr>
        <w:rPr>
          <w:iCs/>
          <w:szCs w:val="20"/>
        </w:rPr>
      </w:pPr>
    </w:p>
    <w:p w14:paraId="121FC756" w14:textId="77777777" w:rsidR="005811B4" w:rsidRPr="008A0BE6" w:rsidRDefault="005811B4" w:rsidP="00EB7C06"/>
    <w:p w14:paraId="4C9BBE84" w14:textId="77777777" w:rsidR="009D07BB" w:rsidRPr="008A0BE6" w:rsidRDefault="009D07BB" w:rsidP="009D07BB">
      <w:pPr>
        <w:rPr>
          <w:szCs w:val="20"/>
        </w:rPr>
      </w:pPr>
    </w:p>
    <w:p w14:paraId="0DE898F6" w14:textId="77777777" w:rsidR="0073457F" w:rsidRPr="008A0BE6" w:rsidRDefault="0073457F" w:rsidP="0073457F">
      <w:pPr>
        <w:jc w:val="both"/>
        <w:rPr>
          <w:szCs w:val="20"/>
        </w:rPr>
      </w:pPr>
    </w:p>
    <w:p w14:paraId="2F40C207" w14:textId="77777777" w:rsidR="00793F5F" w:rsidRPr="008A0BE6" w:rsidRDefault="00793F5F" w:rsidP="0073457F">
      <w:pPr>
        <w:jc w:val="both"/>
        <w:rPr>
          <w:szCs w:val="20"/>
        </w:rPr>
      </w:pPr>
    </w:p>
    <w:p w14:paraId="626043E8" w14:textId="77777777" w:rsidR="00793F5F" w:rsidRPr="008A0BE6" w:rsidRDefault="00793F5F" w:rsidP="0073457F">
      <w:pPr>
        <w:jc w:val="both"/>
        <w:rPr>
          <w:szCs w:val="20"/>
        </w:rPr>
      </w:pPr>
    </w:p>
    <w:p w14:paraId="221A126B" w14:textId="77777777" w:rsidR="00793F5F" w:rsidRPr="008A0BE6" w:rsidRDefault="00793F5F" w:rsidP="0073457F">
      <w:pPr>
        <w:jc w:val="both"/>
        <w:rPr>
          <w:szCs w:val="20"/>
        </w:rPr>
      </w:pPr>
    </w:p>
    <w:p w14:paraId="5D41655E" w14:textId="77777777" w:rsidR="00793F5F" w:rsidRPr="008A0BE6" w:rsidRDefault="00793F5F" w:rsidP="0073457F">
      <w:pPr>
        <w:jc w:val="both"/>
        <w:rPr>
          <w:szCs w:val="20"/>
        </w:rPr>
      </w:pPr>
    </w:p>
    <w:p w14:paraId="30DAA077" w14:textId="77777777" w:rsidR="00793F5F" w:rsidRPr="008A0BE6" w:rsidRDefault="00793F5F" w:rsidP="0073457F">
      <w:pPr>
        <w:jc w:val="both"/>
        <w:rPr>
          <w:szCs w:val="20"/>
        </w:rPr>
      </w:pPr>
    </w:p>
    <w:p w14:paraId="4E4ABC7D" w14:textId="77777777" w:rsidR="00793F5F" w:rsidRPr="008A0BE6" w:rsidRDefault="00793F5F" w:rsidP="0073457F">
      <w:pPr>
        <w:jc w:val="both"/>
        <w:rPr>
          <w:szCs w:val="20"/>
        </w:rPr>
      </w:pPr>
    </w:p>
    <w:p w14:paraId="242DD749" w14:textId="77777777" w:rsidR="00793F5F" w:rsidRPr="008A0BE6" w:rsidRDefault="00793F5F" w:rsidP="0073457F">
      <w:pPr>
        <w:jc w:val="both"/>
        <w:rPr>
          <w:szCs w:val="20"/>
        </w:rPr>
      </w:pPr>
    </w:p>
    <w:p w14:paraId="0DA8D720" w14:textId="77777777" w:rsidR="005811B4" w:rsidRPr="008A0BE6" w:rsidRDefault="005811B4">
      <w:pPr>
        <w:rPr>
          <w:szCs w:val="20"/>
        </w:rPr>
      </w:pPr>
      <w:r w:rsidRPr="008A0BE6">
        <w:rPr>
          <w:szCs w:val="20"/>
        </w:rPr>
        <w:br w:type="page"/>
      </w:r>
    </w:p>
    <w:p w14:paraId="2151A4AB" w14:textId="77777777" w:rsidR="00793F5F" w:rsidRPr="008A0BE6" w:rsidRDefault="00793F5F" w:rsidP="0073457F">
      <w:pPr>
        <w:jc w:val="both"/>
        <w:rPr>
          <w:szCs w:val="20"/>
        </w:rPr>
      </w:pPr>
    </w:p>
    <w:p w14:paraId="5426F6E2" w14:textId="77777777" w:rsidR="00A91ACF" w:rsidRPr="008A0BE6" w:rsidRDefault="00A91ACF" w:rsidP="006224F9">
      <w:pPr>
        <w:rPr>
          <w:rFonts w:cs="Arial"/>
          <w:b/>
          <w:bCs/>
          <w:szCs w:val="20"/>
        </w:rPr>
      </w:pPr>
      <w:bookmarkStart w:id="4" w:name="_Toc236473121"/>
      <w:bookmarkStart w:id="5" w:name="_Toc236473155"/>
      <w:bookmarkStart w:id="6" w:name="_Toc236496070"/>
      <w:bookmarkStart w:id="7" w:name="_Toc236634734"/>
      <w:r w:rsidRPr="008A0BE6">
        <w:rPr>
          <w:rFonts w:cs="Arial"/>
          <w:b/>
          <w:bCs/>
          <w:szCs w:val="20"/>
        </w:rPr>
        <w:t>Tabla de Contenido</w:t>
      </w:r>
      <w:bookmarkEnd w:id="4"/>
      <w:bookmarkEnd w:id="5"/>
      <w:bookmarkEnd w:id="6"/>
      <w:bookmarkEnd w:id="7"/>
    </w:p>
    <w:p w14:paraId="75DA0FDE" w14:textId="77777777" w:rsidR="0073457F" w:rsidRPr="008A0BE6" w:rsidRDefault="0073457F" w:rsidP="0073457F">
      <w:pPr>
        <w:jc w:val="both"/>
        <w:rPr>
          <w:szCs w:val="20"/>
        </w:rPr>
      </w:pPr>
    </w:p>
    <w:p w14:paraId="499FBAB3" w14:textId="77777777" w:rsidR="008246E8" w:rsidRPr="008A0BE6" w:rsidRDefault="003778E6">
      <w:pPr>
        <w:pStyle w:val="TDC1"/>
        <w:tabs>
          <w:tab w:val="right" w:leader="dot" w:pos="8828"/>
        </w:tabs>
        <w:rPr>
          <w:rFonts w:ascii="Montserrat" w:eastAsiaTheme="minorEastAsia" w:hAnsi="Montserrat" w:cstheme="minorBidi"/>
          <w:b w:val="0"/>
          <w:bCs w:val="0"/>
          <w:iCs w:val="0"/>
          <w:lang w:val="es-MX" w:eastAsia="es-MX"/>
        </w:rPr>
      </w:pPr>
      <w:r w:rsidRPr="008A0BE6">
        <w:rPr>
          <w:rFonts w:ascii="Montserrat" w:hAnsi="Montserrat"/>
          <w:lang w:val="es-MX"/>
        </w:rPr>
        <w:fldChar w:fldCharType="begin"/>
      </w:r>
      <w:r w:rsidR="00554416" w:rsidRPr="008A0BE6">
        <w:rPr>
          <w:rFonts w:ascii="Montserrat" w:hAnsi="Montserrat"/>
          <w:lang w:val="es-MX"/>
        </w:rPr>
        <w:instrText xml:space="preserve"> TOC \o "1-3" \h \z \u </w:instrText>
      </w:r>
      <w:r w:rsidRPr="008A0BE6">
        <w:rPr>
          <w:rFonts w:ascii="Montserrat" w:hAnsi="Montserrat"/>
          <w:lang w:val="es-MX"/>
        </w:rPr>
        <w:fldChar w:fldCharType="separate"/>
      </w:r>
      <w:hyperlink w:anchor="_Toc410418797" w:history="1">
        <w:r w:rsidR="008246E8" w:rsidRPr="008A0BE6">
          <w:rPr>
            <w:rStyle w:val="Hipervnculo"/>
            <w:rFonts w:ascii="Montserrat" w:hAnsi="Montserrat"/>
            <w:lang w:val="es-MX"/>
          </w:rPr>
          <w:t>INTRODUCCIÓN</w:t>
        </w:r>
        <w:r w:rsidR="008246E8" w:rsidRPr="008A0BE6">
          <w:rPr>
            <w:rFonts w:ascii="Montserrat" w:hAnsi="Montserrat"/>
            <w:webHidden/>
            <w:lang w:val="es-MX"/>
          </w:rPr>
          <w:tab/>
        </w:r>
        <w:r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_Toc410418797 \h </w:instrText>
        </w:r>
        <w:r w:rsidRPr="008A0BE6">
          <w:rPr>
            <w:rFonts w:ascii="Montserrat" w:hAnsi="Montserrat"/>
            <w:webHidden/>
            <w:lang w:val="es-MX"/>
          </w:rPr>
        </w:r>
        <w:r w:rsidRPr="008A0BE6">
          <w:rPr>
            <w:rFonts w:ascii="Montserrat" w:hAnsi="Montserrat"/>
            <w:webHidden/>
            <w:lang w:val="es-MX"/>
          </w:rPr>
          <w:fldChar w:fldCharType="separate"/>
        </w:r>
        <w:r w:rsidR="008246E8" w:rsidRPr="008A0BE6">
          <w:rPr>
            <w:rFonts w:ascii="Montserrat" w:hAnsi="Montserrat"/>
            <w:webHidden/>
            <w:lang w:val="es-MX"/>
          </w:rPr>
          <w:t>3</w:t>
        </w:r>
        <w:r w:rsidRPr="008A0BE6">
          <w:rPr>
            <w:rFonts w:ascii="Montserrat" w:hAnsi="Montserrat"/>
            <w:webHidden/>
            <w:lang w:val="es-MX"/>
          </w:rPr>
          <w:fldChar w:fldCharType="end"/>
        </w:r>
      </w:hyperlink>
    </w:p>
    <w:p w14:paraId="0FCA3308" w14:textId="77777777" w:rsidR="008246E8" w:rsidRPr="008A0BE6" w:rsidRDefault="00AD4F74">
      <w:pPr>
        <w:pStyle w:val="TDC1"/>
        <w:tabs>
          <w:tab w:val="right" w:leader="dot" w:pos="8828"/>
        </w:tabs>
        <w:rPr>
          <w:rFonts w:ascii="Montserrat" w:eastAsiaTheme="minorEastAsia" w:hAnsi="Montserrat" w:cstheme="minorBidi"/>
          <w:b w:val="0"/>
          <w:bCs w:val="0"/>
          <w:iCs w:val="0"/>
          <w:lang w:val="es-MX" w:eastAsia="es-MX"/>
        </w:rPr>
      </w:pPr>
      <w:hyperlink w:anchor="_Toc410418798" w:history="1">
        <w:r w:rsidR="008246E8" w:rsidRPr="008A0BE6">
          <w:rPr>
            <w:rStyle w:val="Hipervnculo"/>
            <w:rFonts w:ascii="Montserrat" w:hAnsi="Montserrat"/>
            <w:lang w:val="es-MX"/>
          </w:rPr>
          <w:t>OBJETIVO</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_Toc410418798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5B1470C1" w14:textId="77777777" w:rsidR="008246E8" w:rsidRPr="008A0BE6" w:rsidRDefault="00AD4F74">
      <w:pPr>
        <w:pStyle w:val="TDC1"/>
        <w:tabs>
          <w:tab w:val="right" w:leader="dot" w:pos="8828"/>
        </w:tabs>
        <w:rPr>
          <w:rFonts w:ascii="Montserrat" w:eastAsiaTheme="minorEastAsia" w:hAnsi="Montserrat" w:cstheme="minorBidi"/>
          <w:b w:val="0"/>
          <w:bCs w:val="0"/>
          <w:iCs w:val="0"/>
          <w:lang w:val="es-MX" w:eastAsia="es-MX"/>
        </w:rPr>
      </w:pPr>
      <w:hyperlink w:anchor="_Toc410418799" w:history="1">
        <w:r w:rsidR="008246E8" w:rsidRPr="008A0BE6">
          <w:rPr>
            <w:rStyle w:val="Hipervnculo"/>
            <w:rFonts w:ascii="Montserrat" w:hAnsi="Montserrat"/>
            <w:lang w:val="es-MX"/>
          </w:rPr>
          <w:t>ALCANCE</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_Toc410418799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3A367474" w14:textId="77777777" w:rsidR="008246E8" w:rsidRPr="008A0BE6" w:rsidRDefault="00AD4F74">
      <w:pPr>
        <w:pStyle w:val="TDC1"/>
        <w:tabs>
          <w:tab w:val="right" w:leader="dot" w:pos="8828"/>
        </w:tabs>
        <w:rPr>
          <w:rFonts w:ascii="Montserrat" w:eastAsiaTheme="minorEastAsia" w:hAnsi="Montserrat" w:cstheme="minorBidi"/>
          <w:b w:val="0"/>
          <w:bCs w:val="0"/>
          <w:iCs w:val="0"/>
          <w:lang w:val="es-MX" w:eastAsia="es-MX"/>
        </w:rPr>
      </w:pPr>
      <w:hyperlink w:anchor="_Toc410418800" w:history="1">
        <w:r w:rsidR="008246E8" w:rsidRPr="008A0BE6">
          <w:rPr>
            <w:rStyle w:val="Hipervnculo"/>
            <w:rFonts w:ascii="Montserrat" w:hAnsi="Montserrat"/>
            <w:lang w:val="es-MX"/>
          </w:rPr>
          <w:t>PREREQUISITOS</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_Toc410418800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561E65E6" w14:textId="77777777" w:rsidR="008246E8" w:rsidRPr="008A0BE6" w:rsidRDefault="00AD4F74">
      <w:pPr>
        <w:pStyle w:val="TDC1"/>
        <w:tabs>
          <w:tab w:val="right" w:leader="dot" w:pos="8828"/>
        </w:tabs>
        <w:rPr>
          <w:rFonts w:ascii="Montserrat" w:eastAsiaTheme="minorEastAsia" w:hAnsi="Montserrat" w:cstheme="minorBidi"/>
          <w:b w:val="0"/>
          <w:bCs w:val="0"/>
          <w:iCs w:val="0"/>
          <w:lang w:val="es-MX" w:eastAsia="es-MX"/>
        </w:rPr>
      </w:pPr>
      <w:hyperlink w:anchor="_Toc410418801" w:history="1">
        <w:r w:rsidR="008246E8" w:rsidRPr="008A0BE6">
          <w:rPr>
            <w:rStyle w:val="Hipervnculo"/>
            <w:rFonts w:ascii="Montserrat" w:hAnsi="Montserrat"/>
            <w:lang w:val="es-MX"/>
          </w:rPr>
          <w:t>RESUMEN DE ACTIVIDADES A REALIZAR</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_Toc410418801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673807A3" w14:textId="77777777" w:rsidR="008246E8" w:rsidRPr="008A0BE6" w:rsidRDefault="00AD4F74">
      <w:pPr>
        <w:pStyle w:val="TDC1"/>
        <w:tabs>
          <w:tab w:val="right" w:leader="dot" w:pos="8828"/>
        </w:tabs>
        <w:rPr>
          <w:rFonts w:ascii="Montserrat" w:eastAsiaTheme="minorEastAsia" w:hAnsi="Montserrat" w:cstheme="minorBidi"/>
          <w:b w:val="0"/>
          <w:bCs w:val="0"/>
          <w:iCs w:val="0"/>
          <w:lang w:val="es-MX" w:eastAsia="es-MX"/>
        </w:rPr>
      </w:pPr>
      <w:hyperlink w:anchor="_Toc410418802" w:history="1">
        <w:r w:rsidR="008246E8" w:rsidRPr="008A0BE6">
          <w:rPr>
            <w:rStyle w:val="Hipervnculo"/>
            <w:rFonts w:ascii="Montserrat" w:hAnsi="Montserrat"/>
            <w:lang w:val="es-MX"/>
          </w:rPr>
          <w:t>PROCEDIMIENTO DE CONFIGURACIÓN/INSTALACIÓN.</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_Toc410418802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6B89E54F" w14:textId="77777777" w:rsidR="008246E8" w:rsidRPr="008A0BE6" w:rsidRDefault="00AD4F74">
      <w:pPr>
        <w:pStyle w:val="TDC2"/>
        <w:tabs>
          <w:tab w:val="right" w:leader="dot" w:pos="8828"/>
        </w:tabs>
        <w:rPr>
          <w:rFonts w:ascii="Montserrat" w:eastAsiaTheme="minorEastAsia" w:hAnsi="Montserrat" w:cstheme="minorBidi"/>
          <w:b w:val="0"/>
          <w:lang w:val="es-MX" w:eastAsia="es-MX"/>
        </w:rPr>
      </w:pPr>
      <w:hyperlink w:anchor="_Toc410418803" w:history="1">
        <w:r w:rsidR="008246E8" w:rsidRPr="008A0BE6">
          <w:rPr>
            <w:rStyle w:val="Hipervnculo"/>
            <w:rFonts w:ascii="Montserrat" w:hAnsi="Montserrat"/>
            <w:lang w:val="es-MX"/>
          </w:rPr>
          <w:t>Guía de respaldo.</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_Toc410418803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242EF386" w14:textId="77777777" w:rsidR="008246E8" w:rsidRPr="008A0BE6" w:rsidRDefault="00AD4F74">
      <w:pPr>
        <w:pStyle w:val="TDC2"/>
        <w:tabs>
          <w:tab w:val="right" w:leader="dot" w:pos="8828"/>
        </w:tabs>
        <w:rPr>
          <w:rFonts w:ascii="Montserrat" w:eastAsiaTheme="minorEastAsia" w:hAnsi="Montserrat" w:cstheme="minorBidi"/>
          <w:b w:val="0"/>
          <w:lang w:val="es-MX" w:eastAsia="es-MX"/>
        </w:rPr>
      </w:pPr>
      <w:hyperlink w:anchor="_Toc410418804" w:history="1">
        <w:r w:rsidR="008246E8" w:rsidRPr="008A0BE6">
          <w:rPr>
            <w:rStyle w:val="Hipervnculo"/>
            <w:rFonts w:ascii="Montserrat" w:hAnsi="Montserrat"/>
            <w:lang w:val="es-MX"/>
          </w:rPr>
          <w:t>Configuración</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_Toc410418804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38411DD8" w14:textId="77777777" w:rsidR="008246E8" w:rsidRPr="008A0BE6" w:rsidRDefault="00AD4F74">
      <w:pPr>
        <w:pStyle w:val="TDC3"/>
        <w:tabs>
          <w:tab w:val="left" w:pos="960"/>
          <w:tab w:val="right" w:leader="dot" w:pos="8828"/>
        </w:tabs>
        <w:rPr>
          <w:rFonts w:ascii="Montserrat" w:eastAsiaTheme="minorEastAsia" w:hAnsi="Montserrat" w:cstheme="minorBidi"/>
          <w:b w:val="0"/>
          <w:szCs w:val="20"/>
          <w:lang w:eastAsia="es-MX"/>
        </w:rPr>
      </w:pPr>
      <w:hyperlink w:anchor="_Toc410418805" w:history="1">
        <w:r w:rsidR="008246E8" w:rsidRPr="008A0BE6">
          <w:rPr>
            <w:rStyle w:val="Hipervnculo"/>
            <w:rFonts w:ascii="Montserrat" w:hAnsi="Montserrat"/>
            <w:szCs w:val="20"/>
          </w:rPr>
          <w:t>1.</w:t>
        </w:r>
        <w:r w:rsidR="008246E8" w:rsidRPr="008A0BE6">
          <w:rPr>
            <w:rFonts w:ascii="Montserrat" w:eastAsiaTheme="minorEastAsia" w:hAnsi="Montserrat" w:cstheme="minorBidi"/>
            <w:b w:val="0"/>
            <w:szCs w:val="20"/>
            <w:lang w:eastAsia="es-MX"/>
          </w:rPr>
          <w:tab/>
        </w:r>
        <w:r w:rsidR="008246E8" w:rsidRPr="008A0BE6">
          <w:rPr>
            <w:rStyle w:val="Hipervnculo"/>
            <w:rFonts w:ascii="Montserrat" w:hAnsi="Montserrat"/>
            <w:szCs w:val="20"/>
          </w:rPr>
          <w:t>Creación de directorios.</w:t>
        </w:r>
        <w:r w:rsidR="008246E8" w:rsidRPr="008A0BE6">
          <w:rPr>
            <w:rFonts w:ascii="Montserrat" w:hAnsi="Montserrat"/>
            <w:webHidden/>
            <w:szCs w:val="20"/>
          </w:rPr>
          <w:tab/>
        </w:r>
        <w:r w:rsidR="003778E6" w:rsidRPr="008A0BE6">
          <w:rPr>
            <w:rFonts w:ascii="Montserrat" w:hAnsi="Montserrat"/>
            <w:webHidden/>
            <w:szCs w:val="20"/>
          </w:rPr>
          <w:fldChar w:fldCharType="begin"/>
        </w:r>
        <w:r w:rsidR="008246E8" w:rsidRPr="008A0BE6">
          <w:rPr>
            <w:rFonts w:ascii="Montserrat" w:hAnsi="Montserrat"/>
            <w:webHidden/>
            <w:szCs w:val="20"/>
          </w:rPr>
          <w:instrText xml:space="preserve"> PAGEREF _Toc410418805 \h </w:instrText>
        </w:r>
        <w:r w:rsidR="003778E6" w:rsidRPr="008A0BE6">
          <w:rPr>
            <w:rFonts w:ascii="Montserrat" w:hAnsi="Montserrat"/>
            <w:webHidden/>
            <w:szCs w:val="20"/>
          </w:rPr>
        </w:r>
        <w:r w:rsidR="003778E6" w:rsidRPr="008A0BE6">
          <w:rPr>
            <w:rFonts w:ascii="Montserrat" w:hAnsi="Montserrat"/>
            <w:webHidden/>
            <w:szCs w:val="20"/>
          </w:rPr>
          <w:fldChar w:fldCharType="separate"/>
        </w:r>
        <w:r w:rsidR="008246E8" w:rsidRPr="008A0BE6">
          <w:rPr>
            <w:rFonts w:ascii="Montserrat" w:hAnsi="Montserrat"/>
            <w:webHidden/>
            <w:szCs w:val="20"/>
          </w:rPr>
          <w:t>3</w:t>
        </w:r>
        <w:r w:rsidR="003778E6" w:rsidRPr="008A0BE6">
          <w:rPr>
            <w:rFonts w:ascii="Montserrat" w:hAnsi="Montserrat"/>
            <w:webHidden/>
            <w:szCs w:val="20"/>
          </w:rPr>
          <w:fldChar w:fldCharType="end"/>
        </w:r>
      </w:hyperlink>
    </w:p>
    <w:p w14:paraId="3522A9DB" w14:textId="77777777" w:rsidR="008246E8" w:rsidRPr="008A0BE6" w:rsidRDefault="00AD4F74">
      <w:pPr>
        <w:pStyle w:val="TDC3"/>
        <w:tabs>
          <w:tab w:val="left" w:pos="960"/>
          <w:tab w:val="right" w:leader="dot" w:pos="8828"/>
        </w:tabs>
        <w:rPr>
          <w:rFonts w:ascii="Montserrat" w:eastAsiaTheme="minorEastAsia" w:hAnsi="Montserrat" w:cstheme="minorBidi"/>
          <w:b w:val="0"/>
          <w:szCs w:val="20"/>
          <w:lang w:eastAsia="es-MX"/>
        </w:rPr>
      </w:pPr>
      <w:hyperlink w:anchor="_Toc410418806" w:history="1">
        <w:r w:rsidR="008246E8" w:rsidRPr="008A0BE6">
          <w:rPr>
            <w:rStyle w:val="Hipervnculo"/>
            <w:rFonts w:ascii="Montserrat" w:hAnsi="Montserrat"/>
            <w:szCs w:val="20"/>
          </w:rPr>
          <w:t>2.</w:t>
        </w:r>
        <w:r w:rsidR="008246E8" w:rsidRPr="008A0BE6">
          <w:rPr>
            <w:rFonts w:ascii="Montserrat" w:eastAsiaTheme="minorEastAsia" w:hAnsi="Montserrat" w:cstheme="minorBidi"/>
            <w:b w:val="0"/>
            <w:szCs w:val="20"/>
            <w:lang w:eastAsia="es-MX"/>
          </w:rPr>
          <w:tab/>
        </w:r>
        <w:r w:rsidR="008246E8" w:rsidRPr="008A0BE6">
          <w:rPr>
            <w:rStyle w:val="Hipervnculo"/>
            <w:rFonts w:ascii="Montserrat" w:hAnsi="Montserrat"/>
            <w:szCs w:val="20"/>
          </w:rPr>
          <w:t>Nombre del Paso</w:t>
        </w:r>
        <w:r w:rsidR="008246E8" w:rsidRPr="008A0BE6">
          <w:rPr>
            <w:rFonts w:ascii="Montserrat" w:hAnsi="Montserrat"/>
            <w:webHidden/>
            <w:szCs w:val="20"/>
          </w:rPr>
          <w:tab/>
        </w:r>
        <w:r w:rsidR="003778E6" w:rsidRPr="008A0BE6">
          <w:rPr>
            <w:rFonts w:ascii="Montserrat" w:hAnsi="Montserrat"/>
            <w:webHidden/>
            <w:szCs w:val="20"/>
          </w:rPr>
          <w:fldChar w:fldCharType="begin"/>
        </w:r>
        <w:r w:rsidR="008246E8" w:rsidRPr="008A0BE6">
          <w:rPr>
            <w:rFonts w:ascii="Montserrat" w:hAnsi="Montserrat"/>
            <w:webHidden/>
            <w:szCs w:val="20"/>
          </w:rPr>
          <w:instrText xml:space="preserve"> PAGEREF _Toc410418806 \h </w:instrText>
        </w:r>
        <w:r w:rsidR="003778E6" w:rsidRPr="008A0BE6">
          <w:rPr>
            <w:rFonts w:ascii="Montserrat" w:hAnsi="Montserrat"/>
            <w:webHidden/>
            <w:szCs w:val="20"/>
          </w:rPr>
        </w:r>
        <w:r w:rsidR="003778E6" w:rsidRPr="008A0BE6">
          <w:rPr>
            <w:rFonts w:ascii="Montserrat" w:hAnsi="Montserrat"/>
            <w:webHidden/>
            <w:szCs w:val="20"/>
          </w:rPr>
          <w:fldChar w:fldCharType="separate"/>
        </w:r>
        <w:r w:rsidR="008246E8" w:rsidRPr="008A0BE6">
          <w:rPr>
            <w:rFonts w:ascii="Montserrat" w:hAnsi="Montserrat"/>
            <w:webHidden/>
            <w:szCs w:val="20"/>
          </w:rPr>
          <w:t>3</w:t>
        </w:r>
        <w:r w:rsidR="003778E6" w:rsidRPr="008A0BE6">
          <w:rPr>
            <w:rFonts w:ascii="Montserrat" w:hAnsi="Montserrat"/>
            <w:webHidden/>
            <w:szCs w:val="20"/>
          </w:rPr>
          <w:fldChar w:fldCharType="end"/>
        </w:r>
      </w:hyperlink>
    </w:p>
    <w:p w14:paraId="0DDB0DDA" w14:textId="77777777" w:rsidR="008246E8" w:rsidRPr="008A0BE6" w:rsidRDefault="00AD4F74">
      <w:pPr>
        <w:pStyle w:val="TDC3"/>
        <w:tabs>
          <w:tab w:val="left" w:pos="1100"/>
          <w:tab w:val="right" w:leader="dot" w:pos="8828"/>
        </w:tabs>
        <w:rPr>
          <w:rFonts w:ascii="Montserrat" w:eastAsiaTheme="minorEastAsia" w:hAnsi="Montserrat" w:cstheme="minorBidi"/>
          <w:b w:val="0"/>
          <w:szCs w:val="20"/>
          <w:lang w:eastAsia="es-MX"/>
        </w:rPr>
      </w:pPr>
      <w:hyperlink w:anchor="_Toc410418807" w:history="1">
        <w:r w:rsidR="008246E8" w:rsidRPr="008A0BE6">
          <w:rPr>
            <w:rStyle w:val="Hipervnculo"/>
            <w:rFonts w:ascii="Montserrat" w:hAnsi="Montserrat"/>
            <w:szCs w:val="20"/>
          </w:rPr>
          <w:t>2.1</w:t>
        </w:r>
        <w:r w:rsidR="008246E8" w:rsidRPr="008A0BE6">
          <w:rPr>
            <w:rFonts w:ascii="Montserrat" w:eastAsiaTheme="minorEastAsia" w:hAnsi="Montserrat" w:cstheme="minorBidi"/>
            <w:b w:val="0"/>
            <w:szCs w:val="20"/>
            <w:lang w:eastAsia="es-MX"/>
          </w:rPr>
          <w:tab/>
        </w:r>
        <w:r w:rsidR="008246E8" w:rsidRPr="008A0BE6">
          <w:rPr>
            <w:rStyle w:val="Hipervnculo"/>
            <w:rFonts w:ascii="Montserrat" w:hAnsi="Montserrat"/>
            <w:szCs w:val="20"/>
          </w:rPr>
          <w:t>Nombre del Sub Paso</w:t>
        </w:r>
        <w:r w:rsidR="008246E8" w:rsidRPr="008A0BE6">
          <w:rPr>
            <w:rFonts w:ascii="Montserrat" w:hAnsi="Montserrat"/>
            <w:webHidden/>
            <w:szCs w:val="20"/>
          </w:rPr>
          <w:tab/>
        </w:r>
        <w:r w:rsidR="003778E6" w:rsidRPr="008A0BE6">
          <w:rPr>
            <w:rFonts w:ascii="Montserrat" w:hAnsi="Montserrat"/>
            <w:webHidden/>
            <w:szCs w:val="20"/>
          </w:rPr>
          <w:fldChar w:fldCharType="begin"/>
        </w:r>
        <w:r w:rsidR="008246E8" w:rsidRPr="008A0BE6">
          <w:rPr>
            <w:rFonts w:ascii="Montserrat" w:hAnsi="Montserrat"/>
            <w:webHidden/>
            <w:szCs w:val="20"/>
          </w:rPr>
          <w:instrText xml:space="preserve"> PAGEREF _Toc410418807 \h </w:instrText>
        </w:r>
        <w:r w:rsidR="003778E6" w:rsidRPr="008A0BE6">
          <w:rPr>
            <w:rFonts w:ascii="Montserrat" w:hAnsi="Montserrat"/>
            <w:webHidden/>
            <w:szCs w:val="20"/>
          </w:rPr>
        </w:r>
        <w:r w:rsidR="003778E6" w:rsidRPr="008A0BE6">
          <w:rPr>
            <w:rFonts w:ascii="Montserrat" w:hAnsi="Montserrat"/>
            <w:webHidden/>
            <w:szCs w:val="20"/>
          </w:rPr>
          <w:fldChar w:fldCharType="separate"/>
        </w:r>
        <w:r w:rsidR="008246E8" w:rsidRPr="008A0BE6">
          <w:rPr>
            <w:rFonts w:ascii="Montserrat" w:hAnsi="Montserrat"/>
            <w:webHidden/>
            <w:szCs w:val="20"/>
          </w:rPr>
          <w:t>3</w:t>
        </w:r>
        <w:r w:rsidR="003778E6" w:rsidRPr="008A0BE6">
          <w:rPr>
            <w:rFonts w:ascii="Montserrat" w:hAnsi="Montserrat"/>
            <w:webHidden/>
            <w:szCs w:val="20"/>
          </w:rPr>
          <w:fldChar w:fldCharType="end"/>
        </w:r>
      </w:hyperlink>
    </w:p>
    <w:p w14:paraId="27AF2F20" w14:textId="77777777" w:rsidR="008246E8" w:rsidRPr="008A0BE6" w:rsidRDefault="00AD4F74">
      <w:pPr>
        <w:pStyle w:val="TDC2"/>
        <w:tabs>
          <w:tab w:val="right" w:leader="dot" w:pos="8828"/>
        </w:tabs>
        <w:rPr>
          <w:rFonts w:ascii="Montserrat" w:eastAsiaTheme="minorEastAsia" w:hAnsi="Montserrat" w:cstheme="minorBidi"/>
          <w:b w:val="0"/>
          <w:lang w:val="es-MX" w:eastAsia="es-MX"/>
        </w:rPr>
      </w:pPr>
      <w:hyperlink w:anchor="_Toc410418808" w:history="1">
        <w:r w:rsidR="008246E8" w:rsidRPr="008A0BE6">
          <w:rPr>
            <w:rStyle w:val="Hipervnculo"/>
            <w:rFonts w:ascii="Montserrat" w:hAnsi="Montserrat"/>
            <w:lang w:val="es-MX"/>
          </w:rPr>
          <w:t>Instalación</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_Toc410418808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3</w:t>
        </w:r>
        <w:r w:rsidR="003778E6" w:rsidRPr="008A0BE6">
          <w:rPr>
            <w:rFonts w:ascii="Montserrat" w:hAnsi="Montserrat"/>
            <w:webHidden/>
            <w:lang w:val="es-MX"/>
          </w:rPr>
          <w:fldChar w:fldCharType="end"/>
        </w:r>
      </w:hyperlink>
    </w:p>
    <w:p w14:paraId="06AFAAAE" w14:textId="77777777" w:rsidR="008246E8" w:rsidRPr="008A0BE6" w:rsidRDefault="00AD4F74">
      <w:pPr>
        <w:pStyle w:val="TDC3"/>
        <w:tabs>
          <w:tab w:val="left" w:pos="960"/>
          <w:tab w:val="right" w:leader="dot" w:pos="8828"/>
        </w:tabs>
        <w:rPr>
          <w:rFonts w:ascii="Montserrat" w:eastAsiaTheme="minorEastAsia" w:hAnsi="Montserrat" w:cstheme="minorBidi"/>
          <w:b w:val="0"/>
          <w:szCs w:val="20"/>
          <w:lang w:eastAsia="es-MX"/>
        </w:rPr>
      </w:pPr>
      <w:hyperlink w:anchor="_Toc410418809" w:history="1">
        <w:r w:rsidR="008246E8" w:rsidRPr="008A0BE6">
          <w:rPr>
            <w:rStyle w:val="Hipervnculo"/>
            <w:rFonts w:ascii="Montserrat" w:hAnsi="Montserrat"/>
            <w:szCs w:val="20"/>
          </w:rPr>
          <w:t>1.</w:t>
        </w:r>
        <w:r w:rsidR="008246E8" w:rsidRPr="008A0BE6">
          <w:rPr>
            <w:rFonts w:ascii="Montserrat" w:eastAsiaTheme="minorEastAsia" w:hAnsi="Montserrat" w:cstheme="minorBidi"/>
            <w:b w:val="0"/>
            <w:szCs w:val="20"/>
            <w:lang w:eastAsia="es-MX"/>
          </w:rPr>
          <w:tab/>
        </w:r>
        <w:r w:rsidR="008246E8" w:rsidRPr="008A0BE6">
          <w:rPr>
            <w:rStyle w:val="Hipervnculo"/>
            <w:rFonts w:ascii="Montserrat" w:hAnsi="Montserrat"/>
            <w:szCs w:val="20"/>
          </w:rPr>
          <w:t>Nombre del Paso</w:t>
        </w:r>
        <w:r w:rsidR="008246E8" w:rsidRPr="008A0BE6">
          <w:rPr>
            <w:rFonts w:ascii="Montserrat" w:hAnsi="Montserrat"/>
            <w:webHidden/>
            <w:szCs w:val="20"/>
          </w:rPr>
          <w:tab/>
        </w:r>
        <w:r w:rsidR="003778E6" w:rsidRPr="008A0BE6">
          <w:rPr>
            <w:rFonts w:ascii="Montserrat" w:hAnsi="Montserrat"/>
            <w:webHidden/>
            <w:szCs w:val="20"/>
          </w:rPr>
          <w:fldChar w:fldCharType="begin"/>
        </w:r>
        <w:r w:rsidR="008246E8" w:rsidRPr="008A0BE6">
          <w:rPr>
            <w:rFonts w:ascii="Montserrat" w:hAnsi="Montserrat"/>
            <w:webHidden/>
            <w:szCs w:val="20"/>
          </w:rPr>
          <w:instrText xml:space="preserve"> PAGEREF _Toc410418809 \h </w:instrText>
        </w:r>
        <w:r w:rsidR="003778E6" w:rsidRPr="008A0BE6">
          <w:rPr>
            <w:rFonts w:ascii="Montserrat" w:hAnsi="Montserrat"/>
            <w:webHidden/>
            <w:szCs w:val="20"/>
          </w:rPr>
        </w:r>
        <w:r w:rsidR="003778E6" w:rsidRPr="008A0BE6">
          <w:rPr>
            <w:rFonts w:ascii="Montserrat" w:hAnsi="Montserrat"/>
            <w:webHidden/>
            <w:szCs w:val="20"/>
          </w:rPr>
          <w:fldChar w:fldCharType="separate"/>
        </w:r>
        <w:r w:rsidR="008246E8" w:rsidRPr="008A0BE6">
          <w:rPr>
            <w:rFonts w:ascii="Montserrat" w:hAnsi="Montserrat"/>
            <w:webHidden/>
            <w:szCs w:val="20"/>
          </w:rPr>
          <w:t>4</w:t>
        </w:r>
        <w:r w:rsidR="003778E6" w:rsidRPr="008A0BE6">
          <w:rPr>
            <w:rFonts w:ascii="Montserrat" w:hAnsi="Montserrat"/>
            <w:webHidden/>
            <w:szCs w:val="20"/>
          </w:rPr>
          <w:fldChar w:fldCharType="end"/>
        </w:r>
      </w:hyperlink>
    </w:p>
    <w:p w14:paraId="1C3396B3" w14:textId="77777777" w:rsidR="008246E8" w:rsidRPr="008A0BE6" w:rsidRDefault="00AD4F74">
      <w:pPr>
        <w:pStyle w:val="TDC3"/>
        <w:tabs>
          <w:tab w:val="left" w:pos="1100"/>
          <w:tab w:val="right" w:leader="dot" w:pos="8828"/>
        </w:tabs>
        <w:rPr>
          <w:rFonts w:ascii="Montserrat" w:eastAsiaTheme="minorEastAsia" w:hAnsi="Montserrat" w:cstheme="minorBidi"/>
          <w:b w:val="0"/>
          <w:szCs w:val="20"/>
          <w:lang w:eastAsia="es-MX"/>
        </w:rPr>
      </w:pPr>
      <w:hyperlink w:anchor="_Toc410418810" w:history="1">
        <w:r w:rsidR="008246E8" w:rsidRPr="008A0BE6">
          <w:rPr>
            <w:rStyle w:val="Hipervnculo"/>
            <w:rFonts w:ascii="Montserrat" w:hAnsi="Montserrat"/>
            <w:szCs w:val="20"/>
          </w:rPr>
          <w:t>1.1</w:t>
        </w:r>
        <w:r w:rsidR="008246E8" w:rsidRPr="008A0BE6">
          <w:rPr>
            <w:rFonts w:ascii="Montserrat" w:eastAsiaTheme="minorEastAsia" w:hAnsi="Montserrat" w:cstheme="minorBidi"/>
            <w:b w:val="0"/>
            <w:szCs w:val="20"/>
            <w:lang w:eastAsia="es-MX"/>
          </w:rPr>
          <w:tab/>
        </w:r>
        <w:r w:rsidR="008246E8" w:rsidRPr="008A0BE6">
          <w:rPr>
            <w:rStyle w:val="Hipervnculo"/>
            <w:rFonts w:ascii="Montserrat" w:hAnsi="Montserrat"/>
            <w:szCs w:val="20"/>
          </w:rPr>
          <w:t>Nombre del Sub Paso</w:t>
        </w:r>
        <w:r w:rsidR="008246E8" w:rsidRPr="008A0BE6">
          <w:rPr>
            <w:rFonts w:ascii="Montserrat" w:hAnsi="Montserrat"/>
            <w:webHidden/>
            <w:szCs w:val="20"/>
          </w:rPr>
          <w:tab/>
        </w:r>
        <w:r w:rsidR="003778E6" w:rsidRPr="008A0BE6">
          <w:rPr>
            <w:rFonts w:ascii="Montserrat" w:hAnsi="Montserrat"/>
            <w:webHidden/>
            <w:szCs w:val="20"/>
          </w:rPr>
          <w:fldChar w:fldCharType="begin"/>
        </w:r>
        <w:r w:rsidR="008246E8" w:rsidRPr="008A0BE6">
          <w:rPr>
            <w:rFonts w:ascii="Montserrat" w:hAnsi="Montserrat"/>
            <w:webHidden/>
            <w:szCs w:val="20"/>
          </w:rPr>
          <w:instrText xml:space="preserve"> PAGEREF _Toc410418810 \h </w:instrText>
        </w:r>
        <w:r w:rsidR="003778E6" w:rsidRPr="008A0BE6">
          <w:rPr>
            <w:rFonts w:ascii="Montserrat" w:hAnsi="Montserrat"/>
            <w:webHidden/>
            <w:szCs w:val="20"/>
          </w:rPr>
        </w:r>
        <w:r w:rsidR="003778E6" w:rsidRPr="008A0BE6">
          <w:rPr>
            <w:rFonts w:ascii="Montserrat" w:hAnsi="Montserrat"/>
            <w:webHidden/>
            <w:szCs w:val="20"/>
          </w:rPr>
          <w:fldChar w:fldCharType="separate"/>
        </w:r>
        <w:r w:rsidR="008246E8" w:rsidRPr="008A0BE6">
          <w:rPr>
            <w:rFonts w:ascii="Montserrat" w:hAnsi="Montserrat"/>
            <w:webHidden/>
            <w:szCs w:val="20"/>
          </w:rPr>
          <w:t>4</w:t>
        </w:r>
        <w:r w:rsidR="003778E6" w:rsidRPr="008A0BE6">
          <w:rPr>
            <w:rFonts w:ascii="Montserrat" w:hAnsi="Montserrat"/>
            <w:webHidden/>
            <w:szCs w:val="20"/>
          </w:rPr>
          <w:fldChar w:fldCharType="end"/>
        </w:r>
      </w:hyperlink>
    </w:p>
    <w:p w14:paraId="0229216E" w14:textId="77777777" w:rsidR="008246E8" w:rsidRPr="008A0BE6" w:rsidRDefault="00AD4F74">
      <w:pPr>
        <w:pStyle w:val="TDC2"/>
        <w:tabs>
          <w:tab w:val="right" w:leader="dot" w:pos="8828"/>
        </w:tabs>
        <w:rPr>
          <w:rFonts w:ascii="Montserrat" w:eastAsiaTheme="minorEastAsia" w:hAnsi="Montserrat" w:cstheme="minorBidi"/>
          <w:b w:val="0"/>
          <w:lang w:val="es-MX" w:eastAsia="es-MX"/>
        </w:rPr>
      </w:pPr>
      <w:hyperlink w:anchor="_Toc410418811" w:history="1">
        <w:r w:rsidR="008246E8" w:rsidRPr="008A0BE6">
          <w:rPr>
            <w:rStyle w:val="Hipervnculo"/>
            <w:rFonts w:ascii="Montserrat" w:hAnsi="Montserrat"/>
            <w:lang w:val="es-MX"/>
          </w:rPr>
          <w:t>Plan de Retorno</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_Toc410418811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4</w:t>
        </w:r>
        <w:r w:rsidR="003778E6" w:rsidRPr="008A0BE6">
          <w:rPr>
            <w:rFonts w:ascii="Montserrat" w:hAnsi="Montserrat"/>
            <w:webHidden/>
            <w:lang w:val="es-MX"/>
          </w:rPr>
          <w:fldChar w:fldCharType="end"/>
        </w:r>
      </w:hyperlink>
    </w:p>
    <w:p w14:paraId="7EF4289D" w14:textId="77777777" w:rsidR="008246E8" w:rsidRPr="008A0BE6" w:rsidRDefault="00AD4F74">
      <w:pPr>
        <w:pStyle w:val="TDC1"/>
        <w:tabs>
          <w:tab w:val="right" w:leader="dot" w:pos="8828"/>
        </w:tabs>
        <w:rPr>
          <w:rFonts w:ascii="Montserrat" w:eastAsiaTheme="minorEastAsia" w:hAnsi="Montserrat" w:cstheme="minorBidi"/>
          <w:b w:val="0"/>
          <w:bCs w:val="0"/>
          <w:iCs w:val="0"/>
          <w:lang w:val="es-MX" w:eastAsia="es-MX"/>
        </w:rPr>
      </w:pPr>
      <w:hyperlink w:anchor="_Toc410418812" w:history="1">
        <w:r w:rsidR="008246E8" w:rsidRPr="008A0BE6">
          <w:rPr>
            <w:rStyle w:val="Hipervnculo"/>
            <w:rFonts w:ascii="Montserrat" w:hAnsi="Montserrat"/>
            <w:lang w:val="es-MX"/>
          </w:rPr>
          <w:t>ANEXOS Y/O APENDICES</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_Toc410418812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4</w:t>
        </w:r>
        <w:r w:rsidR="003778E6" w:rsidRPr="008A0BE6">
          <w:rPr>
            <w:rFonts w:ascii="Montserrat" w:hAnsi="Montserrat"/>
            <w:webHidden/>
            <w:lang w:val="es-MX"/>
          </w:rPr>
          <w:fldChar w:fldCharType="end"/>
        </w:r>
      </w:hyperlink>
    </w:p>
    <w:p w14:paraId="77C6FCF4" w14:textId="77777777" w:rsidR="008246E8" w:rsidRPr="008A0BE6" w:rsidRDefault="00AD4F74">
      <w:pPr>
        <w:pStyle w:val="TDC1"/>
        <w:tabs>
          <w:tab w:val="right" w:leader="dot" w:pos="8828"/>
        </w:tabs>
        <w:rPr>
          <w:rFonts w:ascii="Montserrat" w:eastAsiaTheme="minorEastAsia" w:hAnsi="Montserrat" w:cstheme="minorBidi"/>
          <w:b w:val="0"/>
          <w:bCs w:val="0"/>
          <w:iCs w:val="0"/>
          <w:lang w:val="es-MX" w:eastAsia="es-MX"/>
        </w:rPr>
      </w:pPr>
      <w:hyperlink w:anchor="_Toc410418813" w:history="1">
        <w:r w:rsidR="008246E8" w:rsidRPr="008A0BE6">
          <w:rPr>
            <w:rStyle w:val="Hipervnculo"/>
            <w:rFonts w:ascii="Montserrat" w:hAnsi="Montserrat"/>
            <w:lang w:val="es-MX"/>
          </w:rPr>
          <w:t>DIRECTORIO DE RESPONSABLES EN CASO DE FALLA</w:t>
        </w:r>
        <w:r w:rsidR="008246E8" w:rsidRPr="008A0BE6">
          <w:rPr>
            <w:rFonts w:ascii="Montserrat" w:hAnsi="Montserrat"/>
            <w:webHidden/>
            <w:lang w:val="es-MX"/>
          </w:rPr>
          <w:tab/>
        </w:r>
        <w:r w:rsidR="003778E6" w:rsidRPr="008A0BE6">
          <w:rPr>
            <w:rFonts w:ascii="Montserrat" w:hAnsi="Montserrat"/>
            <w:webHidden/>
            <w:lang w:val="es-MX"/>
          </w:rPr>
          <w:fldChar w:fldCharType="begin"/>
        </w:r>
        <w:r w:rsidR="008246E8" w:rsidRPr="008A0BE6">
          <w:rPr>
            <w:rFonts w:ascii="Montserrat" w:hAnsi="Montserrat"/>
            <w:webHidden/>
            <w:lang w:val="es-MX"/>
          </w:rPr>
          <w:instrText xml:space="preserve"> PAGEREF _Toc410418813 \h </w:instrText>
        </w:r>
        <w:r w:rsidR="003778E6" w:rsidRPr="008A0BE6">
          <w:rPr>
            <w:rFonts w:ascii="Montserrat" w:hAnsi="Montserrat"/>
            <w:webHidden/>
            <w:lang w:val="es-MX"/>
          </w:rPr>
        </w:r>
        <w:r w:rsidR="003778E6" w:rsidRPr="008A0BE6">
          <w:rPr>
            <w:rFonts w:ascii="Montserrat" w:hAnsi="Montserrat"/>
            <w:webHidden/>
            <w:lang w:val="es-MX"/>
          </w:rPr>
          <w:fldChar w:fldCharType="separate"/>
        </w:r>
        <w:r w:rsidR="008246E8" w:rsidRPr="008A0BE6">
          <w:rPr>
            <w:rFonts w:ascii="Montserrat" w:hAnsi="Montserrat"/>
            <w:webHidden/>
            <w:lang w:val="es-MX"/>
          </w:rPr>
          <w:t>4</w:t>
        </w:r>
        <w:r w:rsidR="003778E6" w:rsidRPr="008A0BE6">
          <w:rPr>
            <w:rFonts w:ascii="Montserrat" w:hAnsi="Montserrat"/>
            <w:webHidden/>
            <w:lang w:val="es-MX"/>
          </w:rPr>
          <w:fldChar w:fldCharType="end"/>
        </w:r>
      </w:hyperlink>
    </w:p>
    <w:p w14:paraId="27E31F64" w14:textId="77777777" w:rsidR="00A91ACF" w:rsidRPr="008A0BE6" w:rsidRDefault="003778E6" w:rsidP="006224F9">
      <w:pPr>
        <w:jc w:val="both"/>
        <w:rPr>
          <w:szCs w:val="20"/>
        </w:rPr>
      </w:pPr>
      <w:r w:rsidRPr="008A0BE6">
        <w:rPr>
          <w:rFonts w:cs="Arial"/>
          <w:szCs w:val="20"/>
          <w:lang w:eastAsia="ja-JP"/>
        </w:rPr>
        <w:fldChar w:fldCharType="end"/>
      </w:r>
    </w:p>
    <w:p w14:paraId="4F3817D1" w14:textId="77777777" w:rsidR="00326727" w:rsidRPr="008A0BE6" w:rsidRDefault="00A91ACF" w:rsidP="00326727">
      <w:pPr>
        <w:jc w:val="both"/>
        <w:rPr>
          <w:szCs w:val="20"/>
        </w:rPr>
      </w:pPr>
      <w:r w:rsidRPr="008A0BE6">
        <w:rPr>
          <w:szCs w:val="20"/>
        </w:rPr>
        <w:br w:type="page"/>
      </w:r>
      <w:bookmarkStart w:id="8" w:name="_Toc224375529"/>
      <w:bookmarkStart w:id="9" w:name="_Toc234301347"/>
      <w:bookmarkStart w:id="10" w:name="_Toc234302113"/>
    </w:p>
    <w:p w14:paraId="35F69A9F" w14:textId="1485E906" w:rsidR="00326727" w:rsidRPr="008A0BE6" w:rsidRDefault="00326727" w:rsidP="00734D32">
      <w:pPr>
        <w:pStyle w:val="Ttulo1"/>
        <w:tabs>
          <w:tab w:val="left" w:pos="3706"/>
        </w:tabs>
        <w:rPr>
          <w:rFonts w:ascii="Montserrat" w:hAnsi="Montserrat"/>
          <w:sz w:val="20"/>
          <w:szCs w:val="20"/>
        </w:rPr>
      </w:pPr>
      <w:bookmarkStart w:id="11" w:name="_Toc240361451"/>
      <w:bookmarkStart w:id="12" w:name="_Toc410418797"/>
      <w:bookmarkStart w:id="13" w:name="_Toc228002941"/>
      <w:bookmarkEnd w:id="8"/>
      <w:bookmarkEnd w:id="9"/>
      <w:bookmarkEnd w:id="10"/>
      <w:r w:rsidRPr="008A0BE6">
        <w:rPr>
          <w:rFonts w:ascii="Montserrat" w:hAnsi="Montserrat"/>
          <w:sz w:val="20"/>
          <w:szCs w:val="20"/>
        </w:rPr>
        <w:lastRenderedPageBreak/>
        <w:t>INTRODUCCIÓN</w:t>
      </w:r>
      <w:bookmarkEnd w:id="11"/>
      <w:bookmarkEnd w:id="12"/>
      <w:bookmarkEnd w:id="13"/>
    </w:p>
    <w:p w14:paraId="3D02ADCA" w14:textId="367FD2CF" w:rsidR="00326727" w:rsidRPr="008A0BE6" w:rsidRDefault="00EB7C06" w:rsidP="00EB7C06">
      <w:pPr>
        <w:ind w:firstLine="720"/>
        <w:rPr>
          <w:szCs w:val="20"/>
        </w:rPr>
      </w:pPr>
      <w:bookmarkStart w:id="14" w:name="_Toc72222481"/>
      <w:bookmarkStart w:id="15" w:name="_Toc72222482"/>
      <w:bookmarkStart w:id="16" w:name="_Toc228002946"/>
      <w:r w:rsidRPr="008A0BE6">
        <w:rPr>
          <w:szCs w:val="20"/>
        </w:rPr>
        <w:t>El sistema de contabilidad central (Sustitutivas) actual mente es necesario que se pueda conectar con la información de pagos del lado de Microsoft. Por lo cual se genera un servicio Windows que sincroniza la información del Servicio Web de Microsoft con la base de datos transaccional.</w:t>
      </w:r>
    </w:p>
    <w:p w14:paraId="2AD2032A" w14:textId="4811C0E1" w:rsidR="00326727" w:rsidRPr="008A0BE6" w:rsidRDefault="00326727" w:rsidP="00326727">
      <w:pPr>
        <w:pStyle w:val="Ttulo1"/>
        <w:rPr>
          <w:rFonts w:ascii="Montserrat" w:hAnsi="Montserrat"/>
          <w:sz w:val="20"/>
          <w:szCs w:val="20"/>
        </w:rPr>
      </w:pPr>
      <w:bookmarkStart w:id="17" w:name="_Toc240361452"/>
      <w:bookmarkStart w:id="18" w:name="_Toc410418798"/>
      <w:r w:rsidRPr="008A0BE6">
        <w:rPr>
          <w:rFonts w:ascii="Montserrat" w:hAnsi="Montserrat"/>
          <w:sz w:val="20"/>
          <w:szCs w:val="20"/>
        </w:rPr>
        <w:t>OBJETIVO</w:t>
      </w:r>
      <w:bookmarkEnd w:id="17"/>
      <w:bookmarkEnd w:id="18"/>
    </w:p>
    <w:p w14:paraId="2CA1EAAB" w14:textId="12CBE9E3" w:rsidR="00326727" w:rsidRPr="008A0BE6" w:rsidRDefault="00EB7C06" w:rsidP="00EB7C06">
      <w:pPr>
        <w:ind w:firstLine="720"/>
        <w:jc w:val="both"/>
        <w:rPr>
          <w:szCs w:val="20"/>
        </w:rPr>
      </w:pPr>
      <w:r w:rsidRPr="008A0BE6">
        <w:rPr>
          <w:rFonts w:cs="Arial"/>
          <w:szCs w:val="20"/>
        </w:rPr>
        <w:t xml:space="preserve">Contar con un manual que sirva como herramienta para la instalación de los componentes utilizados para el servicio </w:t>
      </w:r>
      <w:proofErr w:type="spellStart"/>
      <w:r w:rsidRPr="008A0BE6">
        <w:rPr>
          <w:szCs w:val="20"/>
        </w:rPr>
        <w:t>windows</w:t>
      </w:r>
      <w:proofErr w:type="spellEnd"/>
      <w:r w:rsidRPr="008A0BE6">
        <w:rPr>
          <w:szCs w:val="20"/>
        </w:rPr>
        <w:t xml:space="preserve"> que alimenta la información de pagos.</w:t>
      </w:r>
    </w:p>
    <w:p w14:paraId="5AB45A51" w14:textId="569C5CEB" w:rsidR="00326727" w:rsidRPr="008A0BE6" w:rsidRDefault="00326727" w:rsidP="00326727">
      <w:pPr>
        <w:pStyle w:val="Ttulo1"/>
        <w:rPr>
          <w:rFonts w:ascii="Montserrat" w:hAnsi="Montserrat"/>
          <w:sz w:val="20"/>
          <w:szCs w:val="20"/>
        </w:rPr>
      </w:pPr>
      <w:bookmarkStart w:id="19" w:name="_Toc240361453"/>
      <w:bookmarkStart w:id="20" w:name="_Toc410418799"/>
      <w:r w:rsidRPr="008A0BE6">
        <w:rPr>
          <w:rFonts w:ascii="Montserrat" w:hAnsi="Montserrat"/>
          <w:sz w:val="20"/>
          <w:szCs w:val="20"/>
        </w:rPr>
        <w:t>ALCANCE</w:t>
      </w:r>
      <w:bookmarkEnd w:id="19"/>
      <w:bookmarkEnd w:id="20"/>
    </w:p>
    <w:p w14:paraId="1487E56D" w14:textId="739BE173" w:rsidR="00EB7C06" w:rsidRPr="008A0BE6" w:rsidRDefault="00EB7C06" w:rsidP="00EB7C06">
      <w:pPr>
        <w:ind w:firstLine="720"/>
        <w:rPr>
          <w:szCs w:val="20"/>
        </w:rPr>
      </w:pPr>
      <w:bookmarkStart w:id="21" w:name="_Toc240361454"/>
      <w:bookmarkStart w:id="22" w:name="_Toc410418800"/>
      <w:r w:rsidRPr="008A0BE6">
        <w:rPr>
          <w:szCs w:val="20"/>
        </w:rPr>
        <w:t xml:space="preserve">Este manual está orientado para la </w:t>
      </w:r>
      <w:r w:rsidRPr="008A0BE6">
        <w:rPr>
          <w:szCs w:val="20"/>
        </w:rPr>
        <w:t xml:space="preserve">instalación </w:t>
      </w:r>
      <w:r w:rsidRPr="008A0BE6">
        <w:rPr>
          <w:szCs w:val="20"/>
        </w:rPr>
        <w:t>de los componentes de la capa de procesamiento.</w:t>
      </w:r>
    </w:p>
    <w:p w14:paraId="07752C5E" w14:textId="63EE5445" w:rsidR="00326727" w:rsidRPr="008A0BE6" w:rsidRDefault="00326727" w:rsidP="00326727">
      <w:pPr>
        <w:pStyle w:val="Ttulo1"/>
        <w:rPr>
          <w:rFonts w:ascii="Montserrat" w:hAnsi="Montserrat"/>
          <w:sz w:val="20"/>
          <w:szCs w:val="20"/>
        </w:rPr>
      </w:pPr>
      <w:r w:rsidRPr="008A0BE6">
        <w:rPr>
          <w:rFonts w:ascii="Montserrat" w:hAnsi="Montserrat"/>
          <w:sz w:val="20"/>
          <w:szCs w:val="20"/>
        </w:rPr>
        <w:t>PRERE</w:t>
      </w:r>
      <w:r w:rsidR="00EB7C06" w:rsidRPr="008A0BE6">
        <w:rPr>
          <w:rFonts w:ascii="Montserrat" w:hAnsi="Montserrat"/>
          <w:sz w:val="20"/>
          <w:szCs w:val="20"/>
        </w:rPr>
        <w:tab/>
      </w:r>
      <w:r w:rsidRPr="008A0BE6">
        <w:rPr>
          <w:rFonts w:ascii="Montserrat" w:hAnsi="Montserrat"/>
          <w:sz w:val="20"/>
          <w:szCs w:val="20"/>
        </w:rPr>
        <w:t>QUISITOS</w:t>
      </w:r>
      <w:bookmarkEnd w:id="21"/>
      <w:bookmarkEnd w:id="22"/>
      <w:r w:rsidRPr="008A0BE6">
        <w:rPr>
          <w:rFonts w:ascii="Montserrat" w:hAnsi="Montserrat"/>
          <w:sz w:val="20"/>
          <w:szCs w:val="20"/>
        </w:rPr>
        <w:t xml:space="preserve"> </w:t>
      </w:r>
    </w:p>
    <w:p w14:paraId="3533BFDB" w14:textId="77777777" w:rsidR="00326727" w:rsidRPr="008A0BE6" w:rsidRDefault="00326727" w:rsidP="00326727">
      <w:pPr>
        <w:rPr>
          <w:rFonts w:cs="Arial"/>
          <w:color w:val="000000"/>
          <w:szCs w:val="20"/>
        </w:rPr>
      </w:pPr>
      <w:r w:rsidRPr="008A0BE6">
        <w:rPr>
          <w:rFonts w:cs="Arial"/>
          <w:b/>
          <w:color w:val="000000"/>
          <w:szCs w:val="20"/>
        </w:rPr>
        <w:t>Marcar la casilla si no aplica</w:t>
      </w:r>
      <w:r w:rsidR="003778E6" w:rsidRPr="008A0BE6">
        <w:rPr>
          <w:rFonts w:cs="Arial"/>
          <w:color w:val="000000"/>
          <w:szCs w:val="20"/>
        </w:rPr>
        <w:fldChar w:fldCharType="begin">
          <w:ffData>
            <w:name w:val=""/>
            <w:enabled/>
            <w:calcOnExit w:val="0"/>
            <w:checkBox>
              <w:sizeAuto/>
              <w:default w:val="0"/>
            </w:checkBox>
          </w:ffData>
        </w:fldChar>
      </w:r>
      <w:r w:rsidRPr="008A0BE6">
        <w:rPr>
          <w:rFonts w:cs="Arial"/>
          <w:color w:val="000000"/>
          <w:szCs w:val="20"/>
        </w:rPr>
        <w:instrText xml:space="preserve"> FORMCHECKBOX </w:instrText>
      </w:r>
      <w:r w:rsidR="00AD4F74" w:rsidRPr="008A0BE6">
        <w:rPr>
          <w:rFonts w:cs="Arial"/>
          <w:color w:val="000000"/>
          <w:szCs w:val="20"/>
        </w:rPr>
      </w:r>
      <w:r w:rsidR="00AD4F74" w:rsidRPr="008A0BE6">
        <w:rPr>
          <w:rFonts w:cs="Arial"/>
          <w:color w:val="000000"/>
          <w:szCs w:val="20"/>
        </w:rPr>
        <w:fldChar w:fldCharType="separate"/>
      </w:r>
      <w:r w:rsidR="003778E6" w:rsidRPr="008A0BE6">
        <w:rPr>
          <w:rFonts w:cs="Arial"/>
          <w:color w:val="000000"/>
          <w:szCs w:val="20"/>
        </w:rPr>
        <w:fldChar w:fldCharType="end"/>
      </w:r>
    </w:p>
    <w:p w14:paraId="1D5406C2" w14:textId="77777777" w:rsidR="00326727" w:rsidRPr="008A0BE6" w:rsidRDefault="00326727" w:rsidP="00326727">
      <w:pPr>
        <w:rPr>
          <w:rFonts w:cs="Arial"/>
          <w:i/>
          <w:color w:val="000000"/>
          <w:szCs w:val="20"/>
        </w:rPr>
      </w:pPr>
      <w:r w:rsidRPr="008A0BE6">
        <w:rPr>
          <w:rFonts w:cs="Arial"/>
          <w:b/>
          <w:color w:val="000000"/>
          <w:szCs w:val="20"/>
        </w:rPr>
        <w:t>Justificación si N/A: _</w:t>
      </w:r>
      <w:r w:rsidRPr="008A0BE6">
        <w:rPr>
          <w:rFonts w:cs="Arial"/>
          <w:i/>
          <w:color w:val="000000"/>
          <w:szCs w:val="20"/>
        </w:rPr>
        <w:t>_________________________________</w:t>
      </w:r>
    </w:p>
    <w:p w14:paraId="2D1500C3" w14:textId="77777777" w:rsidR="009B48B2" w:rsidRPr="008A0BE6" w:rsidRDefault="009B48B2" w:rsidP="009B48B2">
      <w:pPr>
        <w:rPr>
          <w:rFonts w:ascii="Arial" w:hAnsi="Arial" w:cs="Arial"/>
          <w:szCs w:val="20"/>
        </w:rPr>
      </w:pPr>
      <w:r w:rsidRPr="008A0BE6">
        <w:rPr>
          <w:rFonts w:cs="Arial"/>
          <w:szCs w:val="20"/>
        </w:rPr>
        <w:t>El software requerido para el correcto funcionamiento del aplicativo es el siguiente:</w:t>
      </w:r>
    </w:p>
    <w:p w14:paraId="19E6E4F2" w14:textId="14597AAD" w:rsidR="009B48B2" w:rsidRPr="008A0BE6" w:rsidRDefault="009B48B2" w:rsidP="009B48B2">
      <w:pPr>
        <w:ind w:firstLine="720"/>
        <w:rPr>
          <w:rFonts w:cs="Arial"/>
          <w:szCs w:val="20"/>
        </w:rPr>
      </w:pPr>
      <w:r w:rsidRPr="008A0BE6">
        <w:rPr>
          <w:rFonts w:cs="Arial"/>
          <w:szCs w:val="20"/>
        </w:rPr>
        <w:t>Microsoft Windows 2012 Server</w:t>
      </w:r>
    </w:p>
    <w:p w14:paraId="49E9C732" w14:textId="77777777" w:rsidR="009B48B2" w:rsidRPr="008A0BE6" w:rsidRDefault="009B48B2" w:rsidP="009B48B2">
      <w:pPr>
        <w:ind w:firstLine="720"/>
        <w:rPr>
          <w:rFonts w:cs="Arial"/>
          <w:szCs w:val="20"/>
        </w:rPr>
      </w:pPr>
      <w:r w:rsidRPr="008A0BE6">
        <w:rPr>
          <w:rFonts w:cs="Arial"/>
          <w:szCs w:val="20"/>
        </w:rPr>
        <w:t>Microsoft Net Framework 4.6.1</w:t>
      </w:r>
    </w:p>
    <w:p w14:paraId="288B943E" w14:textId="77777777" w:rsidR="009B48B2" w:rsidRPr="008A0BE6" w:rsidRDefault="009B48B2" w:rsidP="009B48B2">
      <w:pPr>
        <w:ind w:firstLine="709"/>
        <w:rPr>
          <w:rFonts w:cs="Arial"/>
          <w:i/>
          <w:color w:val="000000"/>
          <w:szCs w:val="20"/>
        </w:rPr>
      </w:pPr>
      <w:r w:rsidRPr="008A0BE6">
        <w:rPr>
          <w:rFonts w:cs="Arial"/>
          <w:szCs w:val="20"/>
        </w:rPr>
        <w:t>Informix Client-SDK 4.10 (64-bit)</w:t>
      </w:r>
    </w:p>
    <w:bookmarkEnd w:id="14"/>
    <w:bookmarkEnd w:id="15"/>
    <w:bookmarkEnd w:id="16"/>
    <w:p w14:paraId="08BC3E8E" w14:textId="77777777" w:rsidR="00B962F2" w:rsidRPr="008A0BE6" w:rsidRDefault="00B962F2" w:rsidP="00B962F2">
      <w:pPr>
        <w:jc w:val="both"/>
        <w:rPr>
          <w:szCs w:val="20"/>
        </w:rPr>
      </w:pPr>
    </w:p>
    <w:p w14:paraId="38B87F44" w14:textId="77777777" w:rsidR="00B962F2" w:rsidRPr="008A0BE6" w:rsidRDefault="00B962F2" w:rsidP="00B962F2">
      <w:pPr>
        <w:pStyle w:val="Ttulo1"/>
        <w:rPr>
          <w:rFonts w:ascii="Montserrat" w:hAnsi="Montserrat"/>
          <w:b w:val="0"/>
          <w:sz w:val="20"/>
          <w:szCs w:val="20"/>
        </w:rPr>
      </w:pPr>
      <w:bookmarkStart w:id="23" w:name="_Toc410300126"/>
      <w:bookmarkStart w:id="24" w:name="_Toc410418801"/>
      <w:r w:rsidRPr="008A0BE6">
        <w:rPr>
          <w:rFonts w:ascii="Montserrat" w:hAnsi="Montserrat"/>
          <w:sz w:val="20"/>
          <w:szCs w:val="20"/>
        </w:rPr>
        <w:t>RESUMEN DE ACTIVIDADES A REALIZAR</w:t>
      </w:r>
      <w:bookmarkEnd w:id="23"/>
      <w:bookmarkEnd w:id="24"/>
    </w:p>
    <w:p w14:paraId="3DFC29E5" w14:textId="77777777" w:rsidR="009B48B2" w:rsidRPr="008A0BE6" w:rsidRDefault="009B48B2" w:rsidP="009B48B2">
      <w:pPr>
        <w:pStyle w:val="Prrafodelista"/>
        <w:numPr>
          <w:ilvl w:val="0"/>
          <w:numId w:val="12"/>
        </w:numPr>
        <w:rPr>
          <w:rFonts w:ascii="Arial" w:hAnsi="Arial"/>
          <w:lang w:val="es-MX"/>
        </w:rPr>
      </w:pPr>
      <w:bookmarkStart w:id="25" w:name="_Toc410418802"/>
      <w:r w:rsidRPr="008A0BE6">
        <w:rPr>
          <w:lang w:val="es-MX"/>
        </w:rPr>
        <w:t>Guía de respaldo.</w:t>
      </w:r>
    </w:p>
    <w:p w14:paraId="0DE00625" w14:textId="77777777" w:rsidR="009B48B2" w:rsidRPr="008A0BE6" w:rsidRDefault="009B48B2" w:rsidP="009B48B2">
      <w:pPr>
        <w:pStyle w:val="Prrafodelista"/>
        <w:numPr>
          <w:ilvl w:val="0"/>
          <w:numId w:val="12"/>
        </w:numPr>
        <w:rPr>
          <w:lang w:val="es-MX"/>
        </w:rPr>
      </w:pPr>
      <w:r w:rsidRPr="008A0BE6">
        <w:rPr>
          <w:lang w:val="es-MX"/>
        </w:rPr>
        <w:t>Copiado de Archivos.</w:t>
      </w:r>
    </w:p>
    <w:p w14:paraId="665865A6" w14:textId="77777777" w:rsidR="009B48B2" w:rsidRPr="008A0BE6" w:rsidRDefault="009B48B2" w:rsidP="009B48B2">
      <w:pPr>
        <w:pStyle w:val="Prrafodelista"/>
        <w:numPr>
          <w:ilvl w:val="0"/>
          <w:numId w:val="12"/>
        </w:numPr>
        <w:rPr>
          <w:lang w:val="es-MX"/>
        </w:rPr>
      </w:pPr>
      <w:r w:rsidRPr="008A0BE6">
        <w:rPr>
          <w:lang w:val="es-MX"/>
        </w:rPr>
        <w:t>Instalación de Componentes.</w:t>
      </w:r>
    </w:p>
    <w:p w14:paraId="47531C5D" w14:textId="0A05BBC8" w:rsidR="009B48B2" w:rsidRPr="008A0BE6" w:rsidRDefault="009B48B2" w:rsidP="009B48B2">
      <w:pPr>
        <w:pStyle w:val="Prrafodelista"/>
        <w:numPr>
          <w:ilvl w:val="0"/>
          <w:numId w:val="12"/>
        </w:numPr>
        <w:rPr>
          <w:lang w:val="es-MX"/>
        </w:rPr>
      </w:pPr>
      <w:r w:rsidRPr="008A0BE6">
        <w:rPr>
          <w:lang w:val="es-MX"/>
        </w:rPr>
        <w:t>Plan de Retorno.</w:t>
      </w:r>
    </w:p>
    <w:p w14:paraId="3BD68AF4" w14:textId="47C40DD2" w:rsidR="00B962F2" w:rsidRPr="008A0BE6" w:rsidRDefault="00B962F2" w:rsidP="00901AA3">
      <w:pPr>
        <w:pStyle w:val="Ttulo1"/>
        <w:rPr>
          <w:rFonts w:ascii="Montserrat" w:hAnsi="Montserrat"/>
          <w:sz w:val="20"/>
          <w:szCs w:val="20"/>
        </w:rPr>
      </w:pPr>
      <w:r w:rsidRPr="008A0BE6">
        <w:rPr>
          <w:rFonts w:ascii="Montserrat" w:hAnsi="Montserrat"/>
          <w:sz w:val="20"/>
          <w:szCs w:val="20"/>
        </w:rPr>
        <w:t xml:space="preserve">PROCEDIMIENTO DE </w:t>
      </w:r>
      <w:r w:rsidR="00262574" w:rsidRPr="008A0BE6">
        <w:rPr>
          <w:rFonts w:ascii="Montserrat" w:hAnsi="Montserrat"/>
          <w:sz w:val="20"/>
          <w:szCs w:val="20"/>
        </w:rPr>
        <w:t>CONFIGURACIÓN</w:t>
      </w:r>
      <w:r w:rsidR="0052779C" w:rsidRPr="008A0BE6">
        <w:rPr>
          <w:rFonts w:ascii="Montserrat" w:hAnsi="Montserrat"/>
          <w:sz w:val="20"/>
          <w:szCs w:val="20"/>
        </w:rPr>
        <w:t>/</w:t>
      </w:r>
      <w:r w:rsidRPr="008A0BE6">
        <w:rPr>
          <w:rFonts w:ascii="Montserrat" w:hAnsi="Montserrat"/>
          <w:sz w:val="20"/>
          <w:szCs w:val="20"/>
        </w:rPr>
        <w:t>INSTALA</w:t>
      </w:r>
      <w:r w:rsidR="00262574" w:rsidRPr="008A0BE6">
        <w:rPr>
          <w:rFonts w:ascii="Montserrat" w:hAnsi="Montserrat"/>
          <w:sz w:val="20"/>
          <w:szCs w:val="20"/>
        </w:rPr>
        <w:t>CIÓN</w:t>
      </w:r>
      <w:r w:rsidR="00D45832" w:rsidRPr="008A0BE6">
        <w:rPr>
          <w:rFonts w:ascii="Montserrat" w:hAnsi="Montserrat"/>
          <w:sz w:val="20"/>
          <w:szCs w:val="20"/>
        </w:rPr>
        <w:t>.</w:t>
      </w:r>
      <w:bookmarkEnd w:id="25"/>
    </w:p>
    <w:p w14:paraId="29002578" w14:textId="104FDD2F" w:rsidR="00B962F2" w:rsidRPr="008A0BE6" w:rsidRDefault="00901AA3" w:rsidP="00734D32">
      <w:pPr>
        <w:pStyle w:val="Ttulo2"/>
      </w:pPr>
      <w:bookmarkStart w:id="26" w:name="_Toc410418803"/>
      <w:r w:rsidRPr="008A0BE6">
        <w:rPr>
          <w:caps w:val="0"/>
        </w:rPr>
        <w:t>Guía de respaldo</w:t>
      </w:r>
      <w:r w:rsidR="00D45832" w:rsidRPr="008A0BE6">
        <w:rPr>
          <w:caps w:val="0"/>
        </w:rPr>
        <w:t>.</w:t>
      </w:r>
      <w:bookmarkEnd w:id="26"/>
    </w:p>
    <w:p w14:paraId="6D20414B" w14:textId="77777777" w:rsidR="008A0BE6" w:rsidRPr="008A0BE6" w:rsidRDefault="008A0BE6" w:rsidP="008A0BE6">
      <w:bookmarkStart w:id="27" w:name="_Toc410418804"/>
      <w:r w:rsidRPr="008A0BE6">
        <w:t>No aplica, ya que es la primera vez que se instala el aplicativo.</w:t>
      </w:r>
    </w:p>
    <w:p w14:paraId="08651221" w14:textId="77777777" w:rsidR="008A0BE6" w:rsidRPr="008A0BE6" w:rsidRDefault="008A0BE6" w:rsidP="008A0BE6"/>
    <w:p w14:paraId="0B978131" w14:textId="62E50E5E" w:rsidR="0018205D" w:rsidRPr="008A0BE6" w:rsidRDefault="0018205D" w:rsidP="00734D32">
      <w:pPr>
        <w:pStyle w:val="Ttulo2"/>
        <w:rPr>
          <w:caps w:val="0"/>
        </w:rPr>
      </w:pPr>
      <w:r w:rsidRPr="008A0BE6">
        <w:rPr>
          <w:caps w:val="0"/>
        </w:rPr>
        <w:lastRenderedPageBreak/>
        <w:t>Configuración</w:t>
      </w:r>
      <w:bookmarkEnd w:id="27"/>
    </w:p>
    <w:p w14:paraId="4E43F23E" w14:textId="7D45E67C" w:rsidR="00B962F2" w:rsidRPr="008A0BE6" w:rsidRDefault="008A0BE6" w:rsidP="005166B3">
      <w:pPr>
        <w:pStyle w:val="Ttulo3"/>
        <w:numPr>
          <w:ilvl w:val="0"/>
          <w:numId w:val="4"/>
        </w:numPr>
        <w:rPr>
          <w:szCs w:val="20"/>
        </w:rPr>
      </w:pPr>
      <w:bookmarkStart w:id="28" w:name="_Toc410418805"/>
      <w:r w:rsidRPr="008A0BE6">
        <w:rPr>
          <w:szCs w:val="20"/>
        </w:rPr>
        <w:t>COPIADO DE ARCHIVOS</w:t>
      </w:r>
      <w:bookmarkEnd w:id="28"/>
    </w:p>
    <w:p w14:paraId="022C1CA5" w14:textId="77777777" w:rsidR="008A0BE6" w:rsidRPr="008A0BE6" w:rsidRDefault="008A0BE6" w:rsidP="008A0BE6">
      <w:pPr>
        <w:jc w:val="both"/>
        <w:rPr>
          <w:rFonts w:ascii="Arial" w:hAnsi="Arial"/>
          <w:bCs/>
          <w:szCs w:val="26"/>
        </w:rPr>
      </w:pPr>
      <w:r w:rsidRPr="008A0BE6">
        <w:rPr>
          <w:bCs/>
          <w:szCs w:val="26"/>
        </w:rPr>
        <w:t>Si no existiera alguna de las rutas deberá crearla.</w:t>
      </w:r>
    </w:p>
    <w:p w14:paraId="7153960B" w14:textId="77777777" w:rsidR="008A0BE6" w:rsidRPr="008A0BE6" w:rsidRDefault="008A0BE6" w:rsidP="008A0BE6">
      <w:r w:rsidRPr="008A0BE6">
        <w:rPr>
          <w:bCs/>
          <w:szCs w:val="26"/>
        </w:rPr>
        <w:t>Descomprimir el archivo .zip del paquete entregado por versiones en la ruta “</w:t>
      </w:r>
      <w:r w:rsidRPr="008A0BE6">
        <w:rPr>
          <w:b/>
          <w:bCs/>
          <w:szCs w:val="26"/>
        </w:rPr>
        <w:t>C:\</w:t>
      </w:r>
      <w:proofErr w:type="spellStart"/>
      <w:r w:rsidRPr="008A0BE6">
        <w:rPr>
          <w:b/>
          <w:bCs/>
          <w:szCs w:val="26"/>
        </w:rPr>
        <w:t>Temp</w:t>
      </w:r>
      <w:proofErr w:type="spellEnd"/>
      <w:r w:rsidRPr="008A0BE6">
        <w:rPr>
          <w:bCs/>
          <w:szCs w:val="26"/>
        </w:rPr>
        <w:t>”.</w:t>
      </w:r>
    </w:p>
    <w:p w14:paraId="7DA82C03" w14:textId="77777777" w:rsidR="008A0BE6" w:rsidRPr="008A0BE6" w:rsidRDefault="008A0BE6" w:rsidP="008A0BE6"/>
    <w:p w14:paraId="1EA9A2D3" w14:textId="3B6F50ED" w:rsidR="0018205D" w:rsidRDefault="00E741DD" w:rsidP="00D56FEE">
      <w:pPr>
        <w:pStyle w:val="Ttulo2"/>
        <w:rPr>
          <w:caps w:val="0"/>
        </w:rPr>
      </w:pPr>
      <w:bookmarkStart w:id="29" w:name="_Toc410300128"/>
      <w:bookmarkStart w:id="30" w:name="_Toc410418808"/>
      <w:r w:rsidRPr="00E741DD">
        <w:rPr>
          <w:caps w:val="0"/>
        </w:rPr>
        <w:t xml:space="preserve">Instalación </w:t>
      </w:r>
      <w:r w:rsidRPr="00E741DD">
        <w:rPr>
          <w:caps w:val="0"/>
        </w:rPr>
        <w:t xml:space="preserve">/ </w:t>
      </w:r>
      <w:bookmarkEnd w:id="30"/>
      <w:r w:rsidRPr="00E741DD">
        <w:rPr>
          <w:caps w:val="0"/>
        </w:rPr>
        <w:t>Desinstalación</w:t>
      </w:r>
    </w:p>
    <w:p w14:paraId="696FAA89" w14:textId="77777777" w:rsidR="00E741DD" w:rsidRDefault="00E741DD" w:rsidP="00E741DD">
      <w:pPr>
        <w:pStyle w:val="Ttulo3"/>
        <w:numPr>
          <w:ilvl w:val="0"/>
          <w:numId w:val="15"/>
        </w:numPr>
      </w:pPr>
      <w:bookmarkStart w:id="31" w:name="_Toc3207517"/>
      <w:r>
        <w:t>Validar existencia del servicio.</w:t>
      </w:r>
      <w:bookmarkEnd w:id="31"/>
    </w:p>
    <w:p w14:paraId="7BEE3178" w14:textId="77777777" w:rsidR="00E741DD" w:rsidRDefault="00E741DD" w:rsidP="00E741DD">
      <w:r>
        <w:t>Dirigirse a “</w:t>
      </w:r>
      <w:r>
        <w:rPr>
          <w:b/>
        </w:rPr>
        <w:t>Panel de control (Control Panel)</w:t>
      </w:r>
      <w:r>
        <w:t>” y seleccionar “</w:t>
      </w:r>
      <w:r>
        <w:rPr>
          <w:b/>
        </w:rPr>
        <w:t>Desinstalar un programa (</w:t>
      </w:r>
      <w:proofErr w:type="spellStart"/>
      <w:r>
        <w:rPr>
          <w:b/>
        </w:rPr>
        <w:t>Uninstall</w:t>
      </w:r>
      <w:proofErr w:type="spellEnd"/>
      <w:r>
        <w:rPr>
          <w:b/>
        </w:rPr>
        <w:t xml:space="preserve"> a </w:t>
      </w:r>
      <w:proofErr w:type="spellStart"/>
      <w:r>
        <w:rPr>
          <w:b/>
        </w:rPr>
        <w:t>program</w:t>
      </w:r>
      <w:proofErr w:type="spellEnd"/>
      <w:r>
        <w:rPr>
          <w:b/>
        </w:rPr>
        <w:t>)</w:t>
      </w:r>
      <w:r>
        <w:t xml:space="preserve">” </w:t>
      </w:r>
    </w:p>
    <w:p w14:paraId="7BECB16A" w14:textId="747C1E08" w:rsidR="00E741DD" w:rsidRDefault="00E741DD" w:rsidP="00E741DD">
      <w:pPr>
        <w:jc w:val="center"/>
      </w:pPr>
      <w:r>
        <w:rPr>
          <w:noProof/>
        </w:rPr>
        <w:drawing>
          <wp:inline distT="0" distB="0" distL="0" distR="0" wp14:anchorId="2320DFE6" wp14:editId="59964258">
            <wp:extent cx="2771775" cy="20764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r>
        <w:t xml:space="preserve"> </w:t>
      </w:r>
      <w:r>
        <w:rPr>
          <w:noProof/>
        </w:rPr>
        <w:drawing>
          <wp:inline distT="0" distB="0" distL="0" distR="0" wp14:anchorId="3F3A3B38" wp14:editId="2434AF46">
            <wp:extent cx="2733675" cy="20478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3675" cy="2047875"/>
                    </a:xfrm>
                    <a:prstGeom prst="rect">
                      <a:avLst/>
                    </a:prstGeom>
                    <a:noFill/>
                    <a:ln>
                      <a:noFill/>
                    </a:ln>
                  </pic:spPr>
                </pic:pic>
              </a:graphicData>
            </a:graphic>
          </wp:inline>
        </w:drawing>
      </w:r>
    </w:p>
    <w:p w14:paraId="425F3435" w14:textId="77777777" w:rsidR="00E741DD" w:rsidRDefault="00E741DD" w:rsidP="00E741DD"/>
    <w:p w14:paraId="5962A31A" w14:textId="62939522" w:rsidR="00E741DD" w:rsidRDefault="00E741DD" w:rsidP="00E741DD">
      <w:r>
        <w:t>En el listado de aplicaciones buscamos la aplicación “</w:t>
      </w:r>
      <w:proofErr w:type="spellStart"/>
      <w:r w:rsidR="007A244C" w:rsidRPr="007A244C">
        <w:rPr>
          <w:b/>
          <w:bCs/>
        </w:rPr>
        <w:t>SAT.Servicio_Sustitutivas_Microsoft</w:t>
      </w:r>
      <w:proofErr w:type="spellEnd"/>
      <w:r>
        <w:t>”</w:t>
      </w:r>
    </w:p>
    <w:p w14:paraId="38181215" w14:textId="52CD33EF" w:rsidR="00E741DD" w:rsidRDefault="00E741DD" w:rsidP="00E741DD">
      <w:pPr>
        <w:jc w:val="center"/>
      </w:pPr>
      <w:r>
        <w:rPr>
          <w:noProof/>
        </w:rPr>
        <w:drawing>
          <wp:inline distT="0" distB="0" distL="0" distR="0" wp14:anchorId="37FEA3D1" wp14:editId="1D0D6B6C">
            <wp:extent cx="2762250" cy="2066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2250" cy="2066925"/>
                    </a:xfrm>
                    <a:prstGeom prst="rect">
                      <a:avLst/>
                    </a:prstGeom>
                    <a:noFill/>
                    <a:ln>
                      <a:noFill/>
                    </a:ln>
                  </pic:spPr>
                </pic:pic>
              </a:graphicData>
            </a:graphic>
          </wp:inline>
        </w:drawing>
      </w:r>
      <w:r>
        <w:t xml:space="preserve"> </w:t>
      </w:r>
    </w:p>
    <w:p w14:paraId="0E7A9037" w14:textId="77777777" w:rsidR="00E741DD" w:rsidRDefault="00E741DD" w:rsidP="00E741DD"/>
    <w:p w14:paraId="0EFB46A1" w14:textId="77777777" w:rsidR="00E741DD" w:rsidRDefault="00E741DD" w:rsidP="00E741DD">
      <w:r>
        <w:rPr>
          <w:b/>
        </w:rPr>
        <w:lastRenderedPageBreak/>
        <w:t>Si existe</w:t>
      </w:r>
      <w:r>
        <w:t xml:space="preserve"> el aplicativo proceder con el punto 2 y subsecuentes. </w:t>
      </w:r>
      <w:r>
        <w:rPr>
          <w:b/>
        </w:rPr>
        <w:t>Si no existe</w:t>
      </w:r>
      <w:r>
        <w:t xml:space="preserve"> proceder con el punto 3 y subsecuentes.</w:t>
      </w:r>
    </w:p>
    <w:p w14:paraId="58D14E40" w14:textId="77777777" w:rsidR="00E741DD" w:rsidRDefault="00E741DD" w:rsidP="00E741DD"/>
    <w:p w14:paraId="70B3DD31" w14:textId="77777777" w:rsidR="00E741DD" w:rsidRDefault="00E741DD" w:rsidP="00E741DD">
      <w:pPr>
        <w:pStyle w:val="Ttulo3"/>
        <w:numPr>
          <w:ilvl w:val="0"/>
          <w:numId w:val="15"/>
        </w:numPr>
      </w:pPr>
      <w:bookmarkStart w:id="32" w:name="_Toc3207518"/>
      <w:r>
        <w:t>Desinstalación del servicio.</w:t>
      </w:r>
      <w:bookmarkEnd w:id="32"/>
    </w:p>
    <w:p w14:paraId="3F3988E0" w14:textId="6B08985E" w:rsidR="00E741DD" w:rsidRDefault="00E741DD" w:rsidP="00E741DD">
      <w:r>
        <w:t>En el listado de aplicaciones buscamos la aplicación “</w:t>
      </w:r>
      <w:proofErr w:type="spellStart"/>
      <w:r w:rsidR="00FE6AB8" w:rsidRPr="007A244C">
        <w:rPr>
          <w:b/>
          <w:bCs/>
        </w:rPr>
        <w:t>SAT.Servicio_Sustitutivas_Microsoft</w:t>
      </w:r>
      <w:proofErr w:type="spellEnd"/>
      <w:r>
        <w:t>” y damos clic en “</w:t>
      </w:r>
      <w:r>
        <w:rPr>
          <w:b/>
        </w:rPr>
        <w:t>Desinstalar (</w:t>
      </w:r>
      <w:proofErr w:type="spellStart"/>
      <w:r>
        <w:rPr>
          <w:b/>
        </w:rPr>
        <w:t>Uninstall</w:t>
      </w:r>
      <w:proofErr w:type="spellEnd"/>
      <w:r>
        <w:rPr>
          <w:b/>
        </w:rPr>
        <w:t>)</w:t>
      </w:r>
      <w:r>
        <w:t>”.</w:t>
      </w:r>
    </w:p>
    <w:p w14:paraId="1D44DEC1" w14:textId="05D30F88" w:rsidR="00E741DD" w:rsidRDefault="00FE6AB8" w:rsidP="00E741DD">
      <w:pPr>
        <w:jc w:val="center"/>
      </w:pPr>
      <w:r w:rsidRPr="00FE6AB8">
        <w:rPr>
          <w:noProof/>
        </w:rPr>
        <w:t xml:space="preserve"> </w:t>
      </w:r>
      <w:r>
        <w:rPr>
          <w:noProof/>
        </w:rPr>
        <w:drawing>
          <wp:inline distT="0" distB="0" distL="0" distR="0" wp14:anchorId="666CC459" wp14:editId="46827A79">
            <wp:extent cx="2400149" cy="1960474"/>
            <wp:effectExtent l="0" t="0" r="635"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619" cy="1999248"/>
                    </a:xfrm>
                    <a:prstGeom prst="rect">
                      <a:avLst/>
                    </a:prstGeom>
                  </pic:spPr>
                </pic:pic>
              </a:graphicData>
            </a:graphic>
          </wp:inline>
        </w:drawing>
      </w:r>
    </w:p>
    <w:p w14:paraId="762262BC" w14:textId="77777777" w:rsidR="00E741DD" w:rsidRDefault="00E741DD" w:rsidP="00E741DD">
      <w:pPr>
        <w:jc w:val="center"/>
      </w:pPr>
    </w:p>
    <w:p w14:paraId="2032B139" w14:textId="77777777" w:rsidR="00E741DD" w:rsidRDefault="00E741DD" w:rsidP="00E741DD">
      <w:r>
        <w:t>Puede mostrar la siguiente pantalla que pide confirmar la desinstalación del aplicativo en la se selecciona “</w:t>
      </w:r>
      <w:r>
        <w:rPr>
          <w:b/>
        </w:rPr>
        <w:t>Si (Yes)</w:t>
      </w:r>
      <w:r>
        <w:t xml:space="preserve">” </w:t>
      </w:r>
    </w:p>
    <w:p w14:paraId="53C592F9" w14:textId="4F77769E" w:rsidR="00E741DD" w:rsidRDefault="00FE6AB8" w:rsidP="00E741DD">
      <w:pPr>
        <w:jc w:val="center"/>
      </w:pPr>
      <w:r>
        <w:rPr>
          <w:noProof/>
        </w:rPr>
        <w:drawing>
          <wp:inline distT="0" distB="0" distL="0" distR="0" wp14:anchorId="350E7B31" wp14:editId="498F8D72">
            <wp:extent cx="2553005" cy="69074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928" cy="713455"/>
                    </a:xfrm>
                    <a:prstGeom prst="rect">
                      <a:avLst/>
                    </a:prstGeom>
                  </pic:spPr>
                </pic:pic>
              </a:graphicData>
            </a:graphic>
          </wp:inline>
        </w:drawing>
      </w:r>
      <w:r w:rsidR="00E741DD">
        <w:t xml:space="preserve"> </w:t>
      </w:r>
    </w:p>
    <w:p w14:paraId="5DA44E4B" w14:textId="77777777" w:rsidR="00E741DD" w:rsidRDefault="00E741DD" w:rsidP="00E741DD"/>
    <w:p w14:paraId="035C8C69" w14:textId="06F5B93A" w:rsidR="00E741DD" w:rsidRDefault="00E741DD" w:rsidP="00E741DD">
      <w:r>
        <w:t>Inicia el proceso de desinstalación, presentando el progreso en la siguiente pantalla. Al terminar se cierra la pantalla y se quita el aplicativo “</w:t>
      </w:r>
      <w:proofErr w:type="spellStart"/>
      <w:r w:rsidR="00FE6AB8" w:rsidRPr="007A244C">
        <w:rPr>
          <w:b/>
          <w:bCs/>
        </w:rPr>
        <w:t>SAT.Servicio_Sustitutivas_Microsoft</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E6AB8" w14:paraId="25E4A19B" w14:textId="77777777" w:rsidTr="00FE6AB8">
        <w:tc>
          <w:tcPr>
            <w:tcW w:w="4414" w:type="dxa"/>
          </w:tcPr>
          <w:p w14:paraId="22C29780" w14:textId="77777777" w:rsidR="00FE6AB8" w:rsidRDefault="00FE6AB8" w:rsidP="00FE6AB8">
            <w:pPr>
              <w:jc w:val="center"/>
            </w:pPr>
            <w:r>
              <w:rPr>
                <w:noProof/>
              </w:rPr>
              <w:drawing>
                <wp:inline distT="0" distB="0" distL="0" distR="0" wp14:anchorId="740A0B38" wp14:editId="4DE9788F">
                  <wp:extent cx="2223821" cy="869209"/>
                  <wp:effectExtent l="0" t="0" r="508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557" cy="910537"/>
                          </a:xfrm>
                          <a:prstGeom prst="rect">
                            <a:avLst/>
                          </a:prstGeom>
                        </pic:spPr>
                      </pic:pic>
                    </a:graphicData>
                  </a:graphic>
                </wp:inline>
              </w:drawing>
            </w:r>
          </w:p>
          <w:p w14:paraId="3F26BA26" w14:textId="5AD98F87" w:rsidR="00FE6AB8" w:rsidRDefault="00FE6AB8" w:rsidP="00FE6AB8">
            <w:pPr>
              <w:jc w:val="center"/>
            </w:pPr>
            <w:r>
              <w:rPr>
                <w:noProof/>
              </w:rPr>
              <w:drawing>
                <wp:inline distT="0" distB="0" distL="0" distR="0" wp14:anchorId="67641DD5" wp14:editId="7F6102F2">
                  <wp:extent cx="2209190" cy="863492"/>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3314" cy="900281"/>
                          </a:xfrm>
                          <a:prstGeom prst="rect">
                            <a:avLst/>
                          </a:prstGeom>
                        </pic:spPr>
                      </pic:pic>
                    </a:graphicData>
                  </a:graphic>
                </wp:inline>
              </w:drawing>
            </w:r>
          </w:p>
        </w:tc>
        <w:tc>
          <w:tcPr>
            <w:tcW w:w="4414" w:type="dxa"/>
          </w:tcPr>
          <w:p w14:paraId="4BC028A8" w14:textId="3A0DAD7A" w:rsidR="00FE6AB8" w:rsidRDefault="00FE6AB8" w:rsidP="00FE6AB8">
            <w:pPr>
              <w:jc w:val="center"/>
            </w:pPr>
            <w:r>
              <w:rPr>
                <w:noProof/>
              </w:rPr>
              <w:drawing>
                <wp:inline distT="0" distB="0" distL="0" distR="0" wp14:anchorId="39C4E8CD" wp14:editId="1440C35F">
                  <wp:extent cx="2523744" cy="17621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3884" cy="1769273"/>
                          </a:xfrm>
                          <a:prstGeom prst="rect">
                            <a:avLst/>
                          </a:prstGeom>
                          <a:noFill/>
                          <a:ln>
                            <a:noFill/>
                          </a:ln>
                        </pic:spPr>
                      </pic:pic>
                    </a:graphicData>
                  </a:graphic>
                </wp:inline>
              </w:drawing>
            </w:r>
          </w:p>
        </w:tc>
      </w:tr>
    </w:tbl>
    <w:p w14:paraId="1BCF9DBF" w14:textId="77777777" w:rsidR="00FE6AB8" w:rsidRDefault="00FE6AB8" w:rsidP="00E741DD"/>
    <w:p w14:paraId="1F0CDFE7" w14:textId="77777777" w:rsidR="00E741DD" w:rsidRDefault="00E741DD" w:rsidP="00E741DD">
      <w:pPr>
        <w:pStyle w:val="Ttulo3"/>
        <w:numPr>
          <w:ilvl w:val="0"/>
          <w:numId w:val="15"/>
        </w:numPr>
      </w:pPr>
      <w:bookmarkStart w:id="33" w:name="_Toc3207519"/>
      <w:r>
        <w:lastRenderedPageBreak/>
        <w:t>Instalación del servicio.</w:t>
      </w:r>
      <w:bookmarkEnd w:id="33"/>
    </w:p>
    <w:p w14:paraId="4BF65957" w14:textId="4786D378" w:rsidR="00E741DD" w:rsidRDefault="00E741DD" w:rsidP="00E741DD">
      <w:pPr>
        <w:rPr>
          <w:bCs/>
          <w:szCs w:val="26"/>
        </w:rPr>
      </w:pPr>
      <w:r>
        <w:rPr>
          <w:bCs/>
          <w:szCs w:val="26"/>
        </w:rPr>
        <w:t>Dirigirse a la ruta: “</w:t>
      </w:r>
      <w:r w:rsidRPr="00D00AA9">
        <w:rPr>
          <w:b/>
          <w:bCs/>
          <w:szCs w:val="26"/>
        </w:rPr>
        <w:t>C:\</w:t>
      </w:r>
      <w:proofErr w:type="spellStart"/>
      <w:r w:rsidRPr="00D00AA9">
        <w:rPr>
          <w:b/>
          <w:bCs/>
          <w:szCs w:val="26"/>
        </w:rPr>
        <w:t>Temp</w:t>
      </w:r>
      <w:proofErr w:type="spellEnd"/>
      <w:r w:rsidRPr="00D00AA9">
        <w:rPr>
          <w:b/>
          <w:bCs/>
          <w:szCs w:val="26"/>
        </w:rPr>
        <w:t>\</w:t>
      </w:r>
      <w:r>
        <w:rPr>
          <w:bCs/>
          <w:szCs w:val="26"/>
        </w:rPr>
        <w:t>” y dar doble clic sobre el archivo “</w:t>
      </w:r>
      <w:r w:rsidR="00965D12" w:rsidRPr="00965D12">
        <w:rPr>
          <w:b/>
          <w:bCs/>
          <w:szCs w:val="26"/>
        </w:rPr>
        <w:t>SAT.SUS.ServicioMicrosoft.exe</w:t>
      </w:r>
      <w:r>
        <w:rPr>
          <w:bCs/>
          <w:szCs w:val="26"/>
        </w:rPr>
        <w:t>” e inicia el proceso de instalación.</w:t>
      </w:r>
    </w:p>
    <w:p w14:paraId="44CE2FD4" w14:textId="2763F603" w:rsidR="00E741DD" w:rsidRDefault="00965D12" w:rsidP="00E741DD">
      <w:pPr>
        <w:jc w:val="center"/>
        <w:rPr>
          <w:bCs/>
          <w:szCs w:val="26"/>
        </w:rPr>
      </w:pPr>
      <w:r>
        <w:rPr>
          <w:noProof/>
        </w:rPr>
        <w:drawing>
          <wp:inline distT="0" distB="0" distL="0" distR="0" wp14:anchorId="40E1956D" wp14:editId="0C191B97">
            <wp:extent cx="2599684" cy="1458976"/>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3507" cy="1494794"/>
                    </a:xfrm>
                    <a:prstGeom prst="rect">
                      <a:avLst/>
                    </a:prstGeom>
                  </pic:spPr>
                </pic:pic>
              </a:graphicData>
            </a:graphic>
          </wp:inline>
        </w:drawing>
      </w:r>
      <w:r w:rsidR="00E741DD">
        <w:rPr>
          <w:bCs/>
          <w:szCs w:val="26"/>
        </w:rPr>
        <w:t xml:space="preserve"> </w:t>
      </w:r>
      <w:r w:rsidR="00D00AA9">
        <w:rPr>
          <w:noProof/>
        </w:rPr>
        <w:drawing>
          <wp:inline distT="0" distB="0" distL="0" distR="0" wp14:anchorId="225EF967" wp14:editId="11BFDD62">
            <wp:extent cx="1910401" cy="14557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3214" cy="1488349"/>
                    </a:xfrm>
                    <a:prstGeom prst="rect">
                      <a:avLst/>
                    </a:prstGeom>
                  </pic:spPr>
                </pic:pic>
              </a:graphicData>
            </a:graphic>
          </wp:inline>
        </w:drawing>
      </w:r>
    </w:p>
    <w:p w14:paraId="350DADF6" w14:textId="77777777" w:rsidR="00E741DD" w:rsidRDefault="00E741DD" w:rsidP="00E741DD">
      <w:pPr>
        <w:rPr>
          <w:bCs/>
          <w:szCs w:val="26"/>
        </w:rPr>
      </w:pPr>
    </w:p>
    <w:p w14:paraId="68D776F4" w14:textId="77777777" w:rsidR="00E741DD" w:rsidRDefault="00E741DD" w:rsidP="00E741DD">
      <w:pPr>
        <w:rPr>
          <w:bCs/>
          <w:szCs w:val="26"/>
        </w:rPr>
      </w:pPr>
      <w:r>
        <w:rPr>
          <w:bCs/>
          <w:szCs w:val="26"/>
        </w:rPr>
        <w:t>En la siguiente ventana se deberá dar clic en “</w:t>
      </w:r>
      <w:r>
        <w:rPr>
          <w:b/>
          <w:bCs/>
          <w:szCs w:val="26"/>
        </w:rPr>
        <w:t>Next</w:t>
      </w:r>
      <w:r>
        <w:rPr>
          <w:bCs/>
          <w:szCs w:val="26"/>
        </w:rPr>
        <w:t>”:</w:t>
      </w:r>
    </w:p>
    <w:p w14:paraId="2CFB5E83" w14:textId="7F13860E" w:rsidR="00E741DD" w:rsidRDefault="008E1908" w:rsidP="00E741DD">
      <w:pPr>
        <w:jc w:val="center"/>
        <w:rPr>
          <w:bCs/>
          <w:szCs w:val="26"/>
        </w:rPr>
      </w:pPr>
      <w:r>
        <w:rPr>
          <w:noProof/>
        </w:rPr>
        <w:drawing>
          <wp:inline distT="0" distB="0" distL="0" distR="0" wp14:anchorId="2B0AC0C5" wp14:editId="78F4C120">
            <wp:extent cx="2553600" cy="194584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3899" cy="1976551"/>
                    </a:xfrm>
                    <a:prstGeom prst="rect">
                      <a:avLst/>
                    </a:prstGeom>
                  </pic:spPr>
                </pic:pic>
              </a:graphicData>
            </a:graphic>
          </wp:inline>
        </w:drawing>
      </w:r>
    </w:p>
    <w:p w14:paraId="4B45E04D" w14:textId="77777777" w:rsidR="00E741DD" w:rsidRDefault="00E741DD" w:rsidP="00E741DD">
      <w:pPr>
        <w:rPr>
          <w:bCs/>
          <w:szCs w:val="26"/>
        </w:rPr>
      </w:pPr>
      <w:r>
        <w:rPr>
          <w:bCs/>
          <w:szCs w:val="26"/>
        </w:rPr>
        <w:t>De la siguiente pantalla se especifica la ruta donde se instalará el aplicativo (En este caso se recomienda que no se mueva la ubicación por default) posterior a esto se da en “</w:t>
      </w:r>
      <w:r>
        <w:rPr>
          <w:b/>
          <w:bCs/>
          <w:szCs w:val="26"/>
        </w:rPr>
        <w:t>Next &gt;</w:t>
      </w:r>
      <w:r>
        <w:rPr>
          <w:bCs/>
          <w:szCs w:val="26"/>
        </w:rPr>
        <w:t>”</w:t>
      </w:r>
    </w:p>
    <w:p w14:paraId="52BAD99D" w14:textId="491EEC4F" w:rsidR="00E741DD" w:rsidRDefault="008E1908" w:rsidP="00E741DD">
      <w:pPr>
        <w:jc w:val="center"/>
        <w:rPr>
          <w:bCs/>
          <w:szCs w:val="26"/>
        </w:rPr>
      </w:pPr>
      <w:r>
        <w:rPr>
          <w:noProof/>
        </w:rPr>
        <w:drawing>
          <wp:inline distT="0" distB="0" distL="0" distR="0" wp14:anchorId="7FA70435" wp14:editId="4DD00BBF">
            <wp:extent cx="2736000" cy="2084832"/>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2295" cy="2173449"/>
                    </a:xfrm>
                    <a:prstGeom prst="rect">
                      <a:avLst/>
                    </a:prstGeom>
                  </pic:spPr>
                </pic:pic>
              </a:graphicData>
            </a:graphic>
          </wp:inline>
        </w:drawing>
      </w:r>
      <w:r>
        <w:rPr>
          <w:noProof/>
        </w:rPr>
        <w:t xml:space="preserve"> </w:t>
      </w:r>
    </w:p>
    <w:p w14:paraId="653B4E99" w14:textId="77777777" w:rsidR="00E741DD" w:rsidRDefault="00E741DD" w:rsidP="00E741DD">
      <w:pPr>
        <w:rPr>
          <w:bCs/>
          <w:szCs w:val="26"/>
        </w:rPr>
      </w:pPr>
    </w:p>
    <w:p w14:paraId="2F43395F" w14:textId="77777777" w:rsidR="00E741DD" w:rsidRDefault="00E741DD" w:rsidP="00E741DD">
      <w:pPr>
        <w:rPr>
          <w:bCs/>
          <w:szCs w:val="26"/>
        </w:rPr>
      </w:pPr>
      <w:r>
        <w:rPr>
          <w:bCs/>
          <w:szCs w:val="26"/>
        </w:rPr>
        <w:lastRenderedPageBreak/>
        <w:t>Se muestra un resumen técnico del aplicativo a instalar solo dar clic en “</w:t>
      </w:r>
      <w:proofErr w:type="spellStart"/>
      <w:r>
        <w:rPr>
          <w:b/>
          <w:bCs/>
          <w:szCs w:val="26"/>
        </w:rPr>
        <w:t>Install</w:t>
      </w:r>
      <w:proofErr w:type="spellEnd"/>
      <w:r>
        <w:rPr>
          <w:bCs/>
          <w:szCs w:val="26"/>
        </w:rPr>
        <w:t>”:</w:t>
      </w:r>
    </w:p>
    <w:p w14:paraId="40FCB9AB" w14:textId="266C99A8" w:rsidR="00E741DD" w:rsidRDefault="008E1908" w:rsidP="00E741DD">
      <w:pPr>
        <w:jc w:val="center"/>
        <w:rPr>
          <w:bCs/>
          <w:szCs w:val="26"/>
        </w:rPr>
      </w:pPr>
      <w:r>
        <w:rPr>
          <w:noProof/>
        </w:rPr>
        <w:drawing>
          <wp:inline distT="0" distB="0" distL="0" distR="0" wp14:anchorId="2F4F841F" wp14:editId="4513B5EB">
            <wp:extent cx="2121600" cy="1616659"/>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8352" cy="1652284"/>
                    </a:xfrm>
                    <a:prstGeom prst="rect">
                      <a:avLst/>
                    </a:prstGeom>
                  </pic:spPr>
                </pic:pic>
              </a:graphicData>
            </a:graphic>
          </wp:inline>
        </w:drawing>
      </w:r>
    </w:p>
    <w:p w14:paraId="3A6BABE4" w14:textId="77777777" w:rsidR="00E741DD" w:rsidRDefault="00E741DD" w:rsidP="00E741DD">
      <w:pPr>
        <w:jc w:val="center"/>
        <w:rPr>
          <w:bCs/>
          <w:szCs w:val="26"/>
        </w:rPr>
      </w:pPr>
    </w:p>
    <w:p w14:paraId="4FAE0A57" w14:textId="77777777" w:rsidR="00E741DD" w:rsidRDefault="00E741DD" w:rsidP="00E741DD">
      <w:pPr>
        <w:rPr>
          <w:bCs/>
          <w:szCs w:val="26"/>
        </w:rPr>
      </w:pPr>
      <w:r>
        <w:rPr>
          <w:bCs/>
          <w:szCs w:val="26"/>
        </w:rPr>
        <w:t>Al finalizar se mostrará la siguiente ventana en la cual solo se deberá dar clic en “</w:t>
      </w:r>
      <w:proofErr w:type="spellStart"/>
      <w:r>
        <w:rPr>
          <w:b/>
          <w:bCs/>
          <w:szCs w:val="26"/>
        </w:rPr>
        <w:t>Finish</w:t>
      </w:r>
      <w:proofErr w:type="spellEnd"/>
      <w:r>
        <w:rPr>
          <w:bCs/>
          <w:szCs w:val="26"/>
        </w:rPr>
        <w:t>”:</w:t>
      </w:r>
    </w:p>
    <w:p w14:paraId="62CF9481" w14:textId="6222986D" w:rsidR="00E741DD" w:rsidRDefault="008E1908" w:rsidP="00E741DD">
      <w:pPr>
        <w:jc w:val="center"/>
        <w:rPr>
          <w:rFonts w:cs="Arial"/>
          <w:bCs/>
          <w:szCs w:val="26"/>
        </w:rPr>
      </w:pPr>
      <w:r>
        <w:rPr>
          <w:noProof/>
        </w:rPr>
        <w:drawing>
          <wp:inline distT="0" distB="0" distL="0" distR="0" wp14:anchorId="643E87CE" wp14:editId="04537943">
            <wp:extent cx="2165299" cy="1649957"/>
            <wp:effectExtent l="0" t="0" r="6985"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30908" cy="1699951"/>
                    </a:xfrm>
                    <a:prstGeom prst="rect">
                      <a:avLst/>
                    </a:prstGeom>
                  </pic:spPr>
                </pic:pic>
              </a:graphicData>
            </a:graphic>
          </wp:inline>
        </w:drawing>
      </w:r>
    </w:p>
    <w:p w14:paraId="5080FE17" w14:textId="77777777" w:rsidR="00E741DD" w:rsidRDefault="00E741DD" w:rsidP="00E741DD"/>
    <w:p w14:paraId="7FA0A167" w14:textId="77777777" w:rsidR="00E741DD" w:rsidRDefault="00E741DD" w:rsidP="00E741DD">
      <w:pPr>
        <w:pStyle w:val="Ttulo3"/>
        <w:numPr>
          <w:ilvl w:val="0"/>
          <w:numId w:val="15"/>
        </w:numPr>
      </w:pPr>
      <w:bookmarkStart w:id="34" w:name="_Toc491960059"/>
      <w:bookmarkStart w:id="35" w:name="_Toc3207520"/>
      <w:r w:rsidRPr="00E741DD">
        <w:t>Configuración del Servicio.</w:t>
      </w:r>
      <w:bookmarkStart w:id="36" w:name="_Toc491939924"/>
      <w:bookmarkStart w:id="37" w:name="_Toc491951843"/>
      <w:bookmarkStart w:id="38" w:name="_Toc491960060"/>
      <w:bookmarkStart w:id="39" w:name="_Toc528591727"/>
      <w:bookmarkStart w:id="40" w:name="_Toc528658486"/>
      <w:bookmarkEnd w:id="34"/>
      <w:bookmarkEnd w:id="35"/>
      <w:bookmarkEnd w:id="36"/>
      <w:bookmarkEnd w:id="37"/>
      <w:bookmarkEnd w:id="38"/>
      <w:bookmarkEnd w:id="39"/>
      <w:bookmarkEnd w:id="40"/>
    </w:p>
    <w:p w14:paraId="505CDF95" w14:textId="74FEE23D" w:rsidR="00E741DD" w:rsidRDefault="00E741DD" w:rsidP="00E741DD">
      <w:pPr>
        <w:pStyle w:val="Ttulo4"/>
        <w:numPr>
          <w:ilvl w:val="1"/>
          <w:numId w:val="15"/>
        </w:numPr>
        <w:rPr>
          <w:b/>
        </w:rPr>
      </w:pPr>
      <w:bookmarkStart w:id="41" w:name="_Toc3207521"/>
      <w:r>
        <w:t xml:space="preserve">Configuración del </w:t>
      </w:r>
      <w:proofErr w:type="spellStart"/>
      <w:r>
        <w:t>Web.config</w:t>
      </w:r>
      <w:bookmarkEnd w:id="41"/>
      <w:proofErr w:type="spellEnd"/>
    </w:p>
    <w:p w14:paraId="15FA3804" w14:textId="7A31E0C2" w:rsidR="00E741DD" w:rsidRDefault="00E741DD" w:rsidP="00E741DD">
      <w:pPr>
        <w:jc w:val="both"/>
        <w:rPr>
          <w:bCs/>
          <w:szCs w:val="26"/>
        </w:rPr>
      </w:pPr>
      <w:r>
        <w:rPr>
          <w:rFonts w:cs="Arial"/>
          <w:bCs/>
          <w:szCs w:val="26"/>
        </w:rPr>
        <w:t>Una vez instalado nos d</w:t>
      </w:r>
      <w:r>
        <w:rPr>
          <w:bCs/>
          <w:szCs w:val="26"/>
        </w:rPr>
        <w:t xml:space="preserve">irigimos a la ruta </w:t>
      </w:r>
      <w:r w:rsidR="001D065A" w:rsidRPr="001D065A">
        <w:rPr>
          <w:b/>
          <w:bCs/>
          <w:kern w:val="32"/>
          <w:szCs w:val="28"/>
        </w:rPr>
        <w:t>C:\Program Files (x86)\SAT\SAT-</w:t>
      </w:r>
      <w:proofErr w:type="spellStart"/>
      <w:r w:rsidR="001D065A" w:rsidRPr="001D065A">
        <w:rPr>
          <w:b/>
          <w:bCs/>
          <w:kern w:val="32"/>
          <w:szCs w:val="28"/>
        </w:rPr>
        <w:t>Servicio_Sustitutivas_Microsoft</w:t>
      </w:r>
      <w:proofErr w:type="spellEnd"/>
      <w:r>
        <w:rPr>
          <w:b/>
          <w:bCs/>
          <w:kern w:val="32"/>
          <w:szCs w:val="28"/>
        </w:rPr>
        <w:t xml:space="preserve">”, </w:t>
      </w:r>
      <w:r>
        <w:rPr>
          <w:bCs/>
          <w:szCs w:val="26"/>
        </w:rPr>
        <w:t xml:space="preserve">Abrir con </w:t>
      </w:r>
      <w:r>
        <w:rPr>
          <w:b/>
          <w:bCs/>
          <w:szCs w:val="26"/>
        </w:rPr>
        <w:t>Notepad</w:t>
      </w:r>
      <w:r>
        <w:rPr>
          <w:bCs/>
          <w:szCs w:val="26"/>
        </w:rPr>
        <w:t xml:space="preserve"> el archivo “</w:t>
      </w:r>
      <w:proofErr w:type="spellStart"/>
      <w:r w:rsidR="00965D12" w:rsidRPr="00965D12">
        <w:rPr>
          <w:b/>
          <w:bCs/>
          <w:szCs w:val="26"/>
        </w:rPr>
        <w:t>SAT.SUS.ServicioMicrosoft.exe.config</w:t>
      </w:r>
      <w:proofErr w:type="spellEnd"/>
      <w:r>
        <w:rPr>
          <w:bCs/>
          <w:szCs w:val="26"/>
        </w:rPr>
        <w:t>”.</w:t>
      </w:r>
    </w:p>
    <w:p w14:paraId="3B439F9C" w14:textId="07387375" w:rsidR="00E741DD" w:rsidRDefault="00965D12" w:rsidP="00E741DD">
      <w:pPr>
        <w:jc w:val="center"/>
        <w:rPr>
          <w:bCs/>
          <w:szCs w:val="26"/>
        </w:rPr>
      </w:pPr>
      <w:r>
        <w:rPr>
          <w:noProof/>
        </w:rPr>
        <w:drawing>
          <wp:inline distT="0" distB="0" distL="0" distR="0" wp14:anchorId="1BB2132B" wp14:editId="057CF819">
            <wp:extent cx="2632994" cy="1477670"/>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0502" cy="1498720"/>
                    </a:xfrm>
                    <a:prstGeom prst="rect">
                      <a:avLst/>
                    </a:prstGeom>
                  </pic:spPr>
                </pic:pic>
              </a:graphicData>
            </a:graphic>
          </wp:inline>
        </w:drawing>
      </w:r>
    </w:p>
    <w:p w14:paraId="2C4EF951" w14:textId="77777777" w:rsidR="00E741DD" w:rsidRDefault="00E741DD" w:rsidP="00E741DD">
      <w:pPr>
        <w:rPr>
          <w:bCs/>
          <w:szCs w:val="26"/>
        </w:rPr>
      </w:pPr>
    </w:p>
    <w:p w14:paraId="055925DB" w14:textId="26468936" w:rsidR="00E741DD" w:rsidRDefault="00E741DD" w:rsidP="002E4BED">
      <w:pPr>
        <w:rPr>
          <w:bCs/>
          <w:szCs w:val="26"/>
        </w:rPr>
      </w:pPr>
      <w:r>
        <w:rPr>
          <w:bCs/>
          <w:szCs w:val="26"/>
        </w:rPr>
        <w:lastRenderedPageBreak/>
        <w:t>Dirigirse al Tag</w:t>
      </w:r>
      <w:r w:rsidR="002E4BED">
        <w:rPr>
          <w:bCs/>
          <w:szCs w:val="26"/>
        </w:rPr>
        <w:t xml:space="preserve"> con </w:t>
      </w:r>
      <w:proofErr w:type="spellStart"/>
      <w:r w:rsidR="002E4BED">
        <w:rPr>
          <w:bCs/>
          <w:szCs w:val="26"/>
        </w:rPr>
        <w:t>Name</w:t>
      </w:r>
      <w:proofErr w:type="spellEnd"/>
      <w:r>
        <w:rPr>
          <w:bCs/>
          <w:szCs w:val="26"/>
        </w:rPr>
        <w:t xml:space="preserve"> “</w:t>
      </w:r>
      <w:proofErr w:type="spellStart"/>
      <w:r w:rsidR="002E4BED" w:rsidRPr="002E4BED">
        <w:rPr>
          <w:b/>
          <w:bCs/>
          <w:szCs w:val="26"/>
        </w:rPr>
        <w:t>conInfTransaccion</w:t>
      </w:r>
      <w:proofErr w:type="spellEnd"/>
      <w:r>
        <w:rPr>
          <w:bCs/>
          <w:szCs w:val="26"/>
        </w:rPr>
        <w:t>” y configurar el “</w:t>
      </w:r>
      <w:proofErr w:type="spellStart"/>
      <w:r w:rsidR="002E4BED" w:rsidRPr="002E4BED">
        <w:rPr>
          <w:b/>
          <w:bCs/>
          <w:szCs w:val="26"/>
        </w:rPr>
        <w:t>connectionString</w:t>
      </w:r>
      <w:proofErr w:type="spellEnd"/>
      <w:r>
        <w:rPr>
          <w:bCs/>
          <w:szCs w:val="26"/>
        </w:rPr>
        <w:t xml:space="preserve">” con los datos de conexión correctos para la base de datos </w:t>
      </w:r>
      <w:proofErr w:type="spellStart"/>
      <w:r>
        <w:rPr>
          <w:b/>
          <w:bCs/>
          <w:szCs w:val="26"/>
        </w:rPr>
        <w:t>transaccion</w:t>
      </w:r>
      <w:proofErr w:type="spellEnd"/>
      <w:r>
        <w:rPr>
          <w:b/>
          <w:bCs/>
          <w:szCs w:val="26"/>
        </w:rPr>
        <w:t xml:space="preserve"> (Equipo CPNV1)</w:t>
      </w:r>
      <w:r>
        <w:rPr>
          <w:bCs/>
          <w:szCs w:val="26"/>
        </w:rPr>
        <w:t xml:space="preserve"> para el usuario </w:t>
      </w:r>
      <w:proofErr w:type="spellStart"/>
      <w:r>
        <w:rPr>
          <w:b/>
          <w:bCs/>
          <w:szCs w:val="26"/>
        </w:rPr>
        <w:t>ocpnpg</w:t>
      </w:r>
      <w:proofErr w:type="spellEnd"/>
      <w:r>
        <w:rPr>
          <w:b/>
          <w:bCs/>
          <w:szCs w:val="26"/>
        </w:rPr>
        <w:t xml:space="preserve">. </w:t>
      </w:r>
      <w:r>
        <w:rPr>
          <w:bCs/>
          <w:szCs w:val="26"/>
        </w:rPr>
        <w:t xml:space="preserve">Se recomienda que se utilice el siguiente </w:t>
      </w:r>
      <w:proofErr w:type="spellStart"/>
      <w:r>
        <w:rPr>
          <w:bCs/>
          <w:szCs w:val="26"/>
        </w:rPr>
        <w:t>string</w:t>
      </w:r>
      <w:proofErr w:type="spellEnd"/>
      <w:r>
        <w:rPr>
          <w:bCs/>
          <w:szCs w:val="26"/>
        </w:rPr>
        <w:t xml:space="preserve"> de conexión modificando el </w:t>
      </w:r>
      <w:proofErr w:type="spellStart"/>
      <w:r>
        <w:rPr>
          <w:bCs/>
          <w:szCs w:val="26"/>
        </w:rPr>
        <w:t>Passwrd</w:t>
      </w:r>
      <w:proofErr w:type="spellEnd"/>
      <w:r>
        <w:rPr>
          <w:bCs/>
          <w:szCs w:val="26"/>
        </w:rPr>
        <w:t xml:space="preserve"> (</w:t>
      </w:r>
      <w:proofErr w:type="spellStart"/>
      <w:r>
        <w:rPr>
          <w:rFonts w:ascii="Calibri" w:hAnsi="Calibri"/>
          <w:b/>
          <w:color w:val="000000"/>
          <w:szCs w:val="22"/>
          <w:lang w:eastAsia="es-MX"/>
        </w:rPr>
        <w:t>ColocarContraseña</w:t>
      </w:r>
      <w:proofErr w:type="spellEnd"/>
      <w:r>
        <w:rPr>
          <w:bCs/>
          <w:szCs w:val="26"/>
        </w:rPr>
        <w:t>).</w:t>
      </w:r>
    </w:p>
    <w:p w14:paraId="480DFBE1" w14:textId="77777777" w:rsidR="00E741DD" w:rsidRDefault="00E741DD" w:rsidP="00E741DD">
      <w:pPr>
        <w:jc w:val="center"/>
        <w:rPr>
          <w:rFonts w:ascii="Calibri" w:hAnsi="Calibri"/>
          <w:color w:val="000000"/>
          <w:szCs w:val="22"/>
          <w:lang w:eastAsia="es-MX"/>
        </w:rPr>
      </w:pPr>
      <w:r>
        <w:rPr>
          <w:rFonts w:ascii="Calibri" w:hAnsi="Calibri"/>
          <w:color w:val="000000"/>
          <w:szCs w:val="22"/>
          <w:lang w:eastAsia="es-MX"/>
        </w:rPr>
        <w:t>Cadena Productiva:  Database=transaccion;Server=transac_tcp;Host=192.168.214.154;User Id=ocpnpg;Password=</w:t>
      </w:r>
      <w:r w:rsidRPr="002E4BED">
        <w:rPr>
          <w:b/>
          <w:color w:val="000000"/>
          <w:szCs w:val="22"/>
          <w:lang w:eastAsia="es-MX"/>
        </w:rPr>
        <w:t>ColocarContraseña</w:t>
      </w:r>
      <w:r>
        <w:rPr>
          <w:rFonts w:ascii="Calibri" w:hAnsi="Calibri"/>
          <w:color w:val="000000"/>
          <w:szCs w:val="22"/>
          <w:lang w:eastAsia="es-MX"/>
        </w:rPr>
        <w:t>;Protocol=onsoctcp;Service=1526</w:t>
      </w:r>
    </w:p>
    <w:p w14:paraId="5B84BEDA" w14:textId="360E94C5" w:rsidR="00E741DD" w:rsidRDefault="002E4BED" w:rsidP="00E741DD">
      <w:pPr>
        <w:jc w:val="center"/>
        <w:rPr>
          <w:rFonts w:ascii="Arial" w:hAnsi="Arial" w:cs="Arial"/>
          <w:bCs/>
          <w:szCs w:val="26"/>
        </w:rPr>
      </w:pPr>
      <w:r>
        <w:rPr>
          <w:noProof/>
        </w:rPr>
        <w:drawing>
          <wp:inline distT="0" distB="0" distL="0" distR="0" wp14:anchorId="686E0F8C" wp14:editId="60AE327F">
            <wp:extent cx="3708806" cy="2003796"/>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8151" cy="2014248"/>
                    </a:xfrm>
                    <a:prstGeom prst="rect">
                      <a:avLst/>
                    </a:prstGeom>
                  </pic:spPr>
                </pic:pic>
              </a:graphicData>
            </a:graphic>
          </wp:inline>
        </w:drawing>
      </w:r>
    </w:p>
    <w:p w14:paraId="0E9AA26A" w14:textId="77777777" w:rsidR="00E741DD" w:rsidRDefault="00E741DD" w:rsidP="00E741DD">
      <w:pPr>
        <w:jc w:val="both"/>
        <w:rPr>
          <w:rFonts w:cs="Arial"/>
          <w:bCs/>
          <w:szCs w:val="26"/>
        </w:rPr>
      </w:pPr>
    </w:p>
    <w:p w14:paraId="5D558197" w14:textId="6BEE806A" w:rsidR="00E741DD" w:rsidRDefault="00E741DD" w:rsidP="00E741DD">
      <w:pPr>
        <w:rPr>
          <w:bCs/>
          <w:szCs w:val="26"/>
        </w:rPr>
      </w:pPr>
      <w:r>
        <w:rPr>
          <w:bCs/>
          <w:szCs w:val="26"/>
        </w:rPr>
        <w:t>Al finalizar Guardar los cambios del archivo, dirigirse a la Consola de Servicios de Windows, buscar el servicio “</w:t>
      </w:r>
      <w:proofErr w:type="spellStart"/>
      <w:r w:rsidR="00EE320D" w:rsidRPr="00EE320D">
        <w:rPr>
          <w:b/>
          <w:bCs/>
          <w:szCs w:val="26"/>
        </w:rPr>
        <w:t>SAT.SustitutivasMicrosoft</w:t>
      </w:r>
      <w:proofErr w:type="spellEnd"/>
      <w:r>
        <w:rPr>
          <w:bCs/>
          <w:szCs w:val="26"/>
        </w:rPr>
        <w:t>” dar clic secundario sobre él y elegir la opción de “</w:t>
      </w:r>
      <w:proofErr w:type="spellStart"/>
      <w:r>
        <w:rPr>
          <w:b/>
          <w:bCs/>
          <w:szCs w:val="26"/>
        </w:rPr>
        <w:t>Start</w:t>
      </w:r>
      <w:proofErr w:type="spellEnd"/>
      <w:r>
        <w:rPr>
          <w:bCs/>
          <w:szCs w:val="26"/>
        </w:rPr>
        <w:t>”</w:t>
      </w:r>
      <w:r>
        <w:rPr>
          <w:b/>
          <w:bCs/>
          <w:szCs w:val="26"/>
        </w:rPr>
        <w:t>.</w:t>
      </w:r>
    </w:p>
    <w:p w14:paraId="345969D4" w14:textId="01688A47" w:rsidR="00E741DD" w:rsidRDefault="00EE320D" w:rsidP="00E741DD">
      <w:pPr>
        <w:jc w:val="center"/>
        <w:rPr>
          <w:bCs/>
          <w:szCs w:val="26"/>
        </w:rPr>
      </w:pPr>
      <w:r>
        <w:rPr>
          <w:noProof/>
        </w:rPr>
        <w:drawing>
          <wp:inline distT="0" distB="0" distL="0" distR="0" wp14:anchorId="228D809D" wp14:editId="650F5767">
            <wp:extent cx="3430461" cy="2523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9578" cy="2559879"/>
                    </a:xfrm>
                    <a:prstGeom prst="rect">
                      <a:avLst/>
                    </a:prstGeom>
                  </pic:spPr>
                </pic:pic>
              </a:graphicData>
            </a:graphic>
          </wp:inline>
        </w:drawing>
      </w:r>
    </w:p>
    <w:p w14:paraId="388057C2" w14:textId="2EB38824" w:rsidR="00E741DD" w:rsidRDefault="00E741DD" w:rsidP="00E741DD"/>
    <w:p w14:paraId="48BCB542" w14:textId="77777777" w:rsidR="00B962F2" w:rsidRPr="008A0BE6" w:rsidRDefault="003A2144" w:rsidP="003A2144">
      <w:pPr>
        <w:pStyle w:val="Ttulo2"/>
      </w:pPr>
      <w:bookmarkStart w:id="42" w:name="_Toc410418811"/>
      <w:r w:rsidRPr="008A0BE6">
        <w:rPr>
          <w:caps w:val="0"/>
        </w:rPr>
        <w:lastRenderedPageBreak/>
        <w:t>Plan de Retorno</w:t>
      </w:r>
      <w:bookmarkEnd w:id="29"/>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5062"/>
        <w:gridCol w:w="1402"/>
        <w:gridCol w:w="1262"/>
      </w:tblGrid>
      <w:tr w:rsidR="006F1F01" w14:paraId="4C7C8C4D" w14:textId="77777777" w:rsidTr="006F1F01">
        <w:trPr>
          <w:trHeight w:val="532"/>
        </w:trPr>
        <w:tc>
          <w:tcPr>
            <w:tcW w:w="1102" w:type="dxa"/>
            <w:tcBorders>
              <w:top w:val="single" w:sz="4" w:space="0" w:color="auto"/>
              <w:left w:val="single" w:sz="4" w:space="0" w:color="auto"/>
              <w:bottom w:val="single" w:sz="4" w:space="0" w:color="auto"/>
              <w:right w:val="single" w:sz="4" w:space="0" w:color="auto"/>
            </w:tcBorders>
            <w:hideMark/>
          </w:tcPr>
          <w:p w14:paraId="2863F07F" w14:textId="77777777" w:rsidR="006F1F01" w:rsidRDefault="006F1F01">
            <w:pPr>
              <w:jc w:val="center"/>
              <w:rPr>
                <w:rFonts w:ascii="Arial" w:hAnsi="Arial" w:cs="Arial"/>
                <w:b/>
                <w:bCs/>
                <w:kern w:val="32"/>
                <w:sz w:val="28"/>
                <w:szCs w:val="28"/>
              </w:rPr>
            </w:pPr>
            <w:r>
              <w:rPr>
                <w:rFonts w:cs="Arial"/>
                <w:b/>
                <w:bCs/>
                <w:kern w:val="32"/>
                <w:sz w:val="18"/>
                <w:szCs w:val="18"/>
              </w:rPr>
              <w:t>Número de paso (. Número sub paso)</w:t>
            </w:r>
          </w:p>
        </w:tc>
        <w:tc>
          <w:tcPr>
            <w:tcW w:w="5062" w:type="dxa"/>
            <w:tcBorders>
              <w:top w:val="single" w:sz="4" w:space="0" w:color="auto"/>
              <w:left w:val="single" w:sz="4" w:space="0" w:color="auto"/>
              <w:bottom w:val="single" w:sz="4" w:space="0" w:color="auto"/>
              <w:right w:val="single" w:sz="4" w:space="0" w:color="auto"/>
            </w:tcBorders>
            <w:hideMark/>
          </w:tcPr>
          <w:p w14:paraId="1D0DFCD9" w14:textId="77777777" w:rsidR="006F1F01" w:rsidRDefault="006F1F01">
            <w:pPr>
              <w:jc w:val="center"/>
              <w:rPr>
                <w:b/>
                <w:bCs/>
                <w:kern w:val="32"/>
                <w:sz w:val="18"/>
                <w:szCs w:val="18"/>
              </w:rPr>
            </w:pPr>
            <w:r>
              <w:rPr>
                <w:b/>
                <w:bCs/>
                <w:kern w:val="32"/>
                <w:sz w:val="18"/>
                <w:szCs w:val="18"/>
              </w:rPr>
              <w:t>Descripción</w:t>
            </w:r>
          </w:p>
        </w:tc>
        <w:tc>
          <w:tcPr>
            <w:tcW w:w="1402" w:type="dxa"/>
            <w:tcBorders>
              <w:top w:val="single" w:sz="4" w:space="0" w:color="auto"/>
              <w:left w:val="single" w:sz="4" w:space="0" w:color="auto"/>
              <w:bottom w:val="single" w:sz="4" w:space="0" w:color="auto"/>
              <w:right w:val="single" w:sz="4" w:space="0" w:color="auto"/>
            </w:tcBorders>
            <w:hideMark/>
          </w:tcPr>
          <w:p w14:paraId="3CA9D9F6" w14:textId="77777777" w:rsidR="006F1F01" w:rsidRDefault="006F1F01">
            <w:pPr>
              <w:jc w:val="center"/>
              <w:rPr>
                <w:rFonts w:cs="Arial"/>
                <w:b/>
                <w:bCs/>
                <w:kern w:val="32"/>
                <w:sz w:val="18"/>
                <w:szCs w:val="18"/>
              </w:rPr>
            </w:pPr>
            <w:r>
              <w:rPr>
                <w:rFonts w:cs="Arial"/>
                <w:b/>
                <w:bCs/>
                <w:kern w:val="32"/>
                <w:sz w:val="18"/>
                <w:szCs w:val="18"/>
              </w:rPr>
              <w:t>Resultado esperado</w:t>
            </w:r>
          </w:p>
        </w:tc>
        <w:tc>
          <w:tcPr>
            <w:tcW w:w="1262" w:type="dxa"/>
            <w:tcBorders>
              <w:top w:val="single" w:sz="4" w:space="0" w:color="auto"/>
              <w:left w:val="single" w:sz="4" w:space="0" w:color="auto"/>
              <w:bottom w:val="single" w:sz="4" w:space="0" w:color="auto"/>
              <w:right w:val="single" w:sz="4" w:space="0" w:color="auto"/>
            </w:tcBorders>
            <w:hideMark/>
          </w:tcPr>
          <w:p w14:paraId="5B1B96FF" w14:textId="77777777" w:rsidR="006F1F01" w:rsidRDefault="006F1F01">
            <w:pPr>
              <w:jc w:val="center"/>
              <w:rPr>
                <w:b/>
                <w:bCs/>
                <w:kern w:val="32"/>
                <w:sz w:val="18"/>
                <w:szCs w:val="18"/>
              </w:rPr>
            </w:pPr>
            <w:r>
              <w:rPr>
                <w:rFonts w:cs="Arial"/>
                <w:b/>
                <w:bCs/>
                <w:kern w:val="32"/>
                <w:sz w:val="18"/>
                <w:szCs w:val="18"/>
              </w:rPr>
              <w:t>Validación</w:t>
            </w:r>
            <w:r>
              <w:rPr>
                <w:b/>
                <w:bCs/>
                <w:kern w:val="32"/>
                <w:sz w:val="18"/>
                <w:szCs w:val="18"/>
              </w:rPr>
              <w:t>.</w:t>
            </w:r>
          </w:p>
        </w:tc>
      </w:tr>
      <w:tr w:rsidR="006F1F01" w14:paraId="42A3DFD0" w14:textId="77777777" w:rsidTr="006F1F01">
        <w:trPr>
          <w:trHeight w:val="1279"/>
        </w:trPr>
        <w:tc>
          <w:tcPr>
            <w:tcW w:w="1102" w:type="dxa"/>
            <w:tcBorders>
              <w:top w:val="single" w:sz="4" w:space="0" w:color="auto"/>
              <w:left w:val="single" w:sz="4" w:space="0" w:color="auto"/>
              <w:bottom w:val="single" w:sz="4" w:space="0" w:color="auto"/>
              <w:right w:val="single" w:sz="4" w:space="0" w:color="auto"/>
            </w:tcBorders>
            <w:hideMark/>
          </w:tcPr>
          <w:p w14:paraId="611F53BE" w14:textId="77777777" w:rsidR="006F1F01" w:rsidRDefault="006F1F01">
            <w:pPr>
              <w:rPr>
                <w:b/>
                <w:bCs/>
                <w:kern w:val="32"/>
                <w:sz w:val="18"/>
                <w:szCs w:val="28"/>
              </w:rPr>
            </w:pPr>
            <w:r>
              <w:rPr>
                <w:rFonts w:cs="Arial"/>
                <w:bCs/>
                <w:kern w:val="32"/>
                <w:sz w:val="18"/>
                <w:szCs w:val="28"/>
              </w:rPr>
              <w:t>1</w:t>
            </w:r>
          </w:p>
        </w:tc>
        <w:tc>
          <w:tcPr>
            <w:tcW w:w="5062" w:type="dxa"/>
            <w:tcBorders>
              <w:top w:val="single" w:sz="4" w:space="0" w:color="auto"/>
              <w:left w:val="single" w:sz="4" w:space="0" w:color="auto"/>
              <w:bottom w:val="single" w:sz="4" w:space="0" w:color="auto"/>
              <w:right w:val="single" w:sz="4" w:space="0" w:color="auto"/>
            </w:tcBorders>
            <w:hideMark/>
          </w:tcPr>
          <w:p w14:paraId="09DC7DD6" w14:textId="6C5B9ED8" w:rsidR="006F1F01" w:rsidRDefault="006F1F01">
            <w:pPr>
              <w:rPr>
                <w:rFonts w:cs="Arial"/>
                <w:bCs/>
                <w:kern w:val="32"/>
                <w:sz w:val="18"/>
                <w:szCs w:val="28"/>
              </w:rPr>
            </w:pPr>
            <w:r>
              <w:rPr>
                <w:rFonts w:cs="Arial"/>
                <w:bCs/>
                <w:kern w:val="32"/>
                <w:sz w:val="18"/>
                <w:szCs w:val="28"/>
              </w:rPr>
              <w:t>Dirigirse a la consola de Servicios de Windows y detener el Servicio “</w:t>
            </w:r>
            <w:proofErr w:type="spellStart"/>
            <w:r w:rsidR="00BE064C" w:rsidRPr="00EE320D">
              <w:rPr>
                <w:b/>
                <w:bCs/>
                <w:szCs w:val="26"/>
              </w:rPr>
              <w:t>SAT.SustitutivasMicrosoft</w:t>
            </w:r>
            <w:proofErr w:type="spellEnd"/>
            <w:r>
              <w:rPr>
                <w:rFonts w:cs="Arial"/>
                <w:bCs/>
                <w:kern w:val="32"/>
                <w:sz w:val="18"/>
                <w:szCs w:val="28"/>
              </w:rPr>
              <w:t>”.</w:t>
            </w:r>
          </w:p>
        </w:tc>
        <w:tc>
          <w:tcPr>
            <w:tcW w:w="1402" w:type="dxa"/>
            <w:tcBorders>
              <w:top w:val="single" w:sz="4" w:space="0" w:color="auto"/>
              <w:left w:val="single" w:sz="4" w:space="0" w:color="auto"/>
              <w:bottom w:val="single" w:sz="4" w:space="0" w:color="auto"/>
              <w:right w:val="single" w:sz="4" w:space="0" w:color="auto"/>
            </w:tcBorders>
            <w:hideMark/>
          </w:tcPr>
          <w:p w14:paraId="6AD43E1A" w14:textId="77777777" w:rsidR="006F1F01" w:rsidRDefault="006F1F01">
            <w:pPr>
              <w:rPr>
                <w:rFonts w:cs="Arial"/>
                <w:bCs/>
                <w:kern w:val="32"/>
                <w:sz w:val="18"/>
                <w:szCs w:val="28"/>
              </w:rPr>
            </w:pPr>
            <w:r>
              <w:rPr>
                <w:rFonts w:cs="Arial"/>
                <w:bCs/>
                <w:kern w:val="32"/>
                <w:sz w:val="18"/>
                <w:szCs w:val="28"/>
              </w:rPr>
              <w:t>Que el aplicativo se detenga.</w:t>
            </w:r>
          </w:p>
        </w:tc>
        <w:tc>
          <w:tcPr>
            <w:tcW w:w="1262" w:type="dxa"/>
            <w:tcBorders>
              <w:top w:val="single" w:sz="4" w:space="0" w:color="auto"/>
              <w:left w:val="single" w:sz="4" w:space="0" w:color="auto"/>
              <w:bottom w:val="single" w:sz="4" w:space="0" w:color="auto"/>
              <w:right w:val="single" w:sz="4" w:space="0" w:color="auto"/>
            </w:tcBorders>
            <w:hideMark/>
          </w:tcPr>
          <w:p w14:paraId="6B5F5099" w14:textId="77777777" w:rsidR="006F1F01" w:rsidRDefault="006F1F01">
            <w:pPr>
              <w:rPr>
                <w:rFonts w:cs="Arial"/>
                <w:bCs/>
                <w:kern w:val="32"/>
                <w:sz w:val="18"/>
                <w:szCs w:val="28"/>
              </w:rPr>
            </w:pPr>
            <w:r>
              <w:rPr>
                <w:rFonts w:cs="Arial"/>
                <w:bCs/>
                <w:kern w:val="32"/>
                <w:sz w:val="18"/>
                <w:szCs w:val="28"/>
              </w:rPr>
              <w:t>Que el aplicativo se muestre detenido en la consola de servicios de Windows.</w:t>
            </w:r>
          </w:p>
        </w:tc>
      </w:tr>
      <w:tr w:rsidR="006F1F01" w14:paraId="6C03D0E1" w14:textId="77777777" w:rsidTr="006F1F01">
        <w:tc>
          <w:tcPr>
            <w:tcW w:w="1102" w:type="dxa"/>
            <w:tcBorders>
              <w:top w:val="single" w:sz="4" w:space="0" w:color="auto"/>
              <w:left w:val="single" w:sz="4" w:space="0" w:color="auto"/>
              <w:bottom w:val="single" w:sz="4" w:space="0" w:color="auto"/>
              <w:right w:val="single" w:sz="4" w:space="0" w:color="auto"/>
            </w:tcBorders>
            <w:hideMark/>
          </w:tcPr>
          <w:p w14:paraId="23CE0D80" w14:textId="77777777" w:rsidR="006F1F01" w:rsidRDefault="006F1F01">
            <w:pPr>
              <w:rPr>
                <w:rFonts w:cs="Arial"/>
                <w:bCs/>
                <w:kern w:val="32"/>
                <w:sz w:val="18"/>
                <w:szCs w:val="28"/>
              </w:rPr>
            </w:pPr>
            <w:r>
              <w:rPr>
                <w:rFonts w:cs="Arial"/>
                <w:bCs/>
                <w:kern w:val="32"/>
                <w:sz w:val="18"/>
                <w:szCs w:val="28"/>
              </w:rPr>
              <w:t>3</w:t>
            </w:r>
          </w:p>
        </w:tc>
        <w:tc>
          <w:tcPr>
            <w:tcW w:w="5062" w:type="dxa"/>
            <w:tcBorders>
              <w:top w:val="single" w:sz="4" w:space="0" w:color="auto"/>
              <w:left w:val="single" w:sz="4" w:space="0" w:color="auto"/>
              <w:bottom w:val="single" w:sz="4" w:space="0" w:color="auto"/>
              <w:right w:val="single" w:sz="4" w:space="0" w:color="auto"/>
            </w:tcBorders>
            <w:hideMark/>
          </w:tcPr>
          <w:p w14:paraId="32E8A04C" w14:textId="41A45406" w:rsidR="006F1F01" w:rsidRDefault="00BE064C">
            <w:pPr>
              <w:rPr>
                <w:rFonts w:cs="Arial"/>
                <w:bCs/>
                <w:kern w:val="32"/>
                <w:sz w:val="18"/>
                <w:szCs w:val="28"/>
              </w:rPr>
            </w:pPr>
            <w:r>
              <w:rPr>
                <w:rFonts w:cs="Arial"/>
                <w:bCs/>
                <w:kern w:val="32"/>
                <w:sz w:val="18"/>
                <w:szCs w:val="28"/>
              </w:rPr>
              <w:t xml:space="preserve">Ejecutar el paso </w:t>
            </w:r>
            <w:r w:rsidRPr="00BE064C">
              <w:rPr>
                <w:rFonts w:cs="Arial"/>
                <w:b/>
                <w:kern w:val="32"/>
                <w:sz w:val="18"/>
                <w:szCs w:val="28"/>
              </w:rPr>
              <w:t>3</w:t>
            </w:r>
            <w:r>
              <w:rPr>
                <w:rFonts w:cs="Arial"/>
                <w:bCs/>
                <w:kern w:val="32"/>
                <w:sz w:val="18"/>
                <w:szCs w:val="28"/>
              </w:rPr>
              <w:t xml:space="preserve"> de </w:t>
            </w:r>
            <w:r w:rsidRPr="00BE064C">
              <w:rPr>
                <w:rFonts w:cs="Arial"/>
                <w:b/>
                <w:kern w:val="32"/>
                <w:sz w:val="18"/>
                <w:szCs w:val="28"/>
              </w:rPr>
              <w:t>Instalación / Desinstalación</w:t>
            </w:r>
          </w:p>
        </w:tc>
        <w:tc>
          <w:tcPr>
            <w:tcW w:w="1402" w:type="dxa"/>
            <w:tcBorders>
              <w:top w:val="single" w:sz="4" w:space="0" w:color="auto"/>
              <w:left w:val="single" w:sz="4" w:space="0" w:color="auto"/>
              <w:bottom w:val="single" w:sz="4" w:space="0" w:color="auto"/>
              <w:right w:val="single" w:sz="4" w:space="0" w:color="auto"/>
            </w:tcBorders>
            <w:hideMark/>
          </w:tcPr>
          <w:p w14:paraId="215A5150" w14:textId="303A6948" w:rsidR="006F1F01" w:rsidRDefault="00BE064C">
            <w:pPr>
              <w:rPr>
                <w:rFonts w:cs="Arial"/>
                <w:bCs/>
                <w:kern w:val="32"/>
                <w:sz w:val="18"/>
                <w:szCs w:val="28"/>
              </w:rPr>
            </w:pPr>
            <w:r>
              <w:rPr>
                <w:rFonts w:cs="Arial"/>
                <w:bCs/>
                <w:kern w:val="32"/>
                <w:sz w:val="18"/>
                <w:szCs w:val="28"/>
              </w:rPr>
              <w:t>Desinstalar el aplicativo.</w:t>
            </w:r>
          </w:p>
        </w:tc>
        <w:tc>
          <w:tcPr>
            <w:tcW w:w="1262" w:type="dxa"/>
            <w:tcBorders>
              <w:top w:val="single" w:sz="4" w:space="0" w:color="auto"/>
              <w:left w:val="single" w:sz="4" w:space="0" w:color="auto"/>
              <w:bottom w:val="single" w:sz="4" w:space="0" w:color="auto"/>
              <w:right w:val="single" w:sz="4" w:space="0" w:color="auto"/>
            </w:tcBorders>
            <w:hideMark/>
          </w:tcPr>
          <w:p w14:paraId="20EE2B67" w14:textId="77777777" w:rsidR="006F1F01" w:rsidRDefault="006F1F01">
            <w:pPr>
              <w:rPr>
                <w:rFonts w:cs="Arial"/>
                <w:bCs/>
                <w:kern w:val="32"/>
                <w:sz w:val="18"/>
                <w:szCs w:val="28"/>
              </w:rPr>
            </w:pPr>
            <w:r>
              <w:rPr>
                <w:rFonts w:cs="Arial"/>
                <w:bCs/>
                <w:kern w:val="32"/>
                <w:sz w:val="18"/>
                <w:szCs w:val="28"/>
              </w:rPr>
              <w:t>Ya no debe de existir el aplicativo.</w:t>
            </w:r>
          </w:p>
        </w:tc>
      </w:tr>
    </w:tbl>
    <w:p w14:paraId="0D19D4B2" w14:textId="0E8E701C" w:rsidR="00B962F2" w:rsidRDefault="00B962F2" w:rsidP="00B962F2">
      <w:pPr>
        <w:rPr>
          <w:b/>
          <w:bCs/>
          <w:kern w:val="32"/>
          <w:szCs w:val="20"/>
        </w:rPr>
      </w:pPr>
    </w:p>
    <w:p w14:paraId="2DD7E564" w14:textId="77777777" w:rsidR="00B962F2" w:rsidRPr="008A0BE6" w:rsidRDefault="00B962F2" w:rsidP="00B962F2">
      <w:pPr>
        <w:pStyle w:val="Ttulo1"/>
        <w:rPr>
          <w:rFonts w:ascii="Montserrat" w:hAnsi="Montserrat"/>
          <w:sz w:val="20"/>
          <w:szCs w:val="20"/>
        </w:rPr>
      </w:pPr>
      <w:bookmarkStart w:id="43" w:name="_Toc410300129"/>
      <w:bookmarkStart w:id="44" w:name="_Toc410418812"/>
      <w:r w:rsidRPr="008A0BE6">
        <w:rPr>
          <w:rFonts w:ascii="Montserrat" w:hAnsi="Montserrat"/>
          <w:sz w:val="20"/>
          <w:szCs w:val="20"/>
        </w:rPr>
        <w:t>ANEXOS Y/O APENDICES</w:t>
      </w:r>
      <w:bookmarkEnd w:id="43"/>
      <w:bookmarkEnd w:id="44"/>
    </w:p>
    <w:p w14:paraId="3BE230AE" w14:textId="77777777" w:rsidR="006F1F01" w:rsidRDefault="006F1F01" w:rsidP="006F1F01">
      <w:pPr>
        <w:rPr>
          <w:rFonts w:ascii="Arial" w:hAnsi="Arial"/>
        </w:rPr>
      </w:pPr>
      <w:r>
        <w:t>No Aplica, no es necesario contar con ningún anexo para la instalación del paquete.</w:t>
      </w:r>
    </w:p>
    <w:p w14:paraId="52097F7E" w14:textId="77777777" w:rsidR="00B962F2" w:rsidRPr="008A0BE6" w:rsidRDefault="00B962F2" w:rsidP="00B962F2">
      <w:pPr>
        <w:jc w:val="both"/>
        <w:rPr>
          <w:szCs w:val="20"/>
        </w:rPr>
      </w:pPr>
    </w:p>
    <w:p w14:paraId="516CE92D" w14:textId="77777777" w:rsidR="00B962F2" w:rsidRPr="008A0BE6" w:rsidRDefault="00B962F2" w:rsidP="00B962F2">
      <w:pPr>
        <w:pStyle w:val="Ttulo1"/>
        <w:rPr>
          <w:rFonts w:ascii="Montserrat" w:hAnsi="Montserrat"/>
          <w:sz w:val="20"/>
          <w:szCs w:val="20"/>
        </w:rPr>
      </w:pPr>
      <w:bookmarkStart w:id="45" w:name="_Toc242075647"/>
      <w:bookmarkStart w:id="46" w:name="_Toc384204441"/>
      <w:bookmarkStart w:id="47" w:name="_Toc404338802"/>
      <w:bookmarkStart w:id="48" w:name="_Toc410300130"/>
      <w:bookmarkStart w:id="49" w:name="_Toc410418813"/>
      <w:r w:rsidRPr="008A0BE6">
        <w:rPr>
          <w:rFonts w:ascii="Montserrat" w:hAnsi="Montserrat"/>
          <w:sz w:val="20"/>
          <w:szCs w:val="20"/>
        </w:rPr>
        <w:t>DIRECTORIO DE RESPONSABLES EN CASO DE FALLA</w:t>
      </w:r>
      <w:bookmarkEnd w:id="45"/>
      <w:bookmarkEnd w:id="46"/>
      <w:bookmarkEnd w:id="47"/>
      <w:bookmarkEnd w:id="48"/>
      <w:bookmarkEnd w:id="49"/>
      <w:r w:rsidRPr="008A0BE6">
        <w:rPr>
          <w:rFonts w:ascii="Montserrat" w:hAnsi="Montserrat"/>
          <w:sz w:val="20"/>
          <w:szCs w:val="20"/>
        </w:rPr>
        <w:t xml:space="preserve"> </w:t>
      </w:r>
    </w:p>
    <w:tbl>
      <w:tblPr>
        <w:tblW w:w="53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432"/>
        <w:gridCol w:w="1643"/>
        <w:gridCol w:w="1441"/>
        <w:gridCol w:w="2010"/>
      </w:tblGrid>
      <w:tr w:rsidR="006F1F01" w14:paraId="7674DAED" w14:textId="77777777" w:rsidTr="006F1F01">
        <w:tc>
          <w:tcPr>
            <w:tcW w:w="1513"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1DE25801" w14:textId="77777777" w:rsidR="006F1F01" w:rsidRDefault="006F1F01">
            <w:pPr>
              <w:jc w:val="center"/>
              <w:rPr>
                <w:rFonts w:ascii="Arial" w:hAnsi="Arial" w:cs="Arial"/>
                <w:b/>
                <w:sz w:val="18"/>
              </w:rPr>
            </w:pPr>
            <w:r>
              <w:rPr>
                <w:rFonts w:cs="Arial"/>
                <w:b/>
                <w:sz w:val="18"/>
              </w:rPr>
              <w:t>Nombre del responsable</w:t>
            </w:r>
          </w:p>
        </w:tc>
        <w:tc>
          <w:tcPr>
            <w:tcW w:w="765"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0F56CDB9" w14:textId="77777777" w:rsidR="006F1F01" w:rsidRDefault="006F1F01">
            <w:pPr>
              <w:jc w:val="center"/>
              <w:rPr>
                <w:rFonts w:cs="Arial"/>
                <w:b/>
                <w:sz w:val="18"/>
              </w:rPr>
            </w:pPr>
            <w:r>
              <w:rPr>
                <w:rFonts w:cs="Arial"/>
                <w:b/>
                <w:sz w:val="18"/>
              </w:rPr>
              <w:t>Área</w:t>
            </w:r>
          </w:p>
        </w:tc>
        <w:tc>
          <w:tcPr>
            <w:tcW w:w="878"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101EDDE5" w14:textId="77777777" w:rsidR="006F1F01" w:rsidRDefault="006F1F01">
            <w:pPr>
              <w:jc w:val="center"/>
              <w:rPr>
                <w:rFonts w:cs="Arial"/>
                <w:b/>
                <w:sz w:val="18"/>
              </w:rPr>
            </w:pPr>
            <w:r>
              <w:rPr>
                <w:rFonts w:cs="Arial"/>
                <w:b/>
                <w:sz w:val="18"/>
              </w:rPr>
              <w:t>Extensión SAT o Teléfono Trabajo</w:t>
            </w:r>
          </w:p>
        </w:tc>
        <w:tc>
          <w:tcPr>
            <w:tcW w:w="770"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0B3349B3" w14:textId="77777777" w:rsidR="006F1F01" w:rsidRDefault="006F1F01">
            <w:pPr>
              <w:jc w:val="center"/>
              <w:rPr>
                <w:rFonts w:cs="Arial"/>
                <w:b/>
                <w:sz w:val="18"/>
              </w:rPr>
            </w:pPr>
            <w:r>
              <w:rPr>
                <w:rFonts w:cs="Arial"/>
                <w:b/>
                <w:sz w:val="18"/>
              </w:rPr>
              <w:t>Teléfono casa</w:t>
            </w:r>
          </w:p>
        </w:tc>
        <w:tc>
          <w:tcPr>
            <w:tcW w:w="1074" w:type="pct"/>
            <w:tcBorders>
              <w:top w:val="single" w:sz="4" w:space="0" w:color="auto"/>
              <w:left w:val="single" w:sz="4" w:space="0" w:color="auto"/>
              <w:bottom w:val="single" w:sz="4" w:space="0" w:color="auto"/>
              <w:right w:val="single" w:sz="4" w:space="0" w:color="auto"/>
            </w:tcBorders>
            <w:shd w:val="pct12" w:color="000000" w:fill="FFFFFF"/>
            <w:vAlign w:val="center"/>
            <w:hideMark/>
          </w:tcPr>
          <w:p w14:paraId="499F11A6" w14:textId="77777777" w:rsidR="006F1F01" w:rsidRDefault="006F1F01">
            <w:pPr>
              <w:jc w:val="center"/>
              <w:rPr>
                <w:rFonts w:cs="Arial"/>
                <w:b/>
                <w:sz w:val="18"/>
              </w:rPr>
            </w:pPr>
            <w:r>
              <w:rPr>
                <w:rFonts w:cs="Arial"/>
                <w:b/>
                <w:sz w:val="18"/>
              </w:rPr>
              <w:t>Teléfono móvil</w:t>
            </w:r>
          </w:p>
        </w:tc>
      </w:tr>
      <w:tr w:rsidR="006F1F01" w14:paraId="76FB7940" w14:textId="77777777" w:rsidTr="006F1F01">
        <w:trPr>
          <w:trHeight w:val="237"/>
        </w:trPr>
        <w:tc>
          <w:tcPr>
            <w:tcW w:w="1513" w:type="pct"/>
            <w:tcBorders>
              <w:top w:val="single" w:sz="4" w:space="0" w:color="auto"/>
              <w:left w:val="single" w:sz="4" w:space="0" w:color="auto"/>
              <w:bottom w:val="single" w:sz="4" w:space="0" w:color="auto"/>
              <w:right w:val="single" w:sz="4" w:space="0" w:color="auto"/>
            </w:tcBorders>
            <w:hideMark/>
          </w:tcPr>
          <w:p w14:paraId="7BFFBD31" w14:textId="77777777" w:rsidR="006F1F01" w:rsidRDefault="006F1F01">
            <w:pPr>
              <w:pStyle w:val="TableRow"/>
              <w:rPr>
                <w:rFonts w:cs="Arial"/>
                <w:color w:val="000000"/>
                <w:sz w:val="18"/>
                <w:szCs w:val="18"/>
                <w:lang w:val="es-MX"/>
              </w:rPr>
            </w:pPr>
            <w:r>
              <w:rPr>
                <w:rFonts w:cs="Arial"/>
                <w:color w:val="000000"/>
                <w:sz w:val="18"/>
                <w:szCs w:val="18"/>
                <w:lang w:val="es-MX"/>
              </w:rPr>
              <w:t>Ricardo Tejeda de la Cruz</w:t>
            </w:r>
            <w:r>
              <w:rPr>
                <w:rFonts w:cs="Arial"/>
                <w:vanish/>
                <w:lang w:val="es-MX"/>
              </w:rPr>
              <w:t xml:space="preserve"> </w:t>
            </w:r>
          </w:p>
        </w:tc>
        <w:tc>
          <w:tcPr>
            <w:tcW w:w="765" w:type="pct"/>
            <w:tcBorders>
              <w:top w:val="single" w:sz="4" w:space="0" w:color="auto"/>
              <w:left w:val="single" w:sz="4" w:space="0" w:color="auto"/>
              <w:bottom w:val="single" w:sz="4" w:space="0" w:color="auto"/>
              <w:right w:val="single" w:sz="4" w:space="0" w:color="auto"/>
            </w:tcBorders>
            <w:hideMark/>
          </w:tcPr>
          <w:p w14:paraId="1D09EDD3" w14:textId="77777777" w:rsidR="006F1F01" w:rsidRDefault="006F1F01">
            <w:pPr>
              <w:pStyle w:val="TableRow"/>
              <w:rPr>
                <w:rFonts w:cs="Arial"/>
                <w:color w:val="000000"/>
                <w:sz w:val="18"/>
                <w:szCs w:val="18"/>
                <w:lang w:val="es-MX"/>
              </w:rPr>
            </w:pPr>
            <w:r>
              <w:rPr>
                <w:rFonts w:cs="Arial"/>
                <w:color w:val="000000"/>
                <w:sz w:val="18"/>
                <w:szCs w:val="18"/>
                <w:lang w:val="es-MX"/>
              </w:rPr>
              <w:t xml:space="preserve">RAPE </w:t>
            </w:r>
            <w:proofErr w:type="spellStart"/>
            <w:r>
              <w:rPr>
                <w:rFonts w:cs="Arial"/>
                <w:color w:val="000000"/>
                <w:sz w:val="18"/>
                <w:szCs w:val="18"/>
                <w:lang w:val="es-MX"/>
              </w:rPr>
              <w:t>DyP</w:t>
            </w:r>
            <w:proofErr w:type="spellEnd"/>
          </w:p>
        </w:tc>
        <w:tc>
          <w:tcPr>
            <w:tcW w:w="878" w:type="pct"/>
            <w:tcBorders>
              <w:top w:val="single" w:sz="4" w:space="0" w:color="auto"/>
              <w:left w:val="single" w:sz="4" w:space="0" w:color="auto"/>
              <w:bottom w:val="single" w:sz="4" w:space="0" w:color="auto"/>
              <w:right w:val="single" w:sz="4" w:space="0" w:color="auto"/>
            </w:tcBorders>
            <w:hideMark/>
          </w:tcPr>
          <w:p w14:paraId="20F57638" w14:textId="77777777" w:rsidR="006F1F01" w:rsidRDefault="006F1F01">
            <w:pPr>
              <w:pStyle w:val="TableRow"/>
              <w:rPr>
                <w:rFonts w:cs="Arial"/>
                <w:color w:val="000000"/>
                <w:sz w:val="18"/>
                <w:szCs w:val="18"/>
                <w:lang w:val="es-MX"/>
              </w:rPr>
            </w:pPr>
            <w:r>
              <w:rPr>
                <w:rFonts w:cs="Arial"/>
                <w:color w:val="000000"/>
                <w:sz w:val="18"/>
                <w:szCs w:val="18"/>
                <w:lang w:val="es-MX"/>
              </w:rPr>
              <w:t>58090249</w:t>
            </w:r>
          </w:p>
        </w:tc>
        <w:tc>
          <w:tcPr>
            <w:tcW w:w="770" w:type="pct"/>
            <w:tcBorders>
              <w:top w:val="single" w:sz="4" w:space="0" w:color="auto"/>
              <w:left w:val="single" w:sz="4" w:space="0" w:color="auto"/>
              <w:bottom w:val="single" w:sz="4" w:space="0" w:color="auto"/>
              <w:right w:val="single" w:sz="4" w:space="0" w:color="auto"/>
            </w:tcBorders>
            <w:hideMark/>
          </w:tcPr>
          <w:p w14:paraId="03C50F86" w14:textId="77777777" w:rsidR="006F1F01" w:rsidRDefault="006F1F01">
            <w:pPr>
              <w:pStyle w:val="TableRow"/>
              <w:rPr>
                <w:rFonts w:cs="Arial"/>
                <w:color w:val="000000"/>
                <w:sz w:val="18"/>
                <w:szCs w:val="18"/>
                <w:lang w:val="es-MX"/>
              </w:rPr>
            </w:pPr>
            <w:r>
              <w:rPr>
                <w:rFonts w:cs="Arial"/>
                <w:color w:val="000000"/>
                <w:sz w:val="18"/>
                <w:szCs w:val="18"/>
                <w:lang w:val="es-MX"/>
              </w:rPr>
              <w:t>N/A</w:t>
            </w:r>
          </w:p>
        </w:tc>
        <w:tc>
          <w:tcPr>
            <w:tcW w:w="1074" w:type="pct"/>
            <w:tcBorders>
              <w:top w:val="single" w:sz="4" w:space="0" w:color="auto"/>
              <w:left w:val="single" w:sz="4" w:space="0" w:color="auto"/>
              <w:bottom w:val="single" w:sz="4" w:space="0" w:color="auto"/>
              <w:right w:val="single" w:sz="4" w:space="0" w:color="auto"/>
            </w:tcBorders>
            <w:hideMark/>
          </w:tcPr>
          <w:p w14:paraId="39F13E9A" w14:textId="77777777" w:rsidR="006F1F01" w:rsidRDefault="006F1F01">
            <w:pPr>
              <w:pStyle w:val="TableRow"/>
              <w:rPr>
                <w:rFonts w:cs="Arial"/>
                <w:color w:val="000000"/>
                <w:sz w:val="18"/>
                <w:szCs w:val="18"/>
                <w:lang w:val="es-MX"/>
              </w:rPr>
            </w:pPr>
            <w:r>
              <w:rPr>
                <w:rFonts w:cs="Arial"/>
                <w:color w:val="000000"/>
                <w:sz w:val="18"/>
                <w:szCs w:val="18"/>
                <w:lang w:val="es-MX"/>
              </w:rPr>
              <w:t>N/A</w:t>
            </w:r>
          </w:p>
        </w:tc>
      </w:tr>
    </w:tbl>
    <w:p w14:paraId="5A3A4C79" w14:textId="77777777" w:rsidR="00B962F2" w:rsidRPr="008A0BE6" w:rsidRDefault="00B962F2" w:rsidP="00B962F2">
      <w:pPr>
        <w:rPr>
          <w:szCs w:val="20"/>
        </w:rPr>
      </w:pPr>
    </w:p>
    <w:sectPr w:rsidR="00B962F2" w:rsidRPr="008A0BE6" w:rsidSect="00297ABE">
      <w:headerReference w:type="default" r:id="rId27"/>
      <w:footerReference w:type="default" r:id="rId2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45937" w14:textId="77777777" w:rsidR="00AD4F74" w:rsidRDefault="00AD4F74">
      <w:r>
        <w:separator/>
      </w:r>
    </w:p>
  </w:endnote>
  <w:endnote w:type="continuationSeparator" w:id="0">
    <w:p w14:paraId="3317B282" w14:textId="77777777" w:rsidR="00AD4F74" w:rsidRDefault="00AD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modern"/>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panose1 w:val="00000900000000000000"/>
    <w:charset w:val="00"/>
    <w:family w:val="modern"/>
    <w:notTrueType/>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1" w:type="pct"/>
      <w:tblInd w:w="-1" w:type="dxa"/>
      <w:tblLook w:val="0000" w:firstRow="0" w:lastRow="0" w:firstColumn="0" w:lastColumn="0" w:noHBand="0" w:noVBand="0"/>
    </w:tblPr>
    <w:tblGrid>
      <w:gridCol w:w="3657"/>
      <w:gridCol w:w="2591"/>
      <w:gridCol w:w="2592"/>
    </w:tblGrid>
    <w:tr w:rsidR="003775DB" w:rsidRPr="00CC505B" w14:paraId="0095F431" w14:textId="77777777">
      <w:tc>
        <w:tcPr>
          <w:tcW w:w="2068" w:type="pct"/>
          <w:shd w:val="clear" w:color="auto" w:fill="auto"/>
        </w:tcPr>
        <w:p w14:paraId="2A306725"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1DF1B456"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5C9FFC11" w14:textId="77777777" w:rsidR="003775DB" w:rsidRPr="000247E1" w:rsidRDefault="003775DB" w:rsidP="008531D3">
          <w:pPr>
            <w:jc w:val="right"/>
            <w:rPr>
              <w:rFonts w:cs="Tahoma"/>
              <w:color w:val="999999"/>
              <w:szCs w:val="20"/>
            </w:rPr>
          </w:pPr>
          <w:r w:rsidRPr="000247E1">
            <w:rPr>
              <w:rFonts w:cs="Tahoma"/>
              <w:color w:val="999999"/>
              <w:szCs w:val="20"/>
            </w:rPr>
            <w:t xml:space="preserve">Página </w:t>
          </w:r>
          <w:r w:rsidR="003778E6" w:rsidRPr="000247E1">
            <w:rPr>
              <w:rStyle w:val="Nmerodepgina"/>
              <w:rFonts w:cs="Tahoma"/>
              <w:color w:val="999999"/>
              <w:szCs w:val="20"/>
            </w:rPr>
            <w:fldChar w:fldCharType="begin"/>
          </w:r>
          <w:r w:rsidRPr="000247E1">
            <w:rPr>
              <w:rStyle w:val="Nmerodepgina"/>
              <w:rFonts w:cs="Tahoma"/>
              <w:color w:val="999999"/>
              <w:szCs w:val="20"/>
            </w:rPr>
            <w:instrText xml:space="preserve"> PAGE </w:instrText>
          </w:r>
          <w:r w:rsidR="003778E6" w:rsidRPr="000247E1">
            <w:rPr>
              <w:rStyle w:val="Nmerodepgina"/>
              <w:rFonts w:cs="Tahoma"/>
              <w:color w:val="999999"/>
              <w:szCs w:val="20"/>
            </w:rPr>
            <w:fldChar w:fldCharType="separate"/>
          </w:r>
          <w:r w:rsidR="000247E1">
            <w:rPr>
              <w:rStyle w:val="Nmerodepgina"/>
              <w:rFonts w:cs="Tahoma"/>
              <w:noProof/>
              <w:color w:val="999999"/>
              <w:szCs w:val="20"/>
            </w:rPr>
            <w:t>15</w:t>
          </w:r>
          <w:r w:rsidR="003778E6" w:rsidRPr="000247E1">
            <w:rPr>
              <w:rStyle w:val="Nmerodepgina"/>
              <w:rFonts w:cs="Tahoma"/>
              <w:color w:val="999999"/>
              <w:szCs w:val="20"/>
            </w:rPr>
            <w:fldChar w:fldCharType="end"/>
          </w:r>
          <w:r w:rsidRPr="000247E1">
            <w:rPr>
              <w:rStyle w:val="Nmerodepgina"/>
              <w:rFonts w:cs="Tahoma"/>
              <w:color w:val="999999"/>
              <w:szCs w:val="20"/>
            </w:rPr>
            <w:t xml:space="preserve"> de </w:t>
          </w:r>
          <w:r w:rsidR="007072DA" w:rsidRPr="000247E1">
            <w:fldChar w:fldCharType="begin"/>
          </w:r>
          <w:r w:rsidR="007072DA" w:rsidRPr="000247E1">
            <w:rPr>
              <w:szCs w:val="20"/>
            </w:rPr>
            <w:instrText xml:space="preserve"> NUMPAGES  \* MERGEFORMAT </w:instrText>
          </w:r>
          <w:r w:rsidR="007072DA" w:rsidRPr="000247E1">
            <w:fldChar w:fldCharType="separate"/>
          </w:r>
          <w:r w:rsidR="000247E1" w:rsidRPr="000247E1">
            <w:rPr>
              <w:rStyle w:val="Nmerodepgina"/>
              <w:rFonts w:cs="Tahoma"/>
              <w:noProof/>
              <w:color w:val="999999"/>
            </w:rPr>
            <w:t>15</w:t>
          </w:r>
          <w:r w:rsidR="007072DA" w:rsidRPr="000247E1">
            <w:rPr>
              <w:rStyle w:val="Nmerodepgina"/>
              <w:rFonts w:cs="Tahoma"/>
              <w:noProof/>
              <w:color w:val="999999"/>
              <w:szCs w:val="20"/>
            </w:rPr>
            <w:fldChar w:fldCharType="end"/>
          </w:r>
        </w:p>
      </w:tc>
    </w:tr>
  </w:tbl>
  <w:p w14:paraId="13C5B161" w14:textId="77777777" w:rsidR="003775DB" w:rsidRPr="00ED70E9" w:rsidRDefault="003775DB"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E5938" w14:textId="77777777" w:rsidR="00AD4F74" w:rsidRDefault="00AD4F74">
      <w:r>
        <w:separator/>
      </w:r>
    </w:p>
  </w:footnote>
  <w:footnote w:type="continuationSeparator" w:id="0">
    <w:p w14:paraId="612BD5E8" w14:textId="77777777" w:rsidR="00AD4F74" w:rsidRDefault="00AD4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63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8"/>
      <w:gridCol w:w="3969"/>
    </w:tblGrid>
    <w:tr w:rsidR="000247E1" w14:paraId="6BCF373E" w14:textId="77777777" w:rsidTr="000247E1">
      <w:trPr>
        <w:trHeight w:val="443"/>
      </w:trPr>
      <w:tc>
        <w:tcPr>
          <w:tcW w:w="6668" w:type="dxa"/>
          <w:vMerge w:val="restart"/>
        </w:tcPr>
        <w:p w14:paraId="47948359" w14:textId="77777777" w:rsidR="000247E1" w:rsidRDefault="000247E1" w:rsidP="000247E1">
          <w:pPr>
            <w:pStyle w:val="Encabezado"/>
          </w:pPr>
          <w:r>
            <w:rPr>
              <w:noProof/>
              <w:sz w:val="12"/>
              <w:szCs w:val="12"/>
              <w:lang w:eastAsia="es-MX"/>
            </w:rPr>
            <w:drawing>
              <wp:inline distT="0" distB="0" distL="0" distR="0" wp14:anchorId="539021D0" wp14:editId="5B6E0536">
                <wp:extent cx="3877733" cy="53339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877733" cy="533398"/>
                        </a:xfrm>
                        <a:prstGeom prst="rect">
                          <a:avLst/>
                        </a:prstGeom>
                      </pic:spPr>
                    </pic:pic>
                  </a:graphicData>
                </a:graphic>
              </wp:inline>
            </w:drawing>
          </w:r>
        </w:p>
      </w:tc>
      <w:tc>
        <w:tcPr>
          <w:tcW w:w="3969" w:type="dxa"/>
        </w:tcPr>
        <w:p w14:paraId="277FC5AD" w14:textId="77777777" w:rsidR="000247E1" w:rsidRPr="001E7A63" w:rsidRDefault="000247E1" w:rsidP="000247E1">
          <w:pPr>
            <w:pStyle w:val="Encabezado"/>
            <w:jc w:val="right"/>
            <w:rPr>
              <w:sz w:val="12"/>
              <w:szCs w:val="12"/>
            </w:rPr>
          </w:pPr>
          <w:r w:rsidRPr="00B724F5">
            <w:rPr>
              <w:rFonts w:ascii="Montserrat ExtraBold" w:hAnsi="Montserrat ExtraBold"/>
              <w:sz w:val="16"/>
              <w:szCs w:val="16"/>
            </w:rPr>
            <w:t>Administr</w:t>
          </w:r>
          <w:r>
            <w:rPr>
              <w:rFonts w:ascii="Montserrat ExtraBold" w:hAnsi="Montserrat ExtraBold"/>
              <w:sz w:val="16"/>
              <w:szCs w:val="16"/>
            </w:rPr>
            <w:t>ación General de Comunicaciones</w:t>
          </w:r>
          <w:r w:rsidRPr="00B724F5">
            <w:rPr>
              <w:rFonts w:ascii="Montserrat ExtraBold" w:hAnsi="Montserrat ExtraBold"/>
              <w:sz w:val="16"/>
              <w:szCs w:val="16"/>
            </w:rPr>
            <w:t xml:space="preserve"> </w:t>
          </w:r>
          <w:r>
            <w:rPr>
              <w:rFonts w:ascii="Montserrat ExtraBold" w:hAnsi="Montserrat ExtraBold"/>
              <w:sz w:val="16"/>
              <w:szCs w:val="16"/>
            </w:rPr>
            <w:t xml:space="preserve">y </w:t>
          </w:r>
          <w:r w:rsidRPr="00B724F5">
            <w:rPr>
              <w:rFonts w:ascii="Montserrat ExtraBold" w:hAnsi="Montserrat ExtraBold"/>
              <w:sz w:val="16"/>
              <w:szCs w:val="16"/>
            </w:rPr>
            <w:t>Tecnologías de la Información</w:t>
          </w:r>
        </w:p>
      </w:tc>
    </w:tr>
    <w:tr w:rsidR="000247E1" w14:paraId="5FBAAA1C" w14:textId="77777777" w:rsidTr="000247E1">
      <w:trPr>
        <w:trHeight w:val="443"/>
      </w:trPr>
      <w:tc>
        <w:tcPr>
          <w:tcW w:w="6668" w:type="dxa"/>
          <w:vMerge/>
        </w:tcPr>
        <w:p w14:paraId="0787249C" w14:textId="77777777" w:rsidR="000247E1" w:rsidRDefault="000247E1" w:rsidP="000247E1">
          <w:pPr>
            <w:pStyle w:val="Encabezado"/>
            <w:rPr>
              <w:noProof/>
              <w:sz w:val="12"/>
              <w:szCs w:val="12"/>
              <w:lang w:eastAsia="es-MX"/>
            </w:rPr>
          </w:pPr>
        </w:p>
      </w:tc>
      <w:tc>
        <w:tcPr>
          <w:tcW w:w="3969" w:type="dxa"/>
        </w:tcPr>
        <w:p w14:paraId="66943B7A" w14:textId="77777777" w:rsidR="000247E1" w:rsidRDefault="000247E1" w:rsidP="000247E1">
          <w:pPr>
            <w:pStyle w:val="Encabezado"/>
            <w:jc w:val="right"/>
            <w:rPr>
              <w:rFonts w:ascii="Montserrat ExtraBold" w:hAnsi="Montserrat ExtraBold"/>
              <w:sz w:val="16"/>
              <w:szCs w:val="16"/>
            </w:rPr>
          </w:pPr>
          <w:r w:rsidRPr="00B724F5">
            <w:rPr>
              <w:rFonts w:ascii="Montserrat ExtraBold" w:hAnsi="Montserrat ExtraBold"/>
              <w:color w:val="9F2241"/>
              <w:sz w:val="16"/>
              <w:szCs w:val="16"/>
            </w:rPr>
            <w:t>Marco Documental 6.0</w:t>
          </w:r>
        </w:p>
      </w:tc>
    </w:tr>
  </w:tbl>
  <w:tbl>
    <w:tblPr>
      <w:tblW w:w="6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4"/>
      <w:gridCol w:w="5813"/>
      <w:gridCol w:w="2410"/>
    </w:tblGrid>
    <w:tr w:rsidR="000247E1" w:rsidRPr="00064905" w14:paraId="351586B3" w14:textId="77777777" w:rsidTr="000247E1">
      <w:trPr>
        <w:cantSplit/>
        <w:trHeight w:val="772"/>
        <w:jc w:val="center"/>
      </w:trPr>
      <w:tc>
        <w:tcPr>
          <w:tcW w:w="1131" w:type="pct"/>
          <w:tcBorders>
            <w:top w:val="single" w:sz="4" w:space="0" w:color="auto"/>
            <w:left w:val="single" w:sz="4" w:space="0" w:color="auto"/>
            <w:bottom w:val="single" w:sz="4" w:space="0" w:color="auto"/>
            <w:right w:val="single" w:sz="4" w:space="0" w:color="auto"/>
          </w:tcBorders>
          <w:vAlign w:val="center"/>
        </w:tcPr>
        <w:p w14:paraId="171CD881" w14:textId="77777777" w:rsidR="000247E1" w:rsidRPr="00D37934" w:rsidRDefault="000247E1" w:rsidP="000247E1">
          <w:pPr>
            <w:spacing w:line="20" w:lineRule="atLeast"/>
            <w:jc w:val="center"/>
            <w:rPr>
              <w:rFonts w:cs="Tahoma"/>
              <w:sz w:val="16"/>
              <w:szCs w:val="16"/>
            </w:rPr>
          </w:pPr>
          <w:r w:rsidRPr="00B724F5">
            <w:rPr>
              <w:rFonts w:cs="Tahoma"/>
              <w:sz w:val="18"/>
              <w:szCs w:val="16"/>
            </w:rPr>
            <w:t>Fecha de aprobación del Template: 06/02/2018</w:t>
          </w:r>
        </w:p>
      </w:tc>
      <w:tc>
        <w:tcPr>
          <w:tcW w:w="2735" w:type="pct"/>
          <w:tcBorders>
            <w:top w:val="single" w:sz="4" w:space="0" w:color="auto"/>
            <w:left w:val="single" w:sz="4" w:space="0" w:color="auto"/>
            <w:bottom w:val="single" w:sz="4" w:space="0" w:color="auto"/>
            <w:right w:val="single" w:sz="4" w:space="0" w:color="auto"/>
          </w:tcBorders>
          <w:vAlign w:val="center"/>
        </w:tcPr>
        <w:p w14:paraId="51496CEC" w14:textId="6D082DB0" w:rsidR="000247E1" w:rsidRDefault="000247E1" w:rsidP="00EB7C06">
          <w:pPr>
            <w:spacing w:line="20" w:lineRule="atLeast"/>
            <w:jc w:val="center"/>
            <w:rPr>
              <w:rFonts w:cs="Tahoma"/>
              <w:b/>
              <w:sz w:val="22"/>
              <w:szCs w:val="14"/>
            </w:rPr>
          </w:pPr>
          <w:r>
            <w:rPr>
              <w:rFonts w:cs="Tahoma"/>
              <w:b/>
              <w:sz w:val="22"/>
              <w:szCs w:val="14"/>
            </w:rPr>
            <w:t>Manual de Instalación</w:t>
          </w:r>
        </w:p>
        <w:p w14:paraId="2BF291E3" w14:textId="45558AF9" w:rsidR="000247E1" w:rsidRPr="00FA0FB6" w:rsidRDefault="00EB7C06" w:rsidP="00EB7C06">
          <w:pPr>
            <w:spacing w:line="20" w:lineRule="atLeast"/>
            <w:jc w:val="center"/>
            <w:rPr>
              <w:rFonts w:cs="Tahoma"/>
              <w:b/>
              <w:sz w:val="16"/>
              <w:szCs w:val="16"/>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10_081_MAI_SerWindowsMicrosoft.docx</w:t>
          </w:r>
          <w:r>
            <w:rPr>
              <w:rFonts w:cs="Tahoma"/>
              <w:bCs/>
              <w:sz w:val="22"/>
              <w:szCs w:val="14"/>
            </w:rPr>
            <w:fldChar w:fldCharType="end"/>
          </w:r>
        </w:p>
      </w:tc>
      <w:tc>
        <w:tcPr>
          <w:tcW w:w="1134" w:type="pct"/>
          <w:tcBorders>
            <w:top w:val="single" w:sz="4" w:space="0" w:color="auto"/>
            <w:left w:val="single" w:sz="4" w:space="0" w:color="auto"/>
            <w:bottom w:val="single" w:sz="4" w:space="0" w:color="auto"/>
            <w:right w:val="single" w:sz="4" w:space="0" w:color="auto"/>
          </w:tcBorders>
          <w:vAlign w:val="center"/>
        </w:tcPr>
        <w:p w14:paraId="13D38803" w14:textId="77777777" w:rsidR="000247E1" w:rsidRPr="00D37934" w:rsidRDefault="000247E1" w:rsidP="000247E1">
          <w:pPr>
            <w:spacing w:line="20" w:lineRule="atLeast"/>
            <w:jc w:val="center"/>
            <w:rPr>
              <w:rFonts w:cs="Tahoma"/>
              <w:sz w:val="16"/>
              <w:szCs w:val="16"/>
            </w:rPr>
          </w:pPr>
          <w:r w:rsidRPr="00B724F5">
            <w:rPr>
              <w:rFonts w:cs="Tahoma"/>
              <w:sz w:val="18"/>
              <w:szCs w:val="16"/>
            </w:rPr>
            <w:t>Versión del template: 6.02</w:t>
          </w:r>
        </w:p>
      </w:tc>
    </w:tr>
  </w:tbl>
  <w:p w14:paraId="15DD4FEE" w14:textId="77777777" w:rsidR="000247E1" w:rsidRPr="00ED70E9" w:rsidRDefault="000247E1" w:rsidP="00ED70E9">
    <w:pPr>
      <w:pStyle w:val="Encabezado"/>
      <w:jc w:val="both"/>
      <w:rPr>
        <w:rFonts w:ascii="Arial" w:hAnsi="Arial"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0314"/>
    <w:multiLevelType w:val="hybridMultilevel"/>
    <w:tmpl w:val="D996E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5540EC"/>
    <w:multiLevelType w:val="hybridMultilevel"/>
    <w:tmpl w:val="6E2AC20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A27655"/>
    <w:multiLevelType w:val="hybridMultilevel"/>
    <w:tmpl w:val="AB2A19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0"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4C0256"/>
    <w:multiLevelType w:val="hybridMultilevel"/>
    <w:tmpl w:val="73EED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6E66DE"/>
    <w:multiLevelType w:val="hybridMultilevel"/>
    <w:tmpl w:val="486A8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9"/>
  </w:num>
  <w:num w:numId="3">
    <w:abstractNumId w:val="6"/>
  </w:num>
  <w:num w:numId="4">
    <w:abstractNumId w:val="11"/>
  </w:num>
  <w:num w:numId="5">
    <w:abstractNumId w:val="13"/>
  </w:num>
  <w:num w:numId="6">
    <w:abstractNumId w:val="10"/>
  </w:num>
  <w:num w:numId="7">
    <w:abstractNumId w:val="5"/>
  </w:num>
  <w:num w:numId="8">
    <w:abstractNumId w:val="8"/>
  </w:num>
  <w:num w:numId="9">
    <w:abstractNumId w:val="4"/>
  </w:num>
  <w:num w:numId="10">
    <w:abstractNumId w:val="1"/>
  </w:num>
  <w:num w:numId="11">
    <w:abstractNumId w:val="0"/>
    <w:lvlOverride w:ilvl="0"/>
    <w:lvlOverride w:ilvl="1"/>
    <w:lvlOverride w:ilvl="2"/>
    <w:lvlOverride w:ilvl="3"/>
    <w:lvlOverride w:ilvl="4"/>
    <w:lvlOverride w:ilvl="5"/>
    <w:lvlOverride w:ilvl="6"/>
    <w:lvlOverride w:ilvl="7"/>
    <w:lvlOverride w:ilvl="8"/>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72BA"/>
    <w:rsid w:val="00007C07"/>
    <w:rsid w:val="0001125F"/>
    <w:rsid w:val="0001714A"/>
    <w:rsid w:val="0002153D"/>
    <w:rsid w:val="000235DD"/>
    <w:rsid w:val="000247E1"/>
    <w:rsid w:val="00036329"/>
    <w:rsid w:val="00040C8E"/>
    <w:rsid w:val="00050E6D"/>
    <w:rsid w:val="00056365"/>
    <w:rsid w:val="00060A91"/>
    <w:rsid w:val="00070FB5"/>
    <w:rsid w:val="0007270B"/>
    <w:rsid w:val="00075EDA"/>
    <w:rsid w:val="00076447"/>
    <w:rsid w:val="00077B53"/>
    <w:rsid w:val="00080EAB"/>
    <w:rsid w:val="0008423A"/>
    <w:rsid w:val="00092383"/>
    <w:rsid w:val="00096768"/>
    <w:rsid w:val="00097E1F"/>
    <w:rsid w:val="000B2637"/>
    <w:rsid w:val="000B4EE0"/>
    <w:rsid w:val="000B7385"/>
    <w:rsid w:val="000D1952"/>
    <w:rsid w:val="000D62AC"/>
    <w:rsid w:val="000D7FB9"/>
    <w:rsid w:val="000E5253"/>
    <w:rsid w:val="000F559A"/>
    <w:rsid w:val="000F7EE7"/>
    <w:rsid w:val="00101EA1"/>
    <w:rsid w:val="00106932"/>
    <w:rsid w:val="00111E20"/>
    <w:rsid w:val="00113CE5"/>
    <w:rsid w:val="00114631"/>
    <w:rsid w:val="00116179"/>
    <w:rsid w:val="001172AF"/>
    <w:rsid w:val="001201D2"/>
    <w:rsid w:val="00121490"/>
    <w:rsid w:val="001256EA"/>
    <w:rsid w:val="001272DB"/>
    <w:rsid w:val="0014584E"/>
    <w:rsid w:val="001461EA"/>
    <w:rsid w:val="001548A2"/>
    <w:rsid w:val="00160676"/>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D065A"/>
    <w:rsid w:val="001E1EC2"/>
    <w:rsid w:val="001F7510"/>
    <w:rsid w:val="00200648"/>
    <w:rsid w:val="00202E2B"/>
    <w:rsid w:val="00214846"/>
    <w:rsid w:val="002231BD"/>
    <w:rsid w:val="00231451"/>
    <w:rsid w:val="0023299D"/>
    <w:rsid w:val="00254B2D"/>
    <w:rsid w:val="00255D61"/>
    <w:rsid w:val="00261F60"/>
    <w:rsid w:val="00262574"/>
    <w:rsid w:val="002658C1"/>
    <w:rsid w:val="00271350"/>
    <w:rsid w:val="0028257D"/>
    <w:rsid w:val="00290511"/>
    <w:rsid w:val="00297ABE"/>
    <w:rsid w:val="002B6CB0"/>
    <w:rsid w:val="002E4BED"/>
    <w:rsid w:val="002F1981"/>
    <w:rsid w:val="002F3088"/>
    <w:rsid w:val="002F3141"/>
    <w:rsid w:val="002F4447"/>
    <w:rsid w:val="002F4457"/>
    <w:rsid w:val="002F54AD"/>
    <w:rsid w:val="003050EE"/>
    <w:rsid w:val="00314D10"/>
    <w:rsid w:val="00316774"/>
    <w:rsid w:val="00316B27"/>
    <w:rsid w:val="00321417"/>
    <w:rsid w:val="00324B5F"/>
    <w:rsid w:val="00326633"/>
    <w:rsid w:val="00326727"/>
    <w:rsid w:val="0034027E"/>
    <w:rsid w:val="00342018"/>
    <w:rsid w:val="00342914"/>
    <w:rsid w:val="00345B73"/>
    <w:rsid w:val="003548D5"/>
    <w:rsid w:val="0035497D"/>
    <w:rsid w:val="00364B2C"/>
    <w:rsid w:val="003702A5"/>
    <w:rsid w:val="00370696"/>
    <w:rsid w:val="003708BE"/>
    <w:rsid w:val="00374F0D"/>
    <w:rsid w:val="00375660"/>
    <w:rsid w:val="003775DB"/>
    <w:rsid w:val="003778E6"/>
    <w:rsid w:val="00381282"/>
    <w:rsid w:val="00395764"/>
    <w:rsid w:val="003979A3"/>
    <w:rsid w:val="003A2144"/>
    <w:rsid w:val="003B1FCA"/>
    <w:rsid w:val="003B24F1"/>
    <w:rsid w:val="003B43B3"/>
    <w:rsid w:val="003C7A9F"/>
    <w:rsid w:val="003D4479"/>
    <w:rsid w:val="003E610D"/>
    <w:rsid w:val="003F1079"/>
    <w:rsid w:val="003F41C1"/>
    <w:rsid w:val="003F533B"/>
    <w:rsid w:val="00402B75"/>
    <w:rsid w:val="00404880"/>
    <w:rsid w:val="00405F2F"/>
    <w:rsid w:val="00406643"/>
    <w:rsid w:val="00414496"/>
    <w:rsid w:val="00421743"/>
    <w:rsid w:val="0043193D"/>
    <w:rsid w:val="00432A12"/>
    <w:rsid w:val="00442BD1"/>
    <w:rsid w:val="0044550B"/>
    <w:rsid w:val="00447755"/>
    <w:rsid w:val="004525FA"/>
    <w:rsid w:val="0045321F"/>
    <w:rsid w:val="004547E9"/>
    <w:rsid w:val="00454928"/>
    <w:rsid w:val="004550D0"/>
    <w:rsid w:val="00461842"/>
    <w:rsid w:val="00464EB6"/>
    <w:rsid w:val="004703D4"/>
    <w:rsid w:val="00474D08"/>
    <w:rsid w:val="0048057E"/>
    <w:rsid w:val="00482C76"/>
    <w:rsid w:val="004A529F"/>
    <w:rsid w:val="004A7446"/>
    <w:rsid w:val="004B15E8"/>
    <w:rsid w:val="004B1744"/>
    <w:rsid w:val="004C165B"/>
    <w:rsid w:val="004D66FE"/>
    <w:rsid w:val="004E035D"/>
    <w:rsid w:val="004E7AA6"/>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6396B"/>
    <w:rsid w:val="00563D1B"/>
    <w:rsid w:val="005654D4"/>
    <w:rsid w:val="005811B4"/>
    <w:rsid w:val="00585F78"/>
    <w:rsid w:val="005C392E"/>
    <w:rsid w:val="005C4B99"/>
    <w:rsid w:val="005C6EB5"/>
    <w:rsid w:val="005D4EC9"/>
    <w:rsid w:val="005E37CE"/>
    <w:rsid w:val="005E4861"/>
    <w:rsid w:val="005F03CB"/>
    <w:rsid w:val="005F48B8"/>
    <w:rsid w:val="00600F48"/>
    <w:rsid w:val="006137C6"/>
    <w:rsid w:val="00614D68"/>
    <w:rsid w:val="006167A2"/>
    <w:rsid w:val="0062011D"/>
    <w:rsid w:val="00620C1C"/>
    <w:rsid w:val="006224F9"/>
    <w:rsid w:val="00640426"/>
    <w:rsid w:val="006439A2"/>
    <w:rsid w:val="00643CA6"/>
    <w:rsid w:val="00646516"/>
    <w:rsid w:val="00647540"/>
    <w:rsid w:val="006524CD"/>
    <w:rsid w:val="0065390A"/>
    <w:rsid w:val="00660357"/>
    <w:rsid w:val="006637B8"/>
    <w:rsid w:val="006641F4"/>
    <w:rsid w:val="00664F6C"/>
    <w:rsid w:val="00673216"/>
    <w:rsid w:val="00675881"/>
    <w:rsid w:val="00684814"/>
    <w:rsid w:val="0069370B"/>
    <w:rsid w:val="00695A59"/>
    <w:rsid w:val="00696BCF"/>
    <w:rsid w:val="006A0E73"/>
    <w:rsid w:val="006A11A2"/>
    <w:rsid w:val="006B362C"/>
    <w:rsid w:val="006C1ED3"/>
    <w:rsid w:val="006C1F16"/>
    <w:rsid w:val="006C3F2E"/>
    <w:rsid w:val="006D6AD7"/>
    <w:rsid w:val="006D774E"/>
    <w:rsid w:val="006E39A7"/>
    <w:rsid w:val="006E6F97"/>
    <w:rsid w:val="006F0B19"/>
    <w:rsid w:val="006F1F01"/>
    <w:rsid w:val="006F4948"/>
    <w:rsid w:val="00700C17"/>
    <w:rsid w:val="00704642"/>
    <w:rsid w:val="007072DA"/>
    <w:rsid w:val="00721C87"/>
    <w:rsid w:val="00722B72"/>
    <w:rsid w:val="007270C1"/>
    <w:rsid w:val="00730050"/>
    <w:rsid w:val="00732561"/>
    <w:rsid w:val="0073457F"/>
    <w:rsid w:val="00734D32"/>
    <w:rsid w:val="00742D22"/>
    <w:rsid w:val="007433E1"/>
    <w:rsid w:val="007441CB"/>
    <w:rsid w:val="00745CA8"/>
    <w:rsid w:val="00747007"/>
    <w:rsid w:val="00753446"/>
    <w:rsid w:val="00757C93"/>
    <w:rsid w:val="00760B8D"/>
    <w:rsid w:val="00775FE6"/>
    <w:rsid w:val="007767D5"/>
    <w:rsid w:val="007777C1"/>
    <w:rsid w:val="00782F84"/>
    <w:rsid w:val="00793F5F"/>
    <w:rsid w:val="00793F91"/>
    <w:rsid w:val="007A244C"/>
    <w:rsid w:val="007B33E6"/>
    <w:rsid w:val="007B60D6"/>
    <w:rsid w:val="007B7E3E"/>
    <w:rsid w:val="007C7866"/>
    <w:rsid w:val="007D0DCA"/>
    <w:rsid w:val="007D3AB8"/>
    <w:rsid w:val="007E6199"/>
    <w:rsid w:val="008034E5"/>
    <w:rsid w:val="0080428F"/>
    <w:rsid w:val="00807FF4"/>
    <w:rsid w:val="008123A2"/>
    <w:rsid w:val="0081488C"/>
    <w:rsid w:val="008167FC"/>
    <w:rsid w:val="00823575"/>
    <w:rsid w:val="008246E8"/>
    <w:rsid w:val="008309AA"/>
    <w:rsid w:val="00833879"/>
    <w:rsid w:val="00834365"/>
    <w:rsid w:val="00844136"/>
    <w:rsid w:val="008468FF"/>
    <w:rsid w:val="00846BF1"/>
    <w:rsid w:val="008531D3"/>
    <w:rsid w:val="00857557"/>
    <w:rsid w:val="0086126F"/>
    <w:rsid w:val="008613AB"/>
    <w:rsid w:val="00890652"/>
    <w:rsid w:val="00891943"/>
    <w:rsid w:val="008A0BE6"/>
    <w:rsid w:val="008A537A"/>
    <w:rsid w:val="008A64C5"/>
    <w:rsid w:val="008B0ED3"/>
    <w:rsid w:val="008B2D3B"/>
    <w:rsid w:val="008C1736"/>
    <w:rsid w:val="008D75A2"/>
    <w:rsid w:val="008E1908"/>
    <w:rsid w:val="008E1CB0"/>
    <w:rsid w:val="008E6498"/>
    <w:rsid w:val="008E6998"/>
    <w:rsid w:val="008E70E2"/>
    <w:rsid w:val="008F7D00"/>
    <w:rsid w:val="00901882"/>
    <w:rsid w:val="00901AA3"/>
    <w:rsid w:val="00903643"/>
    <w:rsid w:val="00912F43"/>
    <w:rsid w:val="009211E0"/>
    <w:rsid w:val="00922ACE"/>
    <w:rsid w:val="0092419A"/>
    <w:rsid w:val="00931A6D"/>
    <w:rsid w:val="0093543B"/>
    <w:rsid w:val="00936522"/>
    <w:rsid w:val="009405C4"/>
    <w:rsid w:val="009427B0"/>
    <w:rsid w:val="00961C8C"/>
    <w:rsid w:val="00963B29"/>
    <w:rsid w:val="00965D12"/>
    <w:rsid w:val="00973330"/>
    <w:rsid w:val="0097588C"/>
    <w:rsid w:val="00992244"/>
    <w:rsid w:val="009A3CF8"/>
    <w:rsid w:val="009A7F9F"/>
    <w:rsid w:val="009B2E6D"/>
    <w:rsid w:val="009B48B2"/>
    <w:rsid w:val="009B6E66"/>
    <w:rsid w:val="009C214D"/>
    <w:rsid w:val="009C4E08"/>
    <w:rsid w:val="009C5038"/>
    <w:rsid w:val="009D07BB"/>
    <w:rsid w:val="009D2107"/>
    <w:rsid w:val="009D295E"/>
    <w:rsid w:val="009D6894"/>
    <w:rsid w:val="009E0720"/>
    <w:rsid w:val="009E25A4"/>
    <w:rsid w:val="009F06A1"/>
    <w:rsid w:val="00A11B09"/>
    <w:rsid w:val="00A23EC4"/>
    <w:rsid w:val="00A25D01"/>
    <w:rsid w:val="00A348AA"/>
    <w:rsid w:val="00A34D3B"/>
    <w:rsid w:val="00A37027"/>
    <w:rsid w:val="00A53AC7"/>
    <w:rsid w:val="00A80282"/>
    <w:rsid w:val="00A82448"/>
    <w:rsid w:val="00A8653F"/>
    <w:rsid w:val="00A87A79"/>
    <w:rsid w:val="00A91ACF"/>
    <w:rsid w:val="00A92AFC"/>
    <w:rsid w:val="00A937CC"/>
    <w:rsid w:val="00AA628D"/>
    <w:rsid w:val="00AB0651"/>
    <w:rsid w:val="00AB4191"/>
    <w:rsid w:val="00AB467E"/>
    <w:rsid w:val="00AC5901"/>
    <w:rsid w:val="00AC728A"/>
    <w:rsid w:val="00AD0D36"/>
    <w:rsid w:val="00AD28F1"/>
    <w:rsid w:val="00AD4F74"/>
    <w:rsid w:val="00AE0744"/>
    <w:rsid w:val="00AE1CC0"/>
    <w:rsid w:val="00AF601F"/>
    <w:rsid w:val="00B1594A"/>
    <w:rsid w:val="00B1630F"/>
    <w:rsid w:val="00B45B6C"/>
    <w:rsid w:val="00B474FF"/>
    <w:rsid w:val="00B51522"/>
    <w:rsid w:val="00B62432"/>
    <w:rsid w:val="00B65376"/>
    <w:rsid w:val="00B655E3"/>
    <w:rsid w:val="00B67FA4"/>
    <w:rsid w:val="00B72AC2"/>
    <w:rsid w:val="00B72CB9"/>
    <w:rsid w:val="00B76D12"/>
    <w:rsid w:val="00B8560D"/>
    <w:rsid w:val="00B962F2"/>
    <w:rsid w:val="00BA1F31"/>
    <w:rsid w:val="00BB1EFA"/>
    <w:rsid w:val="00BB6575"/>
    <w:rsid w:val="00BB6BEA"/>
    <w:rsid w:val="00BB7E8B"/>
    <w:rsid w:val="00BC21AD"/>
    <w:rsid w:val="00BD0126"/>
    <w:rsid w:val="00BD0155"/>
    <w:rsid w:val="00BD106D"/>
    <w:rsid w:val="00BD3EA5"/>
    <w:rsid w:val="00BE064C"/>
    <w:rsid w:val="00BE1FFB"/>
    <w:rsid w:val="00BE20F2"/>
    <w:rsid w:val="00BE2D3F"/>
    <w:rsid w:val="00BE4302"/>
    <w:rsid w:val="00BE68A7"/>
    <w:rsid w:val="00BF4055"/>
    <w:rsid w:val="00C06E22"/>
    <w:rsid w:val="00C124B1"/>
    <w:rsid w:val="00C203DB"/>
    <w:rsid w:val="00C20892"/>
    <w:rsid w:val="00C25957"/>
    <w:rsid w:val="00C327AE"/>
    <w:rsid w:val="00C3330A"/>
    <w:rsid w:val="00C36FE1"/>
    <w:rsid w:val="00C42F92"/>
    <w:rsid w:val="00C436A8"/>
    <w:rsid w:val="00C43A81"/>
    <w:rsid w:val="00C44502"/>
    <w:rsid w:val="00C54ED6"/>
    <w:rsid w:val="00C55F20"/>
    <w:rsid w:val="00C6142E"/>
    <w:rsid w:val="00C67888"/>
    <w:rsid w:val="00C70F17"/>
    <w:rsid w:val="00C74F2F"/>
    <w:rsid w:val="00C76A88"/>
    <w:rsid w:val="00C77637"/>
    <w:rsid w:val="00C809B6"/>
    <w:rsid w:val="00C80CEB"/>
    <w:rsid w:val="00C81943"/>
    <w:rsid w:val="00CA093F"/>
    <w:rsid w:val="00CA7473"/>
    <w:rsid w:val="00CB392D"/>
    <w:rsid w:val="00CB4F83"/>
    <w:rsid w:val="00CB506F"/>
    <w:rsid w:val="00CC09F1"/>
    <w:rsid w:val="00CC17F4"/>
    <w:rsid w:val="00CC373D"/>
    <w:rsid w:val="00CC5518"/>
    <w:rsid w:val="00CD030B"/>
    <w:rsid w:val="00CD59D2"/>
    <w:rsid w:val="00CD5BE5"/>
    <w:rsid w:val="00CE345F"/>
    <w:rsid w:val="00CF651C"/>
    <w:rsid w:val="00D00AA9"/>
    <w:rsid w:val="00D02C80"/>
    <w:rsid w:val="00D05496"/>
    <w:rsid w:val="00D12709"/>
    <w:rsid w:val="00D1452C"/>
    <w:rsid w:val="00D32222"/>
    <w:rsid w:val="00D3337D"/>
    <w:rsid w:val="00D34A57"/>
    <w:rsid w:val="00D43CC3"/>
    <w:rsid w:val="00D45832"/>
    <w:rsid w:val="00D45889"/>
    <w:rsid w:val="00D50843"/>
    <w:rsid w:val="00D56FEE"/>
    <w:rsid w:val="00D67B17"/>
    <w:rsid w:val="00D82A0B"/>
    <w:rsid w:val="00D85CEB"/>
    <w:rsid w:val="00D93DC7"/>
    <w:rsid w:val="00DD289E"/>
    <w:rsid w:val="00DD3CFD"/>
    <w:rsid w:val="00DE7A4F"/>
    <w:rsid w:val="00E005DE"/>
    <w:rsid w:val="00E01BAD"/>
    <w:rsid w:val="00E01BC5"/>
    <w:rsid w:val="00E13A17"/>
    <w:rsid w:val="00E14CDB"/>
    <w:rsid w:val="00E17F1B"/>
    <w:rsid w:val="00E22ACD"/>
    <w:rsid w:val="00E4086C"/>
    <w:rsid w:val="00E47515"/>
    <w:rsid w:val="00E52AED"/>
    <w:rsid w:val="00E5686B"/>
    <w:rsid w:val="00E62745"/>
    <w:rsid w:val="00E65911"/>
    <w:rsid w:val="00E741DD"/>
    <w:rsid w:val="00E755F0"/>
    <w:rsid w:val="00E91E49"/>
    <w:rsid w:val="00EB00B3"/>
    <w:rsid w:val="00EB23B8"/>
    <w:rsid w:val="00EB7C06"/>
    <w:rsid w:val="00EC3D6E"/>
    <w:rsid w:val="00ED46A0"/>
    <w:rsid w:val="00ED70E9"/>
    <w:rsid w:val="00ED7E1C"/>
    <w:rsid w:val="00EE232E"/>
    <w:rsid w:val="00EE320D"/>
    <w:rsid w:val="00F0512A"/>
    <w:rsid w:val="00F212FA"/>
    <w:rsid w:val="00F311F6"/>
    <w:rsid w:val="00F3150E"/>
    <w:rsid w:val="00F56441"/>
    <w:rsid w:val="00F67476"/>
    <w:rsid w:val="00F760AD"/>
    <w:rsid w:val="00F877FF"/>
    <w:rsid w:val="00F93A92"/>
    <w:rsid w:val="00FB76ED"/>
    <w:rsid w:val="00FC0B39"/>
    <w:rsid w:val="00FC2C85"/>
    <w:rsid w:val="00FC7B1D"/>
    <w:rsid w:val="00FD19C9"/>
    <w:rsid w:val="00FD7A27"/>
    <w:rsid w:val="00FE4C9B"/>
    <w:rsid w:val="00FE5A65"/>
    <w:rsid w:val="00FE6AB8"/>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56D94"/>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7C06"/>
    <w:rPr>
      <w:rFonts w:ascii="Montserrat" w:hAnsi="Montserrat"/>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E741DD"/>
    <w:pPr>
      <w:keepNext/>
      <w:spacing w:before="240" w:after="120"/>
      <w:outlineLvl w:val="1"/>
    </w:pPr>
    <w:rPr>
      <w:b/>
      <w:caps/>
      <w:szCs w:val="20"/>
    </w:rPr>
  </w:style>
  <w:style w:type="paragraph" w:styleId="Ttulo3">
    <w:name w:val="heading 3"/>
    <w:basedOn w:val="Normal"/>
    <w:next w:val="Normal"/>
    <w:link w:val="Ttulo3Car"/>
    <w:qFormat/>
    <w:rsid w:val="00E741DD"/>
    <w:pPr>
      <w:keepNext/>
      <w:spacing w:before="240" w:after="60"/>
      <w:outlineLvl w:val="2"/>
    </w:pPr>
    <w:rPr>
      <w:rFonts w:cs="Arial"/>
      <w:b/>
      <w:bCs/>
      <w:szCs w:val="26"/>
    </w:rPr>
  </w:style>
  <w:style w:type="paragraph" w:styleId="Ttulo4">
    <w:name w:val="heading 4"/>
    <w:basedOn w:val="Normal"/>
    <w:next w:val="Normal"/>
    <w:link w:val="Ttulo4Car"/>
    <w:unhideWhenUsed/>
    <w:qFormat/>
    <w:rsid w:val="00E741DD"/>
    <w:pPr>
      <w:keepNext/>
      <w:keepLines/>
      <w:spacing w:before="40"/>
      <w:ind w:left="1440"/>
      <w:outlineLvl w:val="3"/>
    </w:pPr>
    <w:rPr>
      <w:rFonts w:eastAsiaTheme="majorEastAsia" w:cstheme="majorBidi"/>
      <w:iCs/>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9B48B2"/>
    <w:pPr>
      <w:spacing w:line="264" w:lineRule="auto"/>
      <w:ind w:left="720"/>
      <w:contextualSpacing/>
    </w:pPr>
    <w:rPr>
      <w:rFonts w:cs="Arial"/>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E741DD"/>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0247E1"/>
    <w:rPr>
      <w:sz w:val="24"/>
      <w:szCs w:val="24"/>
      <w:lang w:eastAsia="en-US"/>
    </w:rPr>
  </w:style>
  <w:style w:type="character" w:customStyle="1" w:styleId="Ttulo3Car">
    <w:name w:val="Título 3 Car"/>
    <w:basedOn w:val="Fuentedeprrafopredeter"/>
    <w:link w:val="Ttulo3"/>
    <w:rsid w:val="00E741DD"/>
    <w:rPr>
      <w:rFonts w:ascii="Montserrat" w:hAnsi="Montserrat" w:cs="Arial"/>
      <w:b/>
      <w:bCs/>
      <w:szCs w:val="26"/>
      <w:lang w:eastAsia="en-US"/>
    </w:rPr>
  </w:style>
  <w:style w:type="character" w:customStyle="1" w:styleId="Ttulo4Car">
    <w:name w:val="Título 4 Car"/>
    <w:basedOn w:val="Fuentedeprrafopredeter"/>
    <w:link w:val="Ttulo4"/>
    <w:rsid w:val="00E741DD"/>
    <w:rPr>
      <w:rFonts w:ascii="Montserrat" w:eastAsiaTheme="majorEastAsia" w:hAnsi="Montserrat" w:cstheme="majorBidi"/>
      <w:iC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80834">
      <w:bodyDiv w:val="1"/>
      <w:marLeft w:val="0"/>
      <w:marRight w:val="0"/>
      <w:marTop w:val="0"/>
      <w:marBottom w:val="0"/>
      <w:divBdr>
        <w:top w:val="none" w:sz="0" w:space="0" w:color="auto"/>
        <w:left w:val="none" w:sz="0" w:space="0" w:color="auto"/>
        <w:bottom w:val="none" w:sz="0" w:space="0" w:color="auto"/>
        <w:right w:val="none" w:sz="0" w:space="0" w:color="auto"/>
      </w:divBdr>
    </w:div>
    <w:div w:id="66001611">
      <w:bodyDiv w:val="1"/>
      <w:marLeft w:val="0"/>
      <w:marRight w:val="0"/>
      <w:marTop w:val="0"/>
      <w:marBottom w:val="0"/>
      <w:divBdr>
        <w:top w:val="none" w:sz="0" w:space="0" w:color="auto"/>
        <w:left w:val="none" w:sz="0" w:space="0" w:color="auto"/>
        <w:bottom w:val="none" w:sz="0" w:space="0" w:color="auto"/>
        <w:right w:val="none" w:sz="0" w:space="0" w:color="auto"/>
      </w:divBdr>
    </w:div>
    <w:div w:id="113062952">
      <w:bodyDiv w:val="1"/>
      <w:marLeft w:val="0"/>
      <w:marRight w:val="0"/>
      <w:marTop w:val="0"/>
      <w:marBottom w:val="0"/>
      <w:divBdr>
        <w:top w:val="none" w:sz="0" w:space="0" w:color="auto"/>
        <w:left w:val="none" w:sz="0" w:space="0" w:color="auto"/>
        <w:bottom w:val="none" w:sz="0" w:space="0" w:color="auto"/>
        <w:right w:val="none" w:sz="0" w:space="0" w:color="auto"/>
      </w:divBdr>
    </w:div>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400951075">
      <w:bodyDiv w:val="1"/>
      <w:marLeft w:val="0"/>
      <w:marRight w:val="0"/>
      <w:marTop w:val="0"/>
      <w:marBottom w:val="0"/>
      <w:divBdr>
        <w:top w:val="none" w:sz="0" w:space="0" w:color="auto"/>
        <w:left w:val="none" w:sz="0" w:space="0" w:color="auto"/>
        <w:bottom w:val="none" w:sz="0" w:space="0" w:color="auto"/>
        <w:right w:val="none" w:sz="0" w:space="0" w:color="auto"/>
      </w:divBdr>
    </w:div>
    <w:div w:id="858469722">
      <w:bodyDiv w:val="1"/>
      <w:marLeft w:val="0"/>
      <w:marRight w:val="0"/>
      <w:marTop w:val="0"/>
      <w:marBottom w:val="0"/>
      <w:divBdr>
        <w:top w:val="none" w:sz="0" w:space="0" w:color="auto"/>
        <w:left w:val="none" w:sz="0" w:space="0" w:color="auto"/>
        <w:bottom w:val="none" w:sz="0" w:space="0" w:color="auto"/>
        <w:right w:val="none" w:sz="0" w:space="0" w:color="auto"/>
      </w:divBdr>
    </w:div>
    <w:div w:id="899898000">
      <w:bodyDiv w:val="1"/>
      <w:marLeft w:val="0"/>
      <w:marRight w:val="0"/>
      <w:marTop w:val="0"/>
      <w:marBottom w:val="0"/>
      <w:divBdr>
        <w:top w:val="none" w:sz="0" w:space="0" w:color="auto"/>
        <w:left w:val="none" w:sz="0" w:space="0" w:color="auto"/>
        <w:bottom w:val="none" w:sz="0" w:space="0" w:color="auto"/>
        <w:right w:val="none" w:sz="0" w:space="0" w:color="auto"/>
      </w:divBdr>
    </w:div>
    <w:div w:id="948855449">
      <w:bodyDiv w:val="1"/>
      <w:marLeft w:val="0"/>
      <w:marRight w:val="0"/>
      <w:marTop w:val="0"/>
      <w:marBottom w:val="0"/>
      <w:divBdr>
        <w:top w:val="none" w:sz="0" w:space="0" w:color="auto"/>
        <w:left w:val="none" w:sz="0" w:space="0" w:color="auto"/>
        <w:bottom w:val="none" w:sz="0" w:space="0" w:color="auto"/>
        <w:right w:val="none" w:sz="0" w:space="0" w:color="auto"/>
      </w:divBdr>
    </w:div>
    <w:div w:id="1002440216">
      <w:bodyDiv w:val="1"/>
      <w:marLeft w:val="0"/>
      <w:marRight w:val="0"/>
      <w:marTop w:val="0"/>
      <w:marBottom w:val="0"/>
      <w:divBdr>
        <w:top w:val="none" w:sz="0" w:space="0" w:color="auto"/>
        <w:left w:val="none" w:sz="0" w:space="0" w:color="auto"/>
        <w:bottom w:val="none" w:sz="0" w:space="0" w:color="auto"/>
        <w:right w:val="none" w:sz="0" w:space="0" w:color="auto"/>
      </w:divBdr>
    </w:div>
    <w:div w:id="1531410725">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 w:id="204918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4458740A7C384ABBD45C71E8E82C74" ma:contentTypeVersion="9" ma:contentTypeDescription="Crear nuevo documento." ma:contentTypeScope="" ma:versionID="85fd4661be50af588f123b136552016e">
  <xsd:schema xmlns:xsd="http://www.w3.org/2001/XMLSchema" xmlns:xs="http://www.w3.org/2001/XMLSchema" xmlns:p="http://schemas.microsoft.com/office/2006/metadata/properties" xmlns:ns2="2b3e0259-0716-4645-81cc-11b18f97f733" xmlns:ns3="61d86702-082e-42a3-b546-7445da8b8ba5" targetNamespace="http://schemas.microsoft.com/office/2006/metadata/properties" ma:root="true" ma:fieldsID="81f9dac68dea7169feaa8487d915eb64" ns2:_="" ns3:_="">
    <xsd:import namespace="2b3e0259-0716-4645-81cc-11b18f97f733"/>
    <xsd:import namespace="61d86702-082e-42a3-b546-7445da8b8b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e0259-0716-4645-81cc-11b18f97f7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86702-082e-42a3-b546-7445da8b8ba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ED3048-91F6-4ECF-A587-263DC7847430}">
  <ds:schemaRefs>
    <ds:schemaRef ds:uri="http://schemas.microsoft.com/sharepoint/v3/contenttype/forms"/>
  </ds:schemaRefs>
</ds:datastoreItem>
</file>

<file path=customXml/itemProps2.xml><?xml version="1.0" encoding="utf-8"?>
<ds:datastoreItem xmlns:ds="http://schemas.openxmlformats.org/officeDocument/2006/customXml" ds:itemID="{90FF8D4F-E014-467D-9CA0-4221533DD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e0259-0716-4645-81cc-11b18f97f733"/>
    <ds:schemaRef ds:uri="61d86702-082e-42a3-b546-7445da8b8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986947-39F0-463F-A5EA-0EDD3BF4C1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9</Pages>
  <Words>930</Words>
  <Characters>5116</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6034</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ANGEL RAMIREZ MANCERA</cp:lastModifiedBy>
  <cp:revision>30</cp:revision>
  <cp:lastPrinted>2010-10-13T18:51:00Z</cp:lastPrinted>
  <dcterms:created xsi:type="dcterms:W3CDTF">2018-02-02T21:18:00Z</dcterms:created>
  <dcterms:modified xsi:type="dcterms:W3CDTF">2020-12-24T23:03:00Z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0x010100AC4458740A7C384ABBD45C71E8E82C74</vt:lpwstr>
  </property>
</Properties>
</file>