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001A" w14:textId="33FB0934" w:rsidR="004A3EA2" w:rsidRPr="006F6BBE" w:rsidRDefault="004A3EA2" w:rsidP="00F318CB">
      <w:pPr>
        <w:rPr>
          <w:rFonts w:ascii="Montserrat" w:hAnsi="Montserrat" w:cs="Arial"/>
          <w:b/>
          <w:sz w:val="20"/>
          <w:szCs w:val="20"/>
        </w:rPr>
      </w:pPr>
      <w:r w:rsidRPr="006F6BBE">
        <w:rPr>
          <w:rFonts w:ascii="Montserrat" w:hAnsi="Montserrat" w:cs="Arial"/>
          <w:b/>
          <w:sz w:val="20"/>
          <w:szCs w:val="20"/>
        </w:rPr>
        <w:t>&lt;ID Requerimiento&gt;</w:t>
      </w:r>
      <w:r w:rsidR="00A72AF2" w:rsidRPr="006F6BBE">
        <w:rPr>
          <w:rFonts w:ascii="Montserrat" w:hAnsi="Montserrat" w:cs="Arial"/>
          <w:b/>
          <w:sz w:val="20"/>
          <w:szCs w:val="20"/>
        </w:rPr>
        <w:t xml:space="preserve"> 8241</w:t>
      </w:r>
    </w:p>
    <w:p w14:paraId="7D4C3B88" w14:textId="77777777" w:rsidR="00F318CB" w:rsidRPr="006F6BBE" w:rsidRDefault="00F318CB" w:rsidP="00F318CB">
      <w:pPr>
        <w:rPr>
          <w:rFonts w:ascii="Montserrat" w:hAnsi="Montserrat" w:cs="Arial"/>
          <w:b/>
          <w:sz w:val="20"/>
          <w:szCs w:val="20"/>
        </w:rPr>
      </w:pPr>
    </w:p>
    <w:p w14:paraId="27AA9028" w14:textId="477C07DC" w:rsidR="004A3EA2" w:rsidRPr="006F6BBE" w:rsidRDefault="004A3EA2" w:rsidP="004A3EA2">
      <w:pPr>
        <w:rPr>
          <w:rFonts w:ascii="Montserrat" w:hAnsi="Montserrat" w:cs="Arial"/>
          <w:b/>
          <w:sz w:val="20"/>
          <w:szCs w:val="20"/>
        </w:rPr>
      </w:pPr>
      <w:r w:rsidRPr="006F6BBE">
        <w:rPr>
          <w:rFonts w:ascii="Montserrat" w:hAnsi="Montserrat" w:cs="Arial"/>
          <w:b/>
          <w:sz w:val="20"/>
          <w:szCs w:val="20"/>
        </w:rPr>
        <w:t>Nombre del Requerimiento:</w:t>
      </w:r>
      <w:r w:rsidR="00A72AF2" w:rsidRPr="006F6BBE">
        <w:rPr>
          <w:rFonts w:ascii="Montserrat" w:hAnsi="Montserrat" w:cs="Arial"/>
          <w:b/>
          <w:sz w:val="20"/>
          <w:szCs w:val="20"/>
        </w:rPr>
        <w:t xml:space="preserve"> </w:t>
      </w:r>
      <w:r w:rsidR="00D27773" w:rsidRPr="006F6BBE">
        <w:rPr>
          <w:rFonts w:ascii="Montserrat" w:hAnsi="Montserrat" w:cs="Arial"/>
          <w:b/>
          <w:sz w:val="20"/>
          <w:szCs w:val="20"/>
        </w:rPr>
        <w:t xml:space="preserve">CZA_CREDFIS: </w:t>
      </w:r>
      <w:r w:rsidR="00A72AF2" w:rsidRPr="006F6BBE">
        <w:rPr>
          <w:rFonts w:ascii="Montserrat" w:hAnsi="Montserrat" w:cs="Arial"/>
          <w:b/>
          <w:sz w:val="20"/>
          <w:szCs w:val="20"/>
        </w:rPr>
        <w:t>Mejoras al proceso de envío de archivos de pago en efectivo y virtuales hacia MAT-Cobranza</w:t>
      </w:r>
    </w:p>
    <w:p w14:paraId="5569168A" w14:textId="77777777" w:rsidR="00995A49" w:rsidRPr="006F6BBE" w:rsidRDefault="00995A49">
      <w:pPr>
        <w:rPr>
          <w:rFonts w:ascii="Montserrat" w:hAnsi="Montserrat" w:cs="Arial"/>
          <w:b/>
          <w:sz w:val="20"/>
          <w:szCs w:val="20"/>
        </w:rPr>
      </w:pPr>
    </w:p>
    <w:p w14:paraId="2B9F67B2" w14:textId="77777777" w:rsidR="00363E9C" w:rsidRPr="006F6BBE" w:rsidRDefault="00363E9C" w:rsidP="00363E9C">
      <w:pPr>
        <w:pStyle w:val="Ttulo2"/>
        <w:rPr>
          <w:rFonts w:ascii="Montserrat" w:hAnsi="Montserrat"/>
          <w:i w:val="0"/>
          <w:color w:val="000000" w:themeColor="text1"/>
          <w:sz w:val="20"/>
          <w:szCs w:val="20"/>
        </w:rPr>
      </w:pPr>
      <w:bookmarkStart w:id="0" w:name="_Toc148384790"/>
      <w:r w:rsidRPr="006F6BBE">
        <w:rPr>
          <w:rFonts w:ascii="Montserrat" w:hAnsi="Montserrat"/>
          <w:i w:val="0"/>
          <w:color w:val="000000" w:themeColor="text1"/>
          <w:sz w:val="20"/>
          <w:szCs w:val="20"/>
        </w:rPr>
        <w:t>Tabla de Versiones y Modificaciones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297"/>
        <w:gridCol w:w="1557"/>
      </w:tblGrid>
      <w:tr w:rsidR="00363E9C" w:rsidRPr="006F6BBE" w14:paraId="0B065A63" w14:textId="77777777" w:rsidTr="003C57A9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1E72FDA" w14:textId="77777777" w:rsidR="00363E9C" w:rsidRPr="006F6BBE" w:rsidRDefault="00363E9C" w:rsidP="00C6401F">
            <w:pPr>
              <w:jc w:val="center"/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bookmarkStart w:id="1" w:name="Tabla_versiones"/>
          </w:p>
          <w:p w14:paraId="18F129ED" w14:textId="5872E0F1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EAD7C91" w14:textId="0995F208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FFFF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Descripción del cambio</w:t>
            </w:r>
          </w:p>
        </w:tc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45820F9C" w14:textId="495629FF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Responsable de la Versión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14653DF3" w14:textId="28D68918" w:rsidR="00363E9C" w:rsidRPr="006F6BBE" w:rsidRDefault="00363E9C" w:rsidP="00E11D7E">
            <w:pPr>
              <w:jc w:val="center"/>
              <w:rPr>
                <w:rFonts w:ascii="Montserrat" w:hAnsi="Montserrat" w:cs="Arial"/>
                <w:color w:val="C00000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</w:t>
            </w:r>
          </w:p>
        </w:tc>
      </w:tr>
      <w:tr w:rsidR="00A72AF2" w:rsidRPr="006F6BBE" w14:paraId="5EF7AB2B" w14:textId="77777777" w:rsidTr="003C57A9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14:paraId="0DC649E8" w14:textId="5F12DA40" w:rsidR="00A72AF2" w:rsidRPr="006F6BBE" w:rsidRDefault="00A72AF2" w:rsidP="00A72AF2">
            <w:pPr>
              <w:jc w:val="center"/>
              <w:rPr>
                <w:rFonts w:ascii="Montserrat" w:hAnsi="Montserrat" w:cs="Arial"/>
                <w:i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0B0DF6C4" w14:textId="00CD37BA" w:rsidR="00A72AF2" w:rsidRPr="006F6BBE" w:rsidRDefault="00A72AF2" w:rsidP="00A72AF2">
            <w:pPr>
              <w:rPr>
                <w:rFonts w:ascii="Montserrat" w:hAnsi="Montserrat" w:cs="Arial"/>
                <w:i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Creación del documento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1C07A7F" w14:textId="5BDF8128" w:rsidR="00A72AF2" w:rsidRPr="006F6BBE" w:rsidRDefault="00A72AF2" w:rsidP="00A72AF2">
            <w:pPr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Silvia Jiménez Luna</w:t>
            </w:r>
          </w:p>
        </w:tc>
        <w:tc>
          <w:tcPr>
            <w:tcW w:w="1557" w:type="dxa"/>
          </w:tcPr>
          <w:p w14:paraId="402823F1" w14:textId="016F40E5" w:rsidR="00A72AF2" w:rsidRPr="006F6BBE" w:rsidRDefault="00695804" w:rsidP="00A72AF2">
            <w:pPr>
              <w:jc w:val="center"/>
              <w:rPr>
                <w:rFonts w:ascii="Montserrat" w:hAnsi="Montserrat" w:cs="Arial"/>
                <w:i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25</w:t>
            </w:r>
            <w:r w:rsidR="00A72AF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/09/2023</w:t>
            </w:r>
          </w:p>
        </w:tc>
      </w:tr>
      <w:bookmarkEnd w:id="1"/>
      <w:tr w:rsidR="001271EA" w:rsidRPr="006F6BBE" w14:paraId="2CF9DD69" w14:textId="77777777" w:rsidTr="003C57A9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14:paraId="04D672BD" w14:textId="670DE803" w:rsidR="001271EA" w:rsidRPr="006F6BBE" w:rsidRDefault="001271EA" w:rsidP="001271EA">
            <w:pPr>
              <w:jc w:val="center"/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1FC7382" w14:textId="1B8AB500" w:rsidR="001271EA" w:rsidRPr="006F6BBE" w:rsidRDefault="001271EA" w:rsidP="001271EA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Aprobación para firma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3CE81A91" w14:textId="3DFDC9C9" w:rsidR="001271EA" w:rsidRPr="006F6BBE" w:rsidRDefault="001271EA" w:rsidP="001271EA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sz w:val="20"/>
                <w:szCs w:val="20"/>
              </w:rPr>
              <w:t>Alejandro Hernández López</w:t>
            </w:r>
          </w:p>
        </w:tc>
        <w:tc>
          <w:tcPr>
            <w:tcW w:w="1557" w:type="dxa"/>
          </w:tcPr>
          <w:p w14:paraId="2F500C6F" w14:textId="2FA21CC7" w:rsidR="001271EA" w:rsidRPr="006F6BBE" w:rsidRDefault="001271EA" w:rsidP="001271EA">
            <w:pPr>
              <w:jc w:val="center"/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1</w:t>
            </w:r>
            <w:r w:rsidR="00FA028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7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/10/2023</w:t>
            </w:r>
          </w:p>
        </w:tc>
      </w:tr>
    </w:tbl>
    <w:p w14:paraId="405BE684" w14:textId="77777777" w:rsidR="00363E9C" w:rsidRPr="006F6BBE" w:rsidRDefault="00363E9C" w:rsidP="00EC5144">
      <w:pPr>
        <w:rPr>
          <w:rFonts w:ascii="Montserrat" w:hAnsi="Montserrat" w:cs="Arial"/>
          <w:b/>
          <w:sz w:val="20"/>
          <w:szCs w:val="20"/>
        </w:rPr>
      </w:pPr>
    </w:p>
    <w:p w14:paraId="20A7357D" w14:textId="77777777" w:rsidR="007E2F98" w:rsidRPr="006F6BBE" w:rsidRDefault="007E2F98">
      <w:pPr>
        <w:rPr>
          <w:rFonts w:ascii="Montserrat" w:hAnsi="Montserrat" w:cs="Arial"/>
          <w:b/>
          <w:sz w:val="20"/>
          <w:szCs w:val="20"/>
        </w:rPr>
      </w:pPr>
    </w:p>
    <w:p w14:paraId="49BBC697" w14:textId="77777777" w:rsidR="00FA3C6B" w:rsidRPr="006F6BBE" w:rsidRDefault="00FA3C6B">
      <w:pPr>
        <w:rPr>
          <w:rFonts w:ascii="Montserrat" w:hAnsi="Montserrat" w:cs="Arial"/>
          <w:b/>
          <w:sz w:val="20"/>
          <w:szCs w:val="20"/>
        </w:rPr>
      </w:pPr>
      <w:r w:rsidRPr="006F6BBE">
        <w:rPr>
          <w:rFonts w:ascii="Montserrat" w:hAnsi="Montserrat" w:cs="Arial"/>
          <w:b/>
          <w:sz w:val="20"/>
          <w:szCs w:val="20"/>
        </w:rPr>
        <w:t>TABLA DE CONTENIDO</w:t>
      </w:r>
    </w:p>
    <w:p w14:paraId="43BE61F3" w14:textId="77777777" w:rsidR="00E43ED0" w:rsidRPr="006F6BBE" w:rsidRDefault="00E43ED0">
      <w:pPr>
        <w:rPr>
          <w:rFonts w:ascii="Montserrat" w:hAnsi="Montserrat" w:cs="Arial"/>
          <w:sz w:val="20"/>
          <w:szCs w:val="20"/>
        </w:rPr>
      </w:pPr>
    </w:p>
    <w:p w14:paraId="4029A72E" w14:textId="7350A9B9" w:rsidR="00DD6C11" w:rsidRPr="0042414C" w:rsidRDefault="00A251B6">
      <w:pPr>
        <w:pStyle w:val="TDC2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r w:rsidRPr="0042414C">
        <w:rPr>
          <w:rFonts w:ascii="Montserrat" w:hAnsi="Montserrat" w:cs="Arial"/>
          <w:szCs w:val="20"/>
        </w:rPr>
        <w:fldChar w:fldCharType="begin"/>
      </w:r>
      <w:r w:rsidR="004B494C" w:rsidRPr="0042414C">
        <w:rPr>
          <w:rFonts w:ascii="Montserrat" w:hAnsi="Montserrat" w:cs="Arial"/>
          <w:szCs w:val="20"/>
        </w:rPr>
        <w:instrText xml:space="preserve"> TOC \o "1-4" \h \z \u </w:instrText>
      </w:r>
      <w:r w:rsidRPr="0042414C">
        <w:rPr>
          <w:rFonts w:ascii="Montserrat" w:hAnsi="Montserrat" w:cs="Arial"/>
          <w:szCs w:val="20"/>
        </w:rPr>
        <w:fldChar w:fldCharType="separate"/>
      </w:r>
      <w:hyperlink w:anchor="_Toc148384790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Tabla de Versiones y Modificaciones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_Toc148384790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8FF6BF3" w14:textId="780CD75B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1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_Toc148384791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9DD13C2" w14:textId="6A172E46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2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_Toc148384792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514BC215" w14:textId="01EEDEAC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3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_Toc148384793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626179D7" w14:textId="5AC1130E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4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_Toc148384794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3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508C219E" w14:textId="630B323E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5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_Toc148384795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2AF2958C" w14:textId="48AE25C7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6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_Toc148384796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375FEBF5" w14:textId="37AA1E0A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7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_Toc148384797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5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5EBF682" w14:textId="1CDE090A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8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_Toc148384798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6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85CD7A1" w14:textId="7D4D0467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799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_Toc148384799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10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CC925D0" w14:textId="54F4D94A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0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_Toc148384800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10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6BBC6CCF" w14:textId="075F5D11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1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_Toc148384801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11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36A72FA5" w14:textId="09FC5E50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2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_Toc148384802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12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46DB9CE4" w14:textId="5036F83D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3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Módulo: MONITOR DE PAGOS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_Toc148384803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21EA965" w14:textId="183EDA44" w:rsidR="00DD6C11" w:rsidRPr="0042414C" w:rsidRDefault="00000000">
      <w:pPr>
        <w:pStyle w:val="TDC1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4" w:history="1">
        <w:r w:rsidR="00DD6C11" w:rsidRPr="0042414C">
          <w:rPr>
            <w:rStyle w:val="Hipervnculo"/>
            <w:rFonts w:ascii="Montserrat" w:hAnsi="Montserrat" w:cs="Arial"/>
            <w:noProof/>
            <w:szCs w:val="20"/>
          </w:rPr>
          <w:t>ESTILOS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_Toc148384804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14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1D558E57" w14:textId="46A41907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5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Elementos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_Toc148384805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15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764262D0" w14:textId="7F2F14DC" w:rsidR="00DD6C11" w:rsidRPr="0042414C" w:rsidRDefault="00000000">
      <w:pPr>
        <w:pStyle w:val="TDC3"/>
        <w:tabs>
          <w:tab w:val="right" w:leader="dot" w:pos="9396"/>
        </w:tabs>
        <w:rPr>
          <w:rFonts w:ascii="Montserrat" w:eastAsiaTheme="minorEastAsia" w:hAnsi="Montserrat" w:cstheme="minorBidi"/>
          <w:noProof/>
          <w:kern w:val="2"/>
          <w:szCs w:val="20"/>
          <w:lang w:eastAsia="es-MX"/>
          <w14:ligatures w14:val="standardContextual"/>
        </w:rPr>
      </w:pPr>
      <w:hyperlink w:anchor="_Toc148384806" w:history="1">
        <w:r w:rsidR="00DD6C11" w:rsidRPr="0042414C">
          <w:rPr>
            <w:rStyle w:val="Hipervnculo"/>
            <w:rFonts w:ascii="Montserrat" w:hAnsi="Montserrat"/>
            <w:noProof/>
            <w:szCs w:val="20"/>
          </w:rPr>
          <w:t>Descripción de Campos</w:t>
        </w:r>
        <w:r w:rsidR="00DD6C11" w:rsidRPr="0042414C">
          <w:rPr>
            <w:rFonts w:ascii="Montserrat" w:hAnsi="Montserrat"/>
            <w:noProof/>
            <w:webHidden/>
            <w:szCs w:val="20"/>
          </w:rPr>
          <w:tab/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begin"/>
        </w:r>
        <w:r w:rsidR="00DD6C11" w:rsidRPr="0042414C">
          <w:rPr>
            <w:rFonts w:ascii="Montserrat" w:hAnsi="Montserrat"/>
            <w:noProof/>
            <w:webHidden/>
            <w:szCs w:val="20"/>
          </w:rPr>
          <w:instrText xml:space="preserve"> PAGEREF _Toc148384806 \h </w:instrText>
        </w:r>
        <w:r w:rsidR="00DD6C11" w:rsidRPr="0042414C">
          <w:rPr>
            <w:rFonts w:ascii="Montserrat" w:hAnsi="Montserrat"/>
            <w:noProof/>
            <w:webHidden/>
            <w:szCs w:val="20"/>
          </w:rPr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separate"/>
        </w:r>
        <w:r w:rsidR="0042414C" w:rsidRPr="0042414C">
          <w:rPr>
            <w:rFonts w:ascii="Montserrat" w:hAnsi="Montserrat"/>
            <w:noProof/>
            <w:webHidden/>
            <w:szCs w:val="20"/>
          </w:rPr>
          <w:t>16</w:t>
        </w:r>
        <w:r w:rsidR="00DD6C11" w:rsidRPr="0042414C">
          <w:rPr>
            <w:rFonts w:ascii="Montserrat" w:hAnsi="Montserrat"/>
            <w:noProof/>
            <w:webHidden/>
            <w:szCs w:val="20"/>
          </w:rPr>
          <w:fldChar w:fldCharType="end"/>
        </w:r>
      </w:hyperlink>
    </w:p>
    <w:p w14:paraId="673D0DD2" w14:textId="6BD5C324" w:rsidR="00E43ED0" w:rsidRPr="006F6BBE" w:rsidRDefault="00A251B6">
      <w:pPr>
        <w:rPr>
          <w:rFonts w:ascii="Montserrat" w:hAnsi="Montserrat" w:cs="Arial"/>
          <w:sz w:val="20"/>
          <w:szCs w:val="20"/>
        </w:rPr>
      </w:pPr>
      <w:r w:rsidRPr="0042414C">
        <w:rPr>
          <w:rFonts w:ascii="Montserrat" w:hAnsi="Montserrat" w:cs="Arial"/>
          <w:sz w:val="20"/>
          <w:szCs w:val="20"/>
        </w:rPr>
        <w:fldChar w:fldCharType="end"/>
      </w:r>
    </w:p>
    <w:p w14:paraId="3FD80D92" w14:textId="6B46109F" w:rsidR="002336C8" w:rsidRPr="006F6BBE" w:rsidRDefault="00995A49" w:rsidP="004D29E5">
      <w:pPr>
        <w:pStyle w:val="StyleHeading2H2h2AttributeHeading2Alt2Alt21Alt22"/>
        <w:rPr>
          <w:rFonts w:ascii="Montserrat" w:hAnsi="Montserrat" w:cs="Arial"/>
          <w:i/>
          <w:vanish/>
          <w:color w:val="0000FF"/>
        </w:rPr>
      </w:pPr>
      <w:r w:rsidRPr="006F6BBE">
        <w:rPr>
          <w:rFonts w:ascii="Montserrat" w:hAnsi="Montserrat" w:cs="Arial"/>
          <w:sz w:val="20"/>
        </w:rPr>
        <w:br w:type="page"/>
      </w:r>
    </w:p>
    <w:p w14:paraId="5D315541" w14:textId="77777777" w:rsidR="004D29E5" w:rsidRPr="006F6BBE" w:rsidRDefault="004D29E5" w:rsidP="00872949">
      <w:pPr>
        <w:rPr>
          <w:rFonts w:ascii="Montserrat" w:hAnsi="Montserrat" w:cs="Arial"/>
          <w:i/>
          <w:vanish/>
          <w:color w:val="0000FF"/>
        </w:rPr>
      </w:pPr>
    </w:p>
    <w:p w14:paraId="48A07EAC" w14:textId="77777777" w:rsidR="004D29E5" w:rsidRPr="006F6BBE" w:rsidRDefault="004D29E5" w:rsidP="004D29E5">
      <w:pPr>
        <w:pStyle w:val="StyleHeading2H2h2AttributeHeading2Alt2Alt21Alt22"/>
        <w:rPr>
          <w:rFonts w:ascii="Montserrat" w:hAnsi="Montserrat" w:cs="Arial"/>
          <w:sz w:val="20"/>
        </w:rPr>
      </w:pPr>
      <w:bookmarkStart w:id="2" w:name="_Toc148384791"/>
      <w:r w:rsidRPr="006F6BBE">
        <w:rPr>
          <w:rFonts w:ascii="Montserrat" w:hAnsi="Montserrat" w:cs="Arial"/>
          <w:sz w:val="20"/>
        </w:rPr>
        <w:t xml:space="preserve">Módulo: </w:t>
      </w:r>
      <w:r w:rsidRPr="006F6BBE">
        <w:rPr>
          <w:rFonts w:ascii="Montserrat" w:hAnsi="Montserrat" w:cs="Arial"/>
          <w:caps w:val="0"/>
          <w:sz w:val="20"/>
        </w:rPr>
        <w:t>MONITOR DE PAGOS</w:t>
      </w:r>
      <w:bookmarkEnd w:id="2"/>
    </w:p>
    <w:p w14:paraId="50D97FF7" w14:textId="77777777" w:rsidR="004D29E5" w:rsidRPr="006F6BBE" w:rsidRDefault="004D29E5" w:rsidP="004D29E5">
      <w:pPr>
        <w:pStyle w:val="StyleHeading2H2h2AttributeHeading2Alt2Alt21Alt22"/>
        <w:rPr>
          <w:rFonts w:ascii="Montserrat" w:hAnsi="Montserrat" w:cs="Arial"/>
          <w:sz w:val="20"/>
        </w:rPr>
      </w:pPr>
      <w:bookmarkStart w:id="3" w:name="_Toc148384792"/>
      <w:r w:rsidRPr="006F6BBE">
        <w:rPr>
          <w:rFonts w:ascii="Montserrat" w:hAnsi="Montserrat" w:cs="Arial"/>
          <w:sz w:val="20"/>
        </w:rPr>
        <w:t>ESTILOS</w:t>
      </w:r>
      <w:bookmarkEnd w:id="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29E5" w:rsidRPr="006F6BBE" w14:paraId="07C1C32D" w14:textId="77777777" w:rsidTr="0041014D">
        <w:trPr>
          <w:jc w:val="center"/>
        </w:trPr>
        <w:tc>
          <w:tcPr>
            <w:tcW w:w="3708" w:type="dxa"/>
          </w:tcPr>
          <w:p w14:paraId="430F140D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34811116" w14:textId="2A315674" w:rsidR="004D29E5" w:rsidRPr="006F6BBE" w:rsidRDefault="004D29E5" w:rsidP="0041014D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MONITOR DE PAGOS</w:t>
            </w:r>
          </w:p>
          <w:p w14:paraId="56795514" w14:textId="77777777" w:rsidR="004D29E5" w:rsidRPr="006F6BBE" w:rsidRDefault="004D29E5" w:rsidP="0041014D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4D29E5" w:rsidRPr="006F6BBE" w14:paraId="6243E776" w14:textId="77777777" w:rsidTr="0041014D">
        <w:trPr>
          <w:jc w:val="center"/>
        </w:trPr>
        <w:tc>
          <w:tcPr>
            <w:tcW w:w="3708" w:type="dxa"/>
          </w:tcPr>
          <w:p w14:paraId="2F693FD5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73C2A7D7" w14:textId="2BEB6BAE" w:rsidR="004D29E5" w:rsidRPr="006F6BBE" w:rsidRDefault="004D29E5" w:rsidP="0041014D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Seleccionar el </w:t>
            </w:r>
            <w:r w:rsidR="001924B7" w:rsidRPr="006F6BBE">
              <w:rPr>
                <w:rFonts w:ascii="Montserrat" w:hAnsi="Montserrat" w:cs="Arial"/>
                <w:color w:val="000000"/>
                <w:szCs w:val="20"/>
              </w:rPr>
              <w:t xml:space="preserve">tipo de </w:t>
            </w:r>
            <w:r w:rsidR="00FC77CD" w:rsidRPr="006F6BBE">
              <w:rPr>
                <w:rFonts w:ascii="Montserrat" w:hAnsi="Montserrat" w:cs="Arial"/>
                <w:color w:val="000000"/>
                <w:szCs w:val="20"/>
              </w:rPr>
              <w:t>m</w:t>
            </w:r>
            <w:r w:rsidR="001924B7" w:rsidRPr="006F6BBE">
              <w:rPr>
                <w:rFonts w:ascii="Montserrat" w:hAnsi="Montserrat" w:cs="Arial"/>
                <w:color w:val="000000"/>
                <w:szCs w:val="20"/>
              </w:rPr>
              <w:t>onitor</w:t>
            </w:r>
            <w:r w:rsidR="00FC77CD" w:rsidRPr="006F6BBE">
              <w:rPr>
                <w:rFonts w:ascii="Montserrat" w:hAnsi="Montserrat" w:cs="Arial"/>
                <w:color w:val="000000"/>
                <w:szCs w:val="20"/>
              </w:rPr>
              <w:t xml:space="preserve"> a consultar</w:t>
            </w:r>
            <w:r w:rsidR="001924B7" w:rsidRPr="006F6BBE">
              <w:rPr>
                <w:rFonts w:ascii="Montserrat" w:hAnsi="Montserrat" w:cs="Arial"/>
                <w:color w:val="000000"/>
                <w:szCs w:val="20"/>
              </w:rPr>
              <w:t>: Detalle de Pagos, Archivos ZIP o Tarea Programada</w:t>
            </w: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. </w:t>
            </w:r>
          </w:p>
          <w:p w14:paraId="0DADDEAA" w14:textId="77777777" w:rsidR="004D29E5" w:rsidRPr="006F6BBE" w:rsidRDefault="004D29E5" w:rsidP="0041014D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4D29E5" w:rsidRPr="006F6BBE" w14:paraId="2377D285" w14:textId="77777777" w:rsidTr="0041014D">
        <w:trPr>
          <w:jc w:val="center"/>
        </w:trPr>
        <w:tc>
          <w:tcPr>
            <w:tcW w:w="3708" w:type="dxa"/>
          </w:tcPr>
          <w:p w14:paraId="6213938D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24106177" w14:textId="77777777" w:rsidR="004D29E5" w:rsidRPr="006F6BBE" w:rsidRDefault="004D29E5" w:rsidP="0041014D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4D29E5" w:rsidRPr="006F6BBE" w14:paraId="3E2212CF" w14:textId="77777777" w:rsidTr="0041014D">
        <w:trPr>
          <w:jc w:val="center"/>
        </w:trPr>
        <w:tc>
          <w:tcPr>
            <w:tcW w:w="3708" w:type="dxa"/>
          </w:tcPr>
          <w:p w14:paraId="46D40C50" w14:textId="77777777" w:rsidR="004D29E5" w:rsidRPr="006F6BBE" w:rsidRDefault="004D29E5" w:rsidP="0041014D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4FE9244A" w14:textId="77777777" w:rsidR="004D29E5" w:rsidRPr="006F6BBE" w:rsidRDefault="004D29E5" w:rsidP="0041014D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3C386691" w14:textId="4CEDC67E" w:rsidR="004D29E5" w:rsidRPr="006F6BBE" w:rsidRDefault="004D29E5" w:rsidP="004D29E5">
      <w:pPr>
        <w:jc w:val="center"/>
        <w:rPr>
          <w:rFonts w:ascii="Montserrat" w:hAnsi="Montserrat" w:cs="Arial"/>
          <w:sz w:val="20"/>
          <w:szCs w:val="20"/>
        </w:rPr>
      </w:pPr>
      <w:r w:rsidRPr="006F6BBE">
        <w:drawing>
          <wp:inline distT="0" distB="0" distL="0" distR="0" wp14:anchorId="58E4AD35" wp14:editId="56D6AE3E">
            <wp:extent cx="4241800" cy="2633472"/>
            <wp:effectExtent l="0" t="0" r="6350" b="0"/>
            <wp:docPr id="623819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9774" name=""/>
                    <pic:cNvPicPr/>
                  </pic:nvPicPr>
                  <pic:blipFill rotWithShape="1">
                    <a:blip r:embed="rId11"/>
                    <a:srcRect l="14455" t="7779" r="14502" b="13767"/>
                    <a:stretch/>
                  </pic:blipFill>
                  <pic:spPr bwMode="auto">
                    <a:xfrm>
                      <a:off x="0" y="0"/>
                      <a:ext cx="4243210" cy="263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6BBE">
        <w:t xml:space="preserve"> </w:t>
      </w:r>
    </w:p>
    <w:p w14:paraId="5AC39A92" w14:textId="52A02227" w:rsidR="004D29E5" w:rsidRPr="006F6BBE" w:rsidRDefault="004D29E5" w:rsidP="004D29E5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</w:p>
    <w:p w14:paraId="1D0DC156" w14:textId="50D8DF0F" w:rsidR="004D29E5" w:rsidRPr="006F6BBE" w:rsidRDefault="004D29E5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4" w:name="_Toc148384793"/>
      <w:r w:rsidRPr="006F6BBE">
        <w:t>Descripción de Elementos</w:t>
      </w:r>
      <w:bookmarkEnd w:id="4"/>
      <w:r w:rsidRPr="006F6BBE">
        <w:t xml:space="preserve"> </w:t>
      </w:r>
    </w:p>
    <w:p w14:paraId="33BEC21B" w14:textId="77777777" w:rsidR="004D29E5" w:rsidRPr="006F6BBE" w:rsidRDefault="004D29E5" w:rsidP="00786C8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4D29E5" w:rsidRPr="006F6BBE" w14:paraId="0F32A521" w14:textId="77777777" w:rsidTr="00D27773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952B0" w14:textId="77777777" w:rsidR="004D29E5" w:rsidRPr="006F6BBE" w:rsidRDefault="004D29E5" w:rsidP="0041014D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55EB5A" w14:textId="77777777" w:rsidR="004D29E5" w:rsidRPr="006F6BBE" w:rsidRDefault="004D29E5" w:rsidP="0041014D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4D29E5" w:rsidRPr="006F6BBE" w14:paraId="79A032DE" w14:textId="77777777" w:rsidTr="005B79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F596C4" w14:textId="3D8ED0BD" w:rsidR="004D29E5" w:rsidRPr="006F6BBE" w:rsidRDefault="001924B7" w:rsidP="0041014D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 de Pagos</w:t>
            </w:r>
            <w:r w:rsidR="004D29E5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A5A462" w14:textId="77777777" w:rsidR="004D29E5" w:rsidRPr="006F6BBE" w:rsidRDefault="004D29E5" w:rsidP="0041014D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Título de la pantalla.</w:t>
            </w:r>
          </w:p>
        </w:tc>
      </w:tr>
      <w:tr w:rsidR="0079395F" w:rsidRPr="006F6BBE" w14:paraId="5EB1240F" w14:textId="77777777" w:rsidTr="005B79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E1318A3" w14:textId="0B59ECB8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 de Pagos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DA504AD" w14:textId="13DB0039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Nueva opción de menú para acceder al Monitor de Pagos dentro del portal de Créditos Fiscales.</w:t>
            </w:r>
          </w:p>
        </w:tc>
      </w:tr>
      <w:tr w:rsidR="0079395F" w:rsidRPr="006F6BBE" w14:paraId="7E9E1650" w14:textId="77777777" w:rsidTr="005B79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2F0F043" w14:textId="77777777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603E1573" w14:textId="77777777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75C614C9" w14:textId="69C45497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184F11" w14:textId="48C9D82F" w:rsidR="0079395F" w:rsidRPr="006F6BBE" w:rsidRDefault="0079395F" w:rsidP="0079395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Permite seleccionar el tipo de monitor a utilizar: Detalle de pagos, Archivos ZIP o Tarea Programada</w:t>
            </w:r>
          </w:p>
        </w:tc>
      </w:tr>
    </w:tbl>
    <w:p w14:paraId="44A9AF09" w14:textId="77777777" w:rsidR="004D29E5" w:rsidRPr="006F6BBE" w:rsidRDefault="004D29E5" w:rsidP="004D29E5">
      <w:pPr>
        <w:pStyle w:val="TableRow"/>
        <w:spacing w:before="0" w:after="0"/>
        <w:rPr>
          <w:rStyle w:val="InfoHiddenChar"/>
          <w:rFonts w:ascii="Montserrat" w:hAnsi="Montserrat"/>
          <w:b/>
          <w:szCs w:val="20"/>
        </w:rPr>
      </w:pPr>
    </w:p>
    <w:p w14:paraId="3CACCD3A" w14:textId="77777777" w:rsidR="004D29E5" w:rsidRPr="006F6BBE" w:rsidRDefault="004D29E5" w:rsidP="004D29E5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4C4A058F" w14:textId="77777777" w:rsidR="004D29E5" w:rsidRPr="006F6BBE" w:rsidRDefault="004D29E5" w:rsidP="00786C8C">
      <w:pPr>
        <w:pStyle w:val="StyleHeading312ptBoldItalic"/>
      </w:pPr>
      <w:bookmarkStart w:id="5" w:name="_Toc148384794"/>
      <w:r w:rsidRPr="006F6BBE">
        <w:lastRenderedPageBreak/>
        <w:t>Descripción de Campos</w:t>
      </w:r>
      <w:bookmarkEnd w:id="5"/>
    </w:p>
    <w:p w14:paraId="52B8BD69" w14:textId="77777777" w:rsidR="004D29E5" w:rsidRPr="006F6BBE" w:rsidRDefault="004D29E5" w:rsidP="004D29E5">
      <w:pPr>
        <w:keepNext/>
        <w:rPr>
          <w:rFonts w:ascii="Montserrat" w:hAnsi="Montserrat" w:cs="Arial"/>
          <w:sz w:val="20"/>
          <w:szCs w:val="20"/>
        </w:rPr>
      </w:pPr>
    </w:p>
    <w:tbl>
      <w:tblPr>
        <w:tblpPr w:leftFromText="141" w:rightFromText="141" w:vertAnchor="text" w:tblpXSpec="center" w:tblpY="1"/>
        <w:tblOverlap w:val="never"/>
        <w:tblW w:w="98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276"/>
        <w:gridCol w:w="1276"/>
        <w:gridCol w:w="1134"/>
        <w:gridCol w:w="1696"/>
        <w:gridCol w:w="1441"/>
        <w:gridCol w:w="1560"/>
      </w:tblGrid>
      <w:tr w:rsidR="004D29E5" w:rsidRPr="006F6BBE" w14:paraId="6D459C14" w14:textId="77777777" w:rsidTr="0041014D">
        <w:tc>
          <w:tcPr>
            <w:tcW w:w="15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73B9D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C10B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86FA7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03D67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2C1042D4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09184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B27E7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76B68A" w14:textId="77777777" w:rsidR="004D29E5" w:rsidRPr="006F6BBE" w:rsidRDefault="004D29E5" w:rsidP="0041014D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4D29E5" w:rsidRPr="006F6BBE" w14:paraId="2BB6410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81A434" w14:textId="59C72361" w:rsidR="004D29E5" w:rsidRPr="006F6BBE" w:rsidRDefault="001924B7" w:rsidP="0041014D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 de Pagos</w:t>
            </w:r>
            <w:r w:rsidR="004D29E5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518F5" w14:textId="77777777" w:rsidR="004D29E5" w:rsidRPr="006F6BBE" w:rsidRDefault="004D29E5" w:rsidP="0041014D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6671" w14:textId="77777777" w:rsidR="004D29E5" w:rsidRPr="006F6BBE" w:rsidRDefault="004D29E5" w:rsidP="0041014D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5C50E" w14:textId="77777777" w:rsidR="004D29E5" w:rsidRPr="006F6BBE" w:rsidRDefault="004D29E5" w:rsidP="0041014D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D59947" w14:textId="4C838888" w:rsidR="004D29E5" w:rsidRPr="006F6BBE" w:rsidRDefault="004D29E5" w:rsidP="0041014D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Título de la pantalla de</w:t>
            </w:r>
            <w:r w:rsidR="001924B7" w:rsidRPr="006F6BBE">
              <w:rPr>
                <w:rFonts w:ascii="Montserrat" w:hAnsi="Montserrat" w:cs="Arial"/>
                <w:color w:val="000000" w:themeColor="text1"/>
                <w:lang w:val="es-MX"/>
              </w:rPr>
              <w:t>l Monitor de Pagos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27EA" w14:textId="77777777" w:rsidR="004D29E5" w:rsidRPr="006F6BBE" w:rsidRDefault="004D29E5" w:rsidP="0041014D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FDCC" w14:textId="27BD7123" w:rsidR="004D29E5" w:rsidRPr="006F6BBE" w:rsidRDefault="004D29E5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Título</w:t>
            </w:r>
            <w:r w:rsidR="008D04F9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de la pantalla</w:t>
            </w:r>
          </w:p>
        </w:tc>
      </w:tr>
      <w:tr w:rsidR="008D04F9" w:rsidRPr="006F6BBE" w14:paraId="6AF479F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E44391" w14:textId="2DB63861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 de Pagos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0CFB7" w14:textId="66158A6A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D889A" w14:textId="636BFC64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E7627" w14:textId="40BE7A25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6799D3" w14:textId="5E5BBDB8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Nueva opción </w:t>
            </w:r>
            <w:r w:rsidR="0079395F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en el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menú para entrar al monitor de pagos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FD9B" w14:textId="26E2BCA6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07DC" w14:textId="168B426B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  <w:tr w:rsidR="008D04F9" w:rsidRPr="006F6BBE" w14:paraId="685A52F8" w14:textId="77777777" w:rsidTr="00876C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9E9225A" w14:textId="73B9B81B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D79FC0" w14:textId="18446111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18666A" w14:textId="72F52208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1DA5EF" w14:textId="21104E61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7388DB" w14:textId="49EAFCEE" w:rsidR="008D04F9" w:rsidRPr="006F6BBE" w:rsidRDefault="008D04F9" w:rsidP="008D04F9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2262CD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de selección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 el monitor a utilizar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1AE3" w14:textId="77777777" w:rsidR="008D04F9" w:rsidRPr="006F6BBE" w:rsidRDefault="008D04F9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74DF" w14:textId="259F6BF7" w:rsidR="008D04F9" w:rsidRPr="006F6BBE" w:rsidRDefault="002262CD" w:rsidP="008D04F9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Se muestra al seleccionar la opción Monitor de Pagos</w:t>
            </w:r>
            <w:r w:rsidR="00355EB6" w:rsidRPr="006F6BBE">
              <w:rPr>
                <w:rFonts w:ascii="Montserrat" w:hAnsi="Montserrat" w:cs="Arial"/>
                <w:color w:val="000000" w:themeColor="text1"/>
                <w:lang w:val="es-MX"/>
              </w:rPr>
              <w:t>.</w:t>
            </w:r>
          </w:p>
        </w:tc>
      </w:tr>
    </w:tbl>
    <w:p w14:paraId="7CAC5AB5" w14:textId="77777777" w:rsidR="004D29E5" w:rsidRPr="006F6BBE" w:rsidRDefault="004D29E5" w:rsidP="004D29E5">
      <w:pPr>
        <w:rPr>
          <w:rFonts w:ascii="Montserrat" w:hAnsi="Montserrat" w:cs="Arial"/>
          <w:sz w:val="20"/>
          <w:szCs w:val="20"/>
        </w:rPr>
      </w:pPr>
      <w:r w:rsidRPr="006F6BBE">
        <w:rPr>
          <w:rFonts w:ascii="Montserrat" w:hAnsi="Montserrat" w:cs="Arial"/>
          <w:sz w:val="20"/>
          <w:szCs w:val="20"/>
        </w:rPr>
        <w:br w:type="textWrapping" w:clear="all"/>
      </w:r>
    </w:p>
    <w:p w14:paraId="7B20BF25" w14:textId="77777777" w:rsidR="004D29E5" w:rsidRPr="006F6BBE" w:rsidRDefault="004D29E5" w:rsidP="004D29E5">
      <w:pPr>
        <w:rPr>
          <w:rFonts w:ascii="Montserrat" w:hAnsi="Montserrat" w:cs="Arial"/>
          <w:sz w:val="20"/>
          <w:szCs w:val="20"/>
        </w:rPr>
      </w:pPr>
    </w:p>
    <w:p w14:paraId="33904EDE" w14:textId="77777777" w:rsidR="00681E3A" w:rsidRPr="006F6BBE" w:rsidRDefault="00681E3A" w:rsidP="009524CD">
      <w:pPr>
        <w:rPr>
          <w:rFonts w:ascii="Montserrat" w:hAnsi="Montserrat" w:cs="Arial"/>
          <w:sz w:val="20"/>
          <w:szCs w:val="20"/>
        </w:rPr>
      </w:pPr>
    </w:p>
    <w:p w14:paraId="33A17ADA" w14:textId="5DF832A5" w:rsidR="00757B2E" w:rsidRPr="006F6BBE" w:rsidRDefault="00757B2E" w:rsidP="00757B2E">
      <w:pPr>
        <w:pStyle w:val="StyleHeading2H2h2AttributeHeading2Alt2Alt21Alt22"/>
        <w:rPr>
          <w:rFonts w:ascii="Montserrat" w:hAnsi="Montserrat" w:cs="Arial"/>
          <w:sz w:val="20"/>
        </w:rPr>
      </w:pPr>
      <w:bookmarkStart w:id="6" w:name="_Toc148384795"/>
      <w:r w:rsidRPr="006F6BBE">
        <w:rPr>
          <w:rFonts w:ascii="Montserrat" w:hAnsi="Montserrat" w:cs="Arial"/>
          <w:sz w:val="20"/>
        </w:rPr>
        <w:lastRenderedPageBreak/>
        <w:t xml:space="preserve">Módulo: </w:t>
      </w:r>
      <w:r w:rsidR="006F1275" w:rsidRPr="006F6BBE">
        <w:rPr>
          <w:rFonts w:ascii="Montserrat" w:hAnsi="Montserrat" w:cs="Arial"/>
          <w:caps w:val="0"/>
          <w:sz w:val="20"/>
        </w:rPr>
        <w:t>MONITOR DE PAGOS</w:t>
      </w:r>
      <w:bookmarkEnd w:id="6"/>
    </w:p>
    <w:p w14:paraId="4491F551" w14:textId="77777777" w:rsidR="00757B2E" w:rsidRPr="006F6BBE" w:rsidRDefault="00757B2E" w:rsidP="00757B2E">
      <w:pPr>
        <w:pStyle w:val="StyleHeading2H2h2AttributeHeading2Alt2Alt21Alt22"/>
        <w:rPr>
          <w:rFonts w:ascii="Montserrat" w:hAnsi="Montserrat" w:cs="Arial"/>
          <w:sz w:val="20"/>
        </w:rPr>
      </w:pPr>
      <w:bookmarkStart w:id="7" w:name="_Toc148384796"/>
      <w:r w:rsidRPr="006F6BBE">
        <w:rPr>
          <w:rFonts w:ascii="Montserrat" w:hAnsi="Montserrat" w:cs="Arial"/>
          <w:sz w:val="20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57B2E" w:rsidRPr="006F6BBE" w14:paraId="620A243B" w14:textId="77777777" w:rsidTr="00D50148">
        <w:trPr>
          <w:jc w:val="center"/>
        </w:trPr>
        <w:tc>
          <w:tcPr>
            <w:tcW w:w="3708" w:type="dxa"/>
          </w:tcPr>
          <w:p w14:paraId="2E7CFBA5" w14:textId="77777777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0BCEACE8" w14:textId="5B4A4AB2" w:rsidR="00757B2E" w:rsidRPr="006F6BBE" w:rsidRDefault="00D93C4B" w:rsidP="00D50148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CRITERIOS DE BÚSQUEDA MONITOREAR DETALLE DE PAGOS</w:t>
            </w:r>
          </w:p>
          <w:p w14:paraId="412FCE4D" w14:textId="77777777" w:rsidR="00757B2E" w:rsidRPr="006F6BBE" w:rsidRDefault="00757B2E" w:rsidP="006C1495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757B2E" w:rsidRPr="006F6BBE" w14:paraId="5F866105" w14:textId="77777777" w:rsidTr="00D50148">
        <w:trPr>
          <w:jc w:val="center"/>
        </w:trPr>
        <w:tc>
          <w:tcPr>
            <w:tcW w:w="3708" w:type="dxa"/>
          </w:tcPr>
          <w:p w14:paraId="3A1CD77B" w14:textId="77777777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7F8360AC" w14:textId="6F3BDD0D" w:rsidR="00757B2E" w:rsidRPr="006F6BBE" w:rsidRDefault="00757B2E" w:rsidP="00D50148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Consultar el detalle de los pagos virtuales o pagos físicos que cumplan con los criterios de búsqueda proporcionados por el usuario. </w:t>
            </w:r>
          </w:p>
          <w:p w14:paraId="4B9CF596" w14:textId="77777777" w:rsidR="00757B2E" w:rsidRPr="006F6BBE" w:rsidRDefault="00757B2E" w:rsidP="00C460AB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757B2E" w:rsidRPr="006F6BBE" w14:paraId="7A072DE3" w14:textId="77777777" w:rsidTr="00D50148">
        <w:trPr>
          <w:jc w:val="center"/>
        </w:trPr>
        <w:tc>
          <w:tcPr>
            <w:tcW w:w="3708" w:type="dxa"/>
          </w:tcPr>
          <w:p w14:paraId="4144DB60" w14:textId="77777777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09A0D48F" w14:textId="77777777" w:rsidR="00757B2E" w:rsidRPr="006F6BBE" w:rsidRDefault="00757B2E" w:rsidP="00D50148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757B2E" w:rsidRPr="006F6BBE" w14:paraId="37176584" w14:textId="77777777" w:rsidTr="00D50148">
        <w:trPr>
          <w:jc w:val="center"/>
        </w:trPr>
        <w:tc>
          <w:tcPr>
            <w:tcW w:w="3708" w:type="dxa"/>
          </w:tcPr>
          <w:p w14:paraId="007869A9" w14:textId="77777777" w:rsidR="00757B2E" w:rsidRPr="006F6BBE" w:rsidRDefault="00757B2E" w:rsidP="00D50148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267A262D" w14:textId="77777777" w:rsidR="00757B2E" w:rsidRPr="006F6BBE" w:rsidRDefault="00757B2E" w:rsidP="00D50148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041B1662" w14:textId="30A2F27F" w:rsidR="0087574E" w:rsidRPr="006F6BBE" w:rsidRDefault="0087574E" w:rsidP="00757B2E">
      <w:pPr>
        <w:rPr>
          <w:rFonts w:ascii="Montserrat" w:hAnsi="Montserrat" w:cs="Arial"/>
          <w:sz w:val="20"/>
          <w:szCs w:val="20"/>
        </w:rPr>
      </w:pPr>
      <w:r w:rsidRPr="006F6BBE">
        <w:drawing>
          <wp:inline distT="0" distB="0" distL="0" distR="0" wp14:anchorId="763DB3D9" wp14:editId="1A675629">
            <wp:extent cx="5684808" cy="3559257"/>
            <wp:effectExtent l="0" t="0" r="0" b="3175"/>
            <wp:docPr id="2375275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7581" name="Imagen 1" descr="Interfaz de usuario gráfica, Aplicación&#10;&#10;Descripción generada automáticamente"/>
                    <pic:cNvPicPr/>
                  </pic:nvPicPr>
                  <pic:blipFill rotWithShape="1">
                    <a:blip r:embed="rId12"/>
                    <a:srcRect l="14590" t="4881"/>
                    <a:stretch/>
                  </pic:blipFill>
                  <pic:spPr bwMode="auto">
                    <a:xfrm>
                      <a:off x="0" y="0"/>
                      <a:ext cx="5698663" cy="356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4BBBC" w14:textId="1F225B73" w:rsidR="00757B2E" w:rsidRPr="006F6BBE" w:rsidRDefault="00355E6A" w:rsidP="00757B2E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  <w:r w:rsidRPr="006F6BBE">
        <w:rPr>
          <w:rFonts w:ascii="Montserrat" w:hAnsi="Montserrat" w:cs="Arial"/>
          <w:sz w:val="20"/>
          <w:szCs w:val="20"/>
        </w:rPr>
        <w:t xml:space="preserve"> </w:t>
      </w:r>
      <w:r w:rsidR="00757B2E" w:rsidRPr="006F6BBE">
        <w:rPr>
          <w:rFonts w:ascii="Montserrat" w:hAnsi="Montserrat" w:cs="Arial"/>
          <w:sz w:val="20"/>
          <w:szCs w:val="20"/>
        </w:rPr>
        <w:br w:type="page"/>
      </w:r>
    </w:p>
    <w:p w14:paraId="2C92D6DE" w14:textId="1D797F00" w:rsidR="00757B2E" w:rsidRPr="006F6BBE" w:rsidRDefault="00757B2E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8" w:name="_Toc148384797"/>
      <w:r w:rsidRPr="006F6BBE">
        <w:lastRenderedPageBreak/>
        <w:t>Descripción de Elementos</w:t>
      </w:r>
      <w:bookmarkEnd w:id="8"/>
      <w:r w:rsidRPr="006F6BBE">
        <w:t xml:space="preserve"> </w:t>
      </w:r>
    </w:p>
    <w:p w14:paraId="1849C5A3" w14:textId="77777777" w:rsidR="00757B2E" w:rsidRPr="006F6BBE" w:rsidRDefault="00757B2E" w:rsidP="00786C8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757B2E" w:rsidRPr="006F6BBE" w14:paraId="2CFBA433" w14:textId="77777777" w:rsidTr="00D50148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nil"/>
            </w:tcBorders>
          </w:tcPr>
          <w:p w14:paraId="612FC086" w14:textId="77777777" w:rsidR="00757B2E" w:rsidRPr="006F6BBE" w:rsidRDefault="00757B2E" w:rsidP="00D50148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bottom w:val="nil"/>
            </w:tcBorders>
          </w:tcPr>
          <w:p w14:paraId="7FF9CB5D" w14:textId="77777777" w:rsidR="00757B2E" w:rsidRPr="006F6BBE" w:rsidRDefault="00757B2E" w:rsidP="00D50148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757B2E" w:rsidRPr="006F6BBE" w14:paraId="7C292163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CD70448" w14:textId="78A88486" w:rsidR="00757B2E" w:rsidRPr="006F6BBE" w:rsidRDefault="00893C4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6FCC0A22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A3E591" w14:textId="72FEA252" w:rsidR="00107CF4" w:rsidRPr="006F6BBE" w:rsidRDefault="00392A59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</w:t>
            </w:r>
            <w:r w:rsidR="00893C4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las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siguientes </w:t>
            </w:r>
            <w:r w:rsidR="00893C4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opciones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que pueden ser monitoreadas: </w:t>
            </w:r>
          </w:p>
          <w:p w14:paraId="2A6C9131" w14:textId="77777777" w:rsidR="00107CF4" w:rsidRPr="006F6BBE" w:rsidRDefault="00107CF4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etalle de </w:t>
            </w:r>
            <w:r w:rsidR="00757B2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</w:t>
            </w:r>
          </w:p>
          <w:p w14:paraId="7E235E42" w14:textId="77777777" w:rsidR="00757B2E" w:rsidRPr="006F6BBE" w:rsidRDefault="00107CF4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Archivos ZIP</w:t>
            </w:r>
          </w:p>
          <w:p w14:paraId="01AD9B3D" w14:textId="28CB5391" w:rsidR="00107CF4" w:rsidRPr="006F6BBE" w:rsidRDefault="00107CF4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Tarea Programada</w:t>
            </w:r>
          </w:p>
        </w:tc>
      </w:tr>
      <w:tr w:rsidR="00757B2E" w:rsidRPr="006F6BBE" w14:paraId="5978A0E9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F2D5F1" w14:textId="048CBD2D" w:rsidR="00757B2E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  <w:p w14:paraId="0F065C97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021ABEC3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FDD78" w14:textId="0639752B" w:rsidR="00757B2E" w:rsidRPr="006F6BBE" w:rsidRDefault="00392A59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los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siguientes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tipos de pago que pueden ser monitoreados: </w:t>
            </w:r>
          </w:p>
          <w:p w14:paraId="5A778B6C" w14:textId="79015C28" w:rsidR="00EA5A77" w:rsidRPr="006F6BBE" w:rsidRDefault="00EA5A77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Todos (Pagos Virtuales y Pagos físicos)</w:t>
            </w:r>
          </w:p>
          <w:p w14:paraId="2CB4B61F" w14:textId="700066E0" w:rsidR="004310C1" w:rsidRPr="006F6BBE" w:rsidRDefault="004310C1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Virtuales</w:t>
            </w:r>
          </w:p>
          <w:p w14:paraId="5714F144" w14:textId="02859B9C" w:rsidR="004310C1" w:rsidRPr="006F6BBE" w:rsidRDefault="004310C1" w:rsidP="00107CF4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Físicos</w:t>
            </w:r>
          </w:p>
        </w:tc>
      </w:tr>
      <w:tr w:rsidR="00757B2E" w:rsidRPr="006F6BBE" w14:paraId="59954646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C1E802" w14:textId="169DA708" w:rsidR="00757B2E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Estatus</w:t>
            </w:r>
          </w:p>
          <w:p w14:paraId="40EE54A4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1231EF19" w14:textId="77777777" w:rsidR="00757B2E" w:rsidRPr="006F6BBE" w:rsidRDefault="00757B2E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14E4BF" w14:textId="77777777" w:rsidR="00757B2E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seleccionar la consulta por un estatus específico del pago:</w:t>
            </w:r>
          </w:p>
          <w:p w14:paraId="1587E8D8" w14:textId="00F6ABE2" w:rsidR="004310C1" w:rsidRPr="006F6BBE" w:rsidRDefault="004310C1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Registrado</w:t>
            </w:r>
          </w:p>
          <w:p w14:paraId="080E64B3" w14:textId="77777777" w:rsidR="004310C1" w:rsidRPr="006F6BBE" w:rsidRDefault="004310C1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Procesando</w:t>
            </w:r>
          </w:p>
          <w:p w14:paraId="1E34257A" w14:textId="7AAE8B11" w:rsidR="004310C1" w:rsidRPr="006F6BBE" w:rsidRDefault="00D5279B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Generando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XML/ZIP</w:t>
            </w:r>
          </w:p>
          <w:p w14:paraId="581BAB2C" w14:textId="77777777" w:rsidR="004310C1" w:rsidRPr="006F6BBE" w:rsidRDefault="004310C1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Procesado</w:t>
            </w:r>
          </w:p>
          <w:p w14:paraId="20AE4B8E" w14:textId="068F9DB2" w:rsidR="00107CF4" w:rsidRPr="006F6BBE" w:rsidRDefault="00107CF4" w:rsidP="00107CF4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 inválido</w:t>
            </w:r>
          </w:p>
        </w:tc>
      </w:tr>
      <w:tr w:rsidR="004310C1" w:rsidRPr="006F6BBE" w14:paraId="64B8DB6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85C9CC" w14:textId="12AF04E2" w:rsidR="004310C1" w:rsidRPr="006F6BBE" w:rsidRDefault="004310C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Inici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9B7A8B" w14:textId="5E08446B" w:rsidR="004310C1" w:rsidRPr="006F6BBE" w:rsidRDefault="008A74F1" w:rsidP="00D5014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seleccionar por medio de un calendario,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 fecha inicial del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periodo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 fecha del pago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a consultar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310C1" w:rsidRPr="006F6BBE" w14:paraId="4FDDD81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628036" w14:textId="52F3C6E6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Fecha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Fin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D67A4" w14:textId="3EE8F079" w:rsidR="004310C1" w:rsidRPr="006F6BBE" w:rsidRDefault="008A74F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seleccionar por medio de un calendario,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 fecha final del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periodo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 la fecha del pago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a consultar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7CF4" w:rsidRPr="006F6BBE" w14:paraId="493A58E2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1AE863" w14:textId="0CC3D11C" w:rsidR="00107CF4" w:rsidRPr="006F6BBE" w:rsidRDefault="00107CF4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Línea de Captura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520298" w14:textId="6248A0C1" w:rsidR="00107CF4" w:rsidRPr="006F6BBE" w:rsidRDefault="00917DAA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introducir una línea de captura a consultar</w:t>
            </w:r>
            <w:r w:rsidR="00DF3F3A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107CF4" w:rsidRPr="006F6BBE" w14:paraId="7EC3F6CA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D6A0E5" w14:textId="7CBAEF10" w:rsidR="00107CF4" w:rsidRPr="006F6BBE" w:rsidRDefault="00107CF4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Banco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E72D5C" w14:textId="355F0BCC" w:rsidR="00107CF4" w:rsidRPr="006F6BBE" w:rsidRDefault="00C923DC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ermite seleccionar un banco del catálogo de Bancos.</w:t>
            </w:r>
          </w:p>
        </w:tc>
      </w:tr>
      <w:tr w:rsidR="004310C1" w:rsidRPr="006F6BBE" w14:paraId="4FEE46E8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B5D467" w14:textId="5C7D790F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Buscar</w:t>
            </w:r>
          </w:p>
          <w:p w14:paraId="30A25F9E" w14:textId="77777777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3AEEF6" w14:textId="1E965461" w:rsidR="004310C1" w:rsidRPr="006F6BBE" w:rsidRDefault="00917DAA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Valida los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criterios de búsqueda introducidos e inicia la búsqueda del detalle de los pagos que coincidan con los criterios introducidos.</w:t>
            </w:r>
          </w:p>
        </w:tc>
      </w:tr>
      <w:tr w:rsidR="004310C1" w:rsidRPr="006F6BBE" w14:paraId="4AC26CB8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01637" w14:textId="230EB67F" w:rsidR="004310C1" w:rsidRPr="006F6BBE" w:rsidRDefault="004310C1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Limpiar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1276D" w14:textId="27CD7701" w:rsidR="004310C1" w:rsidRPr="006F6BBE" w:rsidRDefault="00C923DC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4310C1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limpiar los criterios de búsqueda intro</w:t>
            </w:r>
            <w:r w:rsidR="00F4694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ducidos.</w:t>
            </w:r>
          </w:p>
        </w:tc>
      </w:tr>
      <w:tr w:rsidR="00107CF4" w:rsidRPr="006F6BBE" w14:paraId="4493CA58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219019" w14:textId="6E0531FF" w:rsidR="00107CF4" w:rsidRPr="006F6BBE" w:rsidRDefault="00107CF4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Mostrar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A1F07E" w14:textId="32500CB2" w:rsidR="00107CF4" w:rsidRPr="006F6BBE" w:rsidRDefault="00C923DC" w:rsidP="004310C1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107CF4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al usuario indicar el número de registros a mostrar en el resultado de la búsqueda. </w:t>
            </w:r>
          </w:p>
        </w:tc>
      </w:tr>
      <w:tr w:rsidR="003168B6" w:rsidRPr="006F6BBE" w14:paraId="0D96990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E1122" w14:textId="4AAFD4CA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8417EC" w14:textId="0488160F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tipo de pago (Virtual o Físico).</w:t>
            </w:r>
          </w:p>
        </w:tc>
      </w:tr>
      <w:tr w:rsidR="003168B6" w:rsidRPr="006F6BBE" w14:paraId="7CCD5F0D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FBBF52" w14:textId="771AC101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Fecha pago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E7AC65" w14:textId="7FF33497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del pago.</w:t>
            </w:r>
          </w:p>
        </w:tc>
      </w:tr>
      <w:tr w:rsidR="003168B6" w:rsidRPr="006F6BBE" w14:paraId="5BA13E5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1D0C2C" w14:textId="74370618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Hora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68D432" w14:textId="16EBD47B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hora del pago.</w:t>
            </w:r>
          </w:p>
        </w:tc>
      </w:tr>
      <w:tr w:rsidR="003168B6" w:rsidRPr="006F6BBE" w14:paraId="56ABDF8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D393A3" w14:textId="113E38C2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Importe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D3C151" w14:textId="487E748C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importe del pago.</w:t>
            </w:r>
          </w:p>
        </w:tc>
      </w:tr>
      <w:tr w:rsidR="003168B6" w:rsidRPr="006F6BBE" w14:paraId="60D38CC1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C3F6B4" w14:textId="0DC9879E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Número de operación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BFF08" w14:textId="5B097B2D" w:rsidR="003168B6" w:rsidRPr="006F6BBE" w:rsidRDefault="003168B6" w:rsidP="003168B6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número de operación del pago.</w:t>
            </w:r>
          </w:p>
        </w:tc>
      </w:tr>
      <w:tr w:rsidR="00C414A8" w:rsidRPr="006F6BBE" w14:paraId="0F33D18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21ADC9" w14:textId="690669C5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Línea de captura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14D4C8" w14:textId="67F44BB7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línea de captura del pago.</w:t>
            </w:r>
          </w:p>
        </w:tc>
      </w:tr>
      <w:tr w:rsidR="00C414A8" w:rsidRPr="006F6BBE" w14:paraId="45F5F86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90D8B" w14:textId="0ACC7CE8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lastRenderedPageBreak/>
              <w:t>Medio de recepción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94697" w14:textId="689D0AEC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medio de recepción del pago.</w:t>
            </w:r>
          </w:p>
        </w:tc>
      </w:tr>
      <w:tr w:rsidR="00F171B8" w:rsidRPr="006F6BBE" w14:paraId="0BCE866E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B10F2A" w14:textId="36AB73EF" w:rsidR="00F171B8" w:rsidRPr="006F6BBE" w:rsidRDefault="00F171B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Estatus del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F9972" w14:textId="0A07B463" w:rsidR="00F171B8" w:rsidRPr="006F6BBE" w:rsidRDefault="00F171B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estatus del pago.</w:t>
            </w:r>
          </w:p>
        </w:tc>
      </w:tr>
      <w:tr w:rsidR="00C414A8" w:rsidRPr="006F6BBE" w14:paraId="5B56A5C7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01CC31" w14:textId="5016E740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de proceso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033D62" w14:textId="45F63AD3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 proceso del pago.</w:t>
            </w:r>
          </w:p>
        </w:tc>
      </w:tr>
      <w:tr w:rsidR="00C414A8" w:rsidRPr="006F6BBE" w14:paraId="6848AB45" w14:textId="77777777" w:rsidTr="00D501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6FDBE5" w14:textId="44C8CA3A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XML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53AE0B" w14:textId="2A299478" w:rsidR="00C414A8" w:rsidRPr="006F6BBE" w:rsidRDefault="00C414A8" w:rsidP="00F171B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resultado de la búsqueda que </w:t>
            </w:r>
            <w:r w:rsidR="00F171B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muestra el nombre del archivo XML contenido en el ZIP.</w:t>
            </w:r>
          </w:p>
        </w:tc>
      </w:tr>
      <w:tr w:rsidR="00C414A8" w:rsidRPr="006F6BBE" w14:paraId="163200E8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A52B4" w14:textId="5574533E" w:rsidR="00C414A8" w:rsidRPr="006F6BBE" w:rsidRDefault="00C414A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3A732" w14:textId="149A684F" w:rsidR="00C414A8" w:rsidRPr="006F6BBE" w:rsidRDefault="00F171B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nombre del archivo ZIP que contiene los XML.</w:t>
            </w:r>
          </w:p>
        </w:tc>
      </w:tr>
      <w:tr w:rsidR="0087574E" w:rsidRPr="006F6BBE" w14:paraId="4A399AC4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00E64" w14:textId="784E8A9F" w:rsidR="0087574E" w:rsidRPr="006F6BBE" w:rsidRDefault="0087574E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Descripción error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B4EECA" w14:textId="4B03D0C3" w:rsidR="0087574E" w:rsidRPr="006F6BBE" w:rsidRDefault="0087574E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resultado de la búsqueda que muestra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la descripción del error</w:t>
            </w:r>
            <w:r w:rsidR="00DC4611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,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="006F6BB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solo </w:t>
            </w:r>
            <w:r w:rsidR="00DC4611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se mostrará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para pagos </w:t>
            </w:r>
            <w:r w:rsidR="006F6BB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con estatus “Pago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inválido</w:t>
            </w:r>
            <w:r w:rsidR="006F6BBE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”.</w:t>
            </w:r>
          </w:p>
        </w:tc>
      </w:tr>
      <w:tr w:rsidR="00F171B8" w:rsidRPr="006F6BBE" w14:paraId="0CCC9B63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87CB0BF" w14:textId="0F434EB4" w:rsidR="00F171B8" w:rsidRPr="006F6BBE" w:rsidRDefault="00DA23D8" w:rsidP="00C414A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Paginador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29582EE" w14:textId="1EB73509" w:rsidR="00F171B8" w:rsidRPr="006F6BBE" w:rsidRDefault="00DA23D8" w:rsidP="00DA23D8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navegar entre las páginas existentes.</w:t>
            </w:r>
          </w:p>
        </w:tc>
      </w:tr>
    </w:tbl>
    <w:p w14:paraId="03230F92" w14:textId="77777777" w:rsidR="00757B2E" w:rsidRPr="006F6BBE" w:rsidRDefault="00757B2E" w:rsidP="00757B2E">
      <w:pPr>
        <w:pStyle w:val="TableRow"/>
        <w:spacing w:before="0" w:after="0"/>
        <w:rPr>
          <w:rStyle w:val="InfoHiddenChar"/>
          <w:rFonts w:ascii="Montserrat" w:hAnsi="Montserrat"/>
          <w:b/>
          <w:szCs w:val="20"/>
        </w:rPr>
      </w:pPr>
    </w:p>
    <w:p w14:paraId="73190CFB" w14:textId="77777777" w:rsidR="00757B2E" w:rsidRPr="006F6BBE" w:rsidRDefault="00757B2E" w:rsidP="00757B2E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2313FB30" w14:textId="77777777" w:rsidR="00757B2E" w:rsidRPr="006F6BBE" w:rsidRDefault="00757B2E" w:rsidP="00786C8C">
      <w:pPr>
        <w:pStyle w:val="StyleHeading312ptBoldItalic"/>
      </w:pPr>
      <w:bookmarkStart w:id="9" w:name="_Toc148384798"/>
      <w:r w:rsidRPr="006F6BBE">
        <w:t>Descripción de Campos</w:t>
      </w:r>
      <w:bookmarkEnd w:id="9"/>
    </w:p>
    <w:p w14:paraId="798AD846" w14:textId="77777777" w:rsidR="00757B2E" w:rsidRPr="006F6BBE" w:rsidRDefault="00757B2E" w:rsidP="00757B2E">
      <w:pPr>
        <w:keepNext/>
        <w:rPr>
          <w:rFonts w:ascii="Montserrat" w:hAnsi="Montserrat" w:cs="Arial"/>
          <w:sz w:val="20"/>
          <w:szCs w:val="20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57B2E" w:rsidRPr="006F6BBE" w14:paraId="28891116" w14:textId="77777777" w:rsidTr="00304CE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7F3D5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21CB5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3F590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07CCB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17B0254E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3E598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BE444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D0DBB2" w14:textId="77777777" w:rsidR="00757B2E" w:rsidRPr="006F6BBE" w:rsidRDefault="00757B2E" w:rsidP="00D50148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757B2E" w:rsidRPr="006F6BBE" w14:paraId="11D62C7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12F2B" w14:textId="6CB50996" w:rsidR="00757B2E" w:rsidRPr="006F6BBE" w:rsidRDefault="00EA5A77" w:rsidP="00D50148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B449D" w14:textId="5E8A2394" w:rsidR="00757B2E" w:rsidRPr="006F6BBE" w:rsidRDefault="00EA5A77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3F328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213E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2C2DF3" w14:textId="5B6BA834" w:rsidR="00757B2E" w:rsidRPr="006F6BBE" w:rsidRDefault="00757B2E" w:rsidP="00D50148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Permite </w:t>
            </w:r>
            <w:r w:rsidR="00EA5A77" w:rsidRPr="006F6BBE">
              <w:rPr>
                <w:rFonts w:ascii="Montserrat" w:hAnsi="Montserrat" w:cs="Arial"/>
                <w:color w:val="000000" w:themeColor="text1"/>
                <w:lang w:val="es-MX"/>
              </w:rPr>
              <w:t>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EA5A77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el tipo de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 a</w:t>
            </w:r>
            <w:r w:rsidR="00EA5A77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consultar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A8BC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761B" w14:textId="77777777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desplegable con los siguientes valores:</w:t>
            </w:r>
          </w:p>
          <w:p w14:paraId="528EE0B7" w14:textId="631FD6E7" w:rsidR="00757B2E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D</w:t>
            </w:r>
            <w:r w:rsidR="00F4694F" w:rsidRPr="006F6BBE">
              <w:rPr>
                <w:rFonts w:ascii="Montserrat" w:hAnsi="Montserrat" w:cs="Arial"/>
                <w:color w:val="000000" w:themeColor="text1"/>
                <w:lang w:val="es-MX"/>
              </w:rPr>
              <w:t>etalle de pagos</w:t>
            </w:r>
          </w:p>
          <w:p w14:paraId="48280ADC" w14:textId="08C1061D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Archivos ZIP</w:t>
            </w:r>
          </w:p>
          <w:p w14:paraId="7E4B7BB0" w14:textId="5433090D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Tarea Programada</w:t>
            </w:r>
          </w:p>
          <w:p w14:paraId="17B4E587" w14:textId="245CBE61" w:rsidR="00EA5A77" w:rsidRPr="006F6BBE" w:rsidRDefault="00EA5A77" w:rsidP="00EA5A77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</w:p>
        </w:tc>
      </w:tr>
      <w:tr w:rsidR="00757B2E" w:rsidRPr="006F6BBE" w14:paraId="45978422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754C9D" w14:textId="16C66A4A" w:rsidR="00757B2E" w:rsidRPr="006F6BBE" w:rsidRDefault="00F4694F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0C63" w14:textId="2F8F034D" w:rsidR="00757B2E" w:rsidRPr="006F6BBE" w:rsidRDefault="00176BFC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F446" w14:textId="7917CFEA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181D" w14:textId="686EA482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E05F3" w14:textId="5DDE1CDC" w:rsidR="00757B2E" w:rsidRPr="006F6BBE" w:rsidRDefault="00757B2E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para </w:t>
            </w:r>
            <w:r w:rsidR="006B208A" w:rsidRPr="006F6BBE">
              <w:rPr>
                <w:rFonts w:ascii="Montserrat" w:hAnsi="Montserrat" w:cs="Arial"/>
                <w:color w:val="000000" w:themeColor="text1"/>
                <w:lang w:val="es-MX"/>
              </w:rPr>
              <w:t>seleccionar el Tipo de pago a monitorear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0707" w14:textId="77777777" w:rsidR="00757B2E" w:rsidRPr="006F6BBE" w:rsidRDefault="00757B2E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C82" w14:textId="77777777" w:rsidR="00757B2E" w:rsidRPr="006F6BBE" w:rsidRDefault="006B208A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4DFD6288" w14:textId="7D395F0F" w:rsidR="00EA5A77" w:rsidRPr="006F6BBE" w:rsidRDefault="00EA5A77" w:rsidP="00CA0EF1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Todos</w:t>
            </w:r>
          </w:p>
          <w:p w14:paraId="3EE3CF1F" w14:textId="793DAC06" w:rsidR="006B208A" w:rsidRPr="006F6BBE" w:rsidRDefault="006B208A" w:rsidP="00CA0EF1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Virtuales</w:t>
            </w:r>
          </w:p>
          <w:p w14:paraId="2D5589E3" w14:textId="61FE56F6" w:rsidR="006B208A" w:rsidRPr="006F6BBE" w:rsidRDefault="006B208A" w:rsidP="00CA0EF1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Físicos</w:t>
            </w:r>
          </w:p>
        </w:tc>
      </w:tr>
      <w:tr w:rsidR="00757B2E" w:rsidRPr="006F6BBE" w14:paraId="455ADC9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B4EECE" w14:textId="3B36AF44" w:rsidR="00757B2E" w:rsidRPr="006F6BBE" w:rsidRDefault="006B208A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Estatus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489A" w14:textId="27C5F296" w:rsidR="00757B2E" w:rsidRPr="006F6BBE" w:rsidRDefault="00176BFC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007C7" w14:textId="6C91243D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709E1" w14:textId="7C188430" w:rsidR="00757B2E" w:rsidRPr="006F6BBE" w:rsidRDefault="006B208A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82B323" w14:textId="79379AF4" w:rsidR="00757B2E" w:rsidRPr="006F6BBE" w:rsidRDefault="00757B2E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</w:t>
            </w:r>
            <w:r w:rsidR="006B208A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="006B208A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el Estatus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1A9C" w14:textId="77777777" w:rsidR="00757B2E" w:rsidRPr="006F6BBE" w:rsidRDefault="00757B2E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5839" w14:textId="77777777" w:rsidR="00757B2E" w:rsidRPr="006F6BBE" w:rsidRDefault="006B208A" w:rsidP="00D50148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2A3E4702" w14:textId="50F4BD02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Registrado</w:t>
            </w:r>
          </w:p>
          <w:p w14:paraId="7ED0785C" w14:textId="3971EF06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Procesando</w:t>
            </w:r>
          </w:p>
          <w:p w14:paraId="10A9FF6F" w14:textId="63C0FBFA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Generando XML/ZIP</w:t>
            </w:r>
          </w:p>
          <w:p w14:paraId="1FFD255D" w14:textId="77777777" w:rsidR="006B208A" w:rsidRPr="006F6BBE" w:rsidRDefault="006B208A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Procesado</w:t>
            </w:r>
          </w:p>
          <w:p w14:paraId="064CA4CC" w14:textId="10E60056" w:rsidR="00200385" w:rsidRPr="006F6BBE" w:rsidRDefault="00200385" w:rsidP="00CA0EF1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 Inválido</w:t>
            </w:r>
          </w:p>
        </w:tc>
      </w:tr>
      <w:tr w:rsidR="00200385" w:rsidRPr="006F6BBE" w14:paraId="569B207F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578E59" w14:textId="30AD5E8C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Línea de Captura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CE15E" w14:textId="46181F0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EC8DC" w14:textId="5770C101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</w:t>
            </w:r>
            <w:r w:rsidR="00DF3F3A" w:rsidRPr="006F6BBE">
              <w:rPr>
                <w:rFonts w:ascii="Montserrat" w:hAnsi="Montserrat" w:cs="Arial"/>
                <w:color w:val="000000" w:themeColor="text1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8779" w14:textId="76327A03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F607D9" w14:textId="5124427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capturar la Línea de captura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CFF8" w14:textId="2293C0F5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CD35" w14:textId="7777777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La búsqueda de este campo debe ser exacta</w:t>
            </w:r>
            <w:r w:rsidR="00DF3F3A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. </w:t>
            </w:r>
          </w:p>
          <w:p w14:paraId="16124985" w14:textId="65FF908C" w:rsidR="00DF3F3A" w:rsidRPr="006F6BBE" w:rsidRDefault="00DF3F3A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 debe permitir la captura de caracteres especiales</w:t>
            </w:r>
          </w:p>
        </w:tc>
      </w:tr>
      <w:tr w:rsidR="00200385" w:rsidRPr="006F6BBE" w14:paraId="5BA00111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710712" w14:textId="275A8FD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Banco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8EBC5" w14:textId="16550076" w:rsidR="00200385" w:rsidRPr="006F6BBE" w:rsidRDefault="00176BFC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9C12D" w14:textId="6EE7248F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C8AA" w14:textId="3472805B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B3228F" w14:textId="19368851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de selección de los bancos válidos.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B14" w14:textId="016D631D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0405" w14:textId="2CA9D44A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los valores del catálogo de banco de la aplicación de créditos fiscales.</w:t>
            </w:r>
          </w:p>
        </w:tc>
      </w:tr>
      <w:tr w:rsidR="00200385" w:rsidRPr="006F6BBE" w14:paraId="516E13A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D1BFE" w14:textId="0C321024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Pago / Inicial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7AD46" w14:textId="2C2D28EF" w:rsidR="00200385" w:rsidRPr="006F6BBE" w:rsidRDefault="00002C76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F33A5" w14:textId="77777777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F2EB" w14:textId="77777777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4300122" w14:textId="77BD20A4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>alendario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pago, indicará la fecha inicial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3" w14:textId="77777777" w:rsidR="00200385" w:rsidRPr="006F6BBE" w:rsidRDefault="00200385" w:rsidP="00DF3F3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A81C" w14:textId="7777777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1EFC55A3" w14:textId="4224957B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</w:tr>
      <w:tr w:rsidR="00200385" w:rsidRPr="006F6BBE" w14:paraId="4D1D48B1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8A4BA8" w14:textId="3DBE3A1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pago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5860" w14:textId="32D2E513" w:rsidR="00200385" w:rsidRPr="006F6BBE" w:rsidRDefault="00881A5D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>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4DBD" w14:textId="3AD6BEEB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F3709" w14:textId="5B6705C0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F12EA" w14:textId="336E9A8D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pago, indicará la fecha final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48C9" w14:textId="38D40FF6" w:rsidR="00200385" w:rsidRPr="006F6BBE" w:rsidRDefault="00200385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6E08" w14:textId="77777777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1196468D" w14:textId="180A20C0" w:rsidR="00200385" w:rsidRPr="006F6BBE" w:rsidRDefault="00200385" w:rsidP="00200385">
            <w:pPr>
              <w:pStyle w:val="NormalTableText"/>
              <w:rPr>
                <w:rFonts w:ascii="Montserrat" w:hAnsi="Montserrat" w:cs="Arial"/>
                <w:lang w:val="es-MX"/>
              </w:rPr>
            </w:pPr>
          </w:p>
        </w:tc>
      </w:tr>
      <w:tr w:rsidR="00B97AB2" w:rsidRPr="006F6BBE" w14:paraId="3384A84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A4DACB" w14:textId="382A3578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A9F86" w14:textId="46521250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A23C" w14:textId="5595591C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AA75F" w14:textId="5D885D0A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33BD9B" w14:textId="77134B13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Botón que al ser seleccionado realiza la búsqueda en la tabla de control “Detalle” los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pagos coincidan con los criterios de búsqueda seleccionados.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B1D5" w14:textId="11310307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2001" w14:textId="204DDDEA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B97AB2" w:rsidRPr="006F6BBE" w14:paraId="322B4450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04D35C" w14:textId="5BC38DD0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Limpiar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D392C" w14:textId="78245208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5B80" w14:textId="246BE535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E038F" w14:textId="5A44F619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85B586C" w14:textId="22A200BD" w:rsidR="00B97AB2" w:rsidRPr="006F6BBE" w:rsidRDefault="00B97AB2" w:rsidP="00B97AB2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limpia los criterios de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E80D" w14:textId="3C031C77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F2C4" w14:textId="5E67D7D9" w:rsidR="00B97AB2" w:rsidRPr="006F6BBE" w:rsidRDefault="00B97A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04A025DA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CB6A7" w14:textId="72855A6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Mostrar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0F71" w14:textId="61F04D72" w:rsidR="00917DAA" w:rsidRPr="006F6BBE" w:rsidRDefault="0009646F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35AC" w14:textId="10865A27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D63C" w14:textId="00E98C5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8F91F7" w14:textId="79BAEEC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Permite </w:t>
            </w:r>
            <w:r w:rsidR="004A7412" w:rsidRPr="006F6BBE">
              <w:rPr>
                <w:rFonts w:ascii="Montserrat" w:hAnsi="Montserrat" w:cs="Arial"/>
                <w:color w:val="000000" w:themeColor="text1"/>
                <w:lang w:val="es-MX"/>
              </w:rPr>
              <w:t>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el número de registros a mostrar en el resultado de la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863A" w14:textId="344AF412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1C36" w14:textId="3A823313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3B002DB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7DBB61" w14:textId="1474C92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A6257" w14:textId="6969A2A8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5EE0" w14:textId="7903622C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84DA" w14:textId="632BAC8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678070" w14:textId="77777777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Tipo de pago: </w:t>
            </w:r>
          </w:p>
          <w:p w14:paraId="1D3D1759" w14:textId="4F61AB8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Pago Virtual o Pago Físico </w:t>
            </w:r>
          </w:p>
          <w:p w14:paraId="092C71FF" w14:textId="30150A87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EC1A" w14:textId="00B7A75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5837" w14:textId="4CA287F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297DAB4E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D8D3D3" w14:textId="43C36E5B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07E3" w14:textId="5724C69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27F2E" w14:textId="5725A38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6013E" w14:textId="7E48F6C6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0A9956" w14:textId="5A5710A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7513" w14:textId="1541D64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24E8" w14:textId="392E6E30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917DAA" w:rsidRPr="006F6BBE" w14:paraId="21A9044D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2FC80F" w14:textId="0A0C5BB6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Hora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BF31" w14:textId="0B62B7F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5892C" w14:textId="17956AD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5D0A" w14:textId="63E434B4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5A0C5F" w14:textId="72309336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hora de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53C7" w14:textId="782B26A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ED22" w14:textId="3A465F02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10:54</w:t>
            </w:r>
          </w:p>
        </w:tc>
      </w:tr>
      <w:tr w:rsidR="00917DAA" w:rsidRPr="006F6BBE" w14:paraId="6D2E9FD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74BEF" w14:textId="5E9A568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Importe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8FC18" w14:textId="19C84E08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109E" w14:textId="02242A1C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4674" w14:textId="4782C1E9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39ADCD" w14:textId="6AC6233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importe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6D43" w14:textId="2A77372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6A60" w14:textId="1F059B2F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6EB4952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6C970" w14:textId="7E401E89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Número de operación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6ED" w14:textId="73ACDA0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E2187" w14:textId="51A2E09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9110F" w14:textId="6E74D23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903E33" w14:textId="4A495EC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número de operación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E486" w14:textId="3A8C971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B2C9" w14:textId="7A47E56F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4AA3CCD3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03930" w14:textId="70CC3C0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Línea de captura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EA7D9" w14:textId="43F92691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A1FA0" w14:textId="355B3B6B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1744" w14:textId="12B1F2E2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F552E2" w14:textId="24EA6963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línea de captura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975E" w14:textId="3E8CE363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E73D" w14:textId="015BA2C7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5AE0011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1F5B0" w14:textId="186EBA3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Medio de Recepción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4053" w14:textId="078FE2E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6C65" w14:textId="61253CC9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E3A07" w14:textId="028410F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5087D" w14:textId="321AC19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Medio de Recepción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9D79" w14:textId="2D02F881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DA4F" w14:textId="5223F8FF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3D6E4722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3A2AA8" w14:textId="54EA8695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Estatus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37467" w14:textId="5F55BC5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5798B" w14:textId="272B3D2B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4B985" w14:textId="1F8B2727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ADC5A2" w14:textId="63751A54" w:rsidR="00917DAA" w:rsidRPr="006F6BBE" w:rsidRDefault="00917DAA" w:rsidP="00917DAA">
            <w:pPr>
              <w:pStyle w:val="NormalTableText"/>
              <w:rPr>
                <w:rFonts w:ascii="Montserrat" w:hAnsi="Montserrat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estatus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B908" w14:textId="660447C0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584D" w14:textId="09BFE321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6C3AE7C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7EC111" w14:textId="20FE8CC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de proceso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16DBC" w14:textId="64DA7ED9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BA6DB" w14:textId="3722EC6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CE610" w14:textId="3869B3B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4F2F117" w14:textId="6FDFA96F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 proceso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F42B" w14:textId="4D417740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F647" w14:textId="065C8286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48BD4546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B1AEFD" w14:textId="55CFAE14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XML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31EEA" w14:textId="467F28B5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CC5A" w14:textId="4B1D4C5E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D6E43" w14:textId="682F7DF9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F1334C" w14:textId="0DDACEFC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XML</w:t>
            </w:r>
          </w:p>
          <w:p w14:paraId="7B8BEACF" w14:textId="6916CE8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0BBF" w14:textId="6388BEAB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4A9" w14:textId="1473FFBA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917DAA" w:rsidRPr="006F6BBE" w14:paraId="65437AE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F867F3" w14:textId="235B01ED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8C2C0" w14:textId="77CFCEF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401AF" w14:textId="79A04F60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190C8" w14:textId="104D4332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C6C2C63" w14:textId="46F967FA" w:rsidR="00917DAA" w:rsidRPr="006F6BBE" w:rsidRDefault="00917DAA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2BC" w14:textId="10079FF5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FF28" w14:textId="30A7E6F8" w:rsidR="00917DAA" w:rsidRPr="006F6BBE" w:rsidRDefault="00917DAA" w:rsidP="00917DAA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6F6BBE" w:rsidRPr="006F6BBE" w14:paraId="199B2422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41499" w14:textId="58CAE55E" w:rsidR="006F6BBE" w:rsidRPr="006F6BBE" w:rsidRDefault="006F6BBE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Descripción error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6E92E" w14:textId="275206BB" w:rsidR="006F6BBE" w:rsidRPr="006F6BBE" w:rsidRDefault="006F6BBE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5B02" w14:textId="2C2C747A" w:rsidR="006F6BBE" w:rsidRPr="006F6BBE" w:rsidRDefault="00935BCD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4701" w14:textId="1F040AD7" w:rsidR="006F6BBE" w:rsidRPr="006F6BBE" w:rsidRDefault="006F6BBE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5CD743" w14:textId="639430A5" w:rsidR="006F6BBE" w:rsidRPr="006F6BBE" w:rsidRDefault="006F6BBE" w:rsidP="00917DAA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Muestra la descripción del error</w:t>
            </w:r>
            <w:r w:rsidR="005E0085">
              <w:rPr>
                <w:rFonts w:ascii="Montserrat" w:hAnsi="Montserrat" w:cs="Arial"/>
                <w:color w:val="000000" w:themeColor="text1"/>
                <w:lang w:val="es-MX"/>
              </w:rPr>
              <w:t xml:space="preserve"> del pago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26BE" w14:textId="3EF72675" w:rsidR="006F6BBE" w:rsidRPr="006F6BBE" w:rsidRDefault="006F6BBE" w:rsidP="00917DAA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152D" w14:textId="696B6CB5" w:rsidR="006F6BBE" w:rsidRPr="006F6BBE" w:rsidRDefault="006F6BBE" w:rsidP="006F6BBE">
            <w:pPr>
              <w:pStyle w:val="NormalTableText"/>
              <w:jc w:val="both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Solo muestra valor para los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con estatus “Pago inválido”</w:t>
            </w:r>
          </w:p>
        </w:tc>
      </w:tr>
      <w:tr w:rsidR="00EC7E3B" w:rsidRPr="006F6BBE" w14:paraId="4BD38BC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4C097EB" w14:textId="470CF552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Paginador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90E0BF" w14:textId="51F0B865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0AD913" w14:textId="72528E27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369800" w14:textId="623B4065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87219A2" w14:textId="3E47733D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Opción que permite navegar entre las páginas existentes.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2967" w14:textId="2648DEFF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2E2F" w14:textId="0B5C7833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</w:tbl>
    <w:p w14:paraId="06F595F0" w14:textId="77777777" w:rsidR="00757B2E" w:rsidRPr="006F6BBE" w:rsidRDefault="00757B2E" w:rsidP="00757B2E">
      <w:pPr>
        <w:rPr>
          <w:rFonts w:ascii="Montserrat" w:hAnsi="Montserrat" w:cs="Arial"/>
          <w:sz w:val="20"/>
          <w:szCs w:val="20"/>
        </w:rPr>
      </w:pPr>
    </w:p>
    <w:p w14:paraId="1685D39C" w14:textId="77777777" w:rsidR="00757B2E" w:rsidRPr="006F6BBE" w:rsidRDefault="00757B2E" w:rsidP="00757B2E">
      <w:pPr>
        <w:rPr>
          <w:rFonts w:ascii="Montserrat" w:hAnsi="Montserrat" w:cs="Arial"/>
          <w:sz w:val="20"/>
          <w:szCs w:val="20"/>
        </w:rPr>
      </w:pPr>
    </w:p>
    <w:p w14:paraId="2B8353F8" w14:textId="77777777" w:rsidR="008E52B2" w:rsidRPr="006F6BBE" w:rsidRDefault="008E52B2" w:rsidP="00757B2E">
      <w:pPr>
        <w:rPr>
          <w:rFonts w:ascii="Montserrat" w:hAnsi="Montserrat" w:cs="Arial"/>
          <w:sz w:val="20"/>
          <w:szCs w:val="20"/>
        </w:rPr>
      </w:pPr>
    </w:p>
    <w:p w14:paraId="6567BDAA" w14:textId="433BC441" w:rsidR="008E52B2" w:rsidRPr="006F6BBE" w:rsidRDefault="008E52B2" w:rsidP="008E52B2">
      <w:pPr>
        <w:pStyle w:val="StyleHeading2H2h2AttributeHeading2Alt2Alt21Alt22"/>
        <w:rPr>
          <w:rFonts w:ascii="Montserrat" w:hAnsi="Montserrat" w:cs="Arial"/>
          <w:sz w:val="20"/>
        </w:rPr>
      </w:pPr>
      <w:bookmarkStart w:id="10" w:name="_Toc148384799"/>
      <w:r w:rsidRPr="006F6BBE">
        <w:rPr>
          <w:rFonts w:ascii="Montserrat" w:hAnsi="Montserrat" w:cs="Arial"/>
          <w:sz w:val="20"/>
        </w:rPr>
        <w:lastRenderedPageBreak/>
        <w:t xml:space="preserve">Módulo: </w:t>
      </w:r>
      <w:r w:rsidR="006F1275" w:rsidRPr="006F6BBE">
        <w:rPr>
          <w:rFonts w:ascii="Montserrat" w:hAnsi="Montserrat" w:cs="Arial"/>
          <w:caps w:val="0"/>
          <w:sz w:val="20"/>
        </w:rPr>
        <w:t>MONITOR DE PAGOS</w:t>
      </w:r>
      <w:bookmarkEnd w:id="10"/>
    </w:p>
    <w:p w14:paraId="5E997D75" w14:textId="77777777" w:rsidR="008E52B2" w:rsidRPr="006F6BBE" w:rsidRDefault="008E52B2" w:rsidP="008E52B2">
      <w:pPr>
        <w:pStyle w:val="StyleHeading2H2h2AttributeHeading2Alt2Alt21Alt22"/>
        <w:rPr>
          <w:rFonts w:ascii="Montserrat" w:hAnsi="Montserrat" w:cs="Arial"/>
          <w:sz w:val="20"/>
        </w:rPr>
      </w:pPr>
      <w:bookmarkStart w:id="11" w:name="_Toc148384800"/>
      <w:r w:rsidRPr="006F6BBE">
        <w:rPr>
          <w:rFonts w:ascii="Montserrat" w:hAnsi="Montserrat" w:cs="Arial"/>
          <w:sz w:val="20"/>
        </w:rPr>
        <w:t>ESTILOS</w:t>
      </w:r>
      <w:bookmarkEnd w:id="1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E52B2" w:rsidRPr="006F6BBE" w14:paraId="2ADD46E2" w14:textId="77777777" w:rsidTr="00631BCF">
        <w:trPr>
          <w:jc w:val="center"/>
        </w:trPr>
        <w:tc>
          <w:tcPr>
            <w:tcW w:w="3708" w:type="dxa"/>
          </w:tcPr>
          <w:p w14:paraId="416ECC9E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52AC9E71" w14:textId="724298C9" w:rsidR="008E52B2" w:rsidRPr="006F6BBE" w:rsidRDefault="00D93C4B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CRITERIOS DE BÚSQUEDA MONITOREAR ARCHIVOS ZIP</w:t>
            </w:r>
          </w:p>
          <w:p w14:paraId="674706D0" w14:textId="77777777" w:rsidR="008E52B2" w:rsidRPr="006F6BBE" w:rsidRDefault="008E52B2" w:rsidP="008E4AFB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8E52B2" w:rsidRPr="006F6BBE" w14:paraId="5EC6E576" w14:textId="77777777" w:rsidTr="00631BCF">
        <w:trPr>
          <w:jc w:val="center"/>
        </w:trPr>
        <w:tc>
          <w:tcPr>
            <w:tcW w:w="3708" w:type="dxa"/>
          </w:tcPr>
          <w:p w14:paraId="05F52678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28D17F52" w14:textId="5BAC8C5C" w:rsidR="008E52B2" w:rsidRPr="006F6BBE" w:rsidRDefault="008E52B2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Consultar el detalle de los archivos ZIP generados de pagos virtuales </w:t>
            </w:r>
            <w:r w:rsidR="00805334" w:rsidRPr="006F6BBE">
              <w:rPr>
                <w:rFonts w:ascii="Montserrat" w:hAnsi="Montserrat" w:cs="Arial"/>
                <w:color w:val="000000"/>
                <w:szCs w:val="20"/>
              </w:rPr>
              <w:t>y</w:t>
            </w: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 pagos físicos que coincidan con los criterios de búsqueda proporcionados por el usuario. </w:t>
            </w:r>
          </w:p>
          <w:p w14:paraId="1CC2230A" w14:textId="77777777" w:rsidR="008E52B2" w:rsidRPr="006F6BBE" w:rsidRDefault="008E52B2" w:rsidP="008E4AFB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8E52B2" w:rsidRPr="006F6BBE" w14:paraId="0F8E4194" w14:textId="77777777" w:rsidTr="00631BCF">
        <w:trPr>
          <w:jc w:val="center"/>
        </w:trPr>
        <w:tc>
          <w:tcPr>
            <w:tcW w:w="3708" w:type="dxa"/>
          </w:tcPr>
          <w:p w14:paraId="0F5DCDDD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1CAF63A4" w14:textId="77777777" w:rsidR="008E52B2" w:rsidRPr="006F6BBE" w:rsidRDefault="008E52B2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8E52B2" w:rsidRPr="006F6BBE" w14:paraId="2CFC1B68" w14:textId="77777777" w:rsidTr="00631BCF">
        <w:trPr>
          <w:jc w:val="center"/>
        </w:trPr>
        <w:tc>
          <w:tcPr>
            <w:tcW w:w="3708" w:type="dxa"/>
          </w:tcPr>
          <w:p w14:paraId="5F768AAE" w14:textId="77777777" w:rsidR="008E52B2" w:rsidRPr="006F6BBE" w:rsidRDefault="008E52B2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61B30CBA" w14:textId="77777777" w:rsidR="008E52B2" w:rsidRPr="006F6BBE" w:rsidRDefault="008E52B2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5EB42478" w14:textId="7C3F3C16" w:rsidR="008E52B2" w:rsidRPr="006F6BBE" w:rsidRDefault="00630777" w:rsidP="008E52B2">
      <w:pPr>
        <w:jc w:val="center"/>
        <w:rPr>
          <w:rFonts w:ascii="Montserrat" w:hAnsi="Montserrat" w:cs="Arial"/>
          <w:sz w:val="20"/>
          <w:szCs w:val="20"/>
        </w:rPr>
      </w:pPr>
      <w:r w:rsidRPr="006F6BBE">
        <w:drawing>
          <wp:inline distT="0" distB="0" distL="0" distR="0" wp14:anchorId="20F1168C" wp14:editId="4F13744B">
            <wp:extent cx="5259932" cy="3937000"/>
            <wp:effectExtent l="0" t="0" r="0" b="6350"/>
            <wp:docPr id="217259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9060" name=""/>
                    <pic:cNvPicPr/>
                  </pic:nvPicPr>
                  <pic:blipFill rotWithShape="1">
                    <a:blip r:embed="rId13"/>
                    <a:srcRect l="14472" t="4434" r="23453" b="12920"/>
                    <a:stretch/>
                  </pic:blipFill>
                  <pic:spPr bwMode="auto">
                    <a:xfrm>
                      <a:off x="0" y="0"/>
                      <a:ext cx="5273642" cy="39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7F892" w14:textId="77777777" w:rsidR="008E52B2" w:rsidRPr="006F6BBE" w:rsidRDefault="008E52B2" w:rsidP="008E52B2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  <w:r w:rsidRPr="006F6BBE">
        <w:rPr>
          <w:rFonts w:ascii="Montserrat" w:hAnsi="Montserrat" w:cs="Arial"/>
          <w:sz w:val="20"/>
          <w:szCs w:val="20"/>
        </w:rPr>
        <w:br w:type="page"/>
      </w:r>
    </w:p>
    <w:p w14:paraId="4137BEDF" w14:textId="5909E65C" w:rsidR="008E52B2" w:rsidRPr="006F6BBE" w:rsidRDefault="008E52B2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12" w:name="_Toc148384801"/>
      <w:r w:rsidRPr="006F6BBE">
        <w:lastRenderedPageBreak/>
        <w:t>Descripción de Elementos</w:t>
      </w:r>
      <w:bookmarkEnd w:id="12"/>
      <w:r w:rsidRPr="006F6BBE"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8E52B2" w:rsidRPr="006F6BBE" w14:paraId="4F9F5FF1" w14:textId="77777777" w:rsidTr="00631BCF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nil"/>
            </w:tcBorders>
          </w:tcPr>
          <w:p w14:paraId="78C7CBB9" w14:textId="77777777" w:rsidR="008E52B2" w:rsidRPr="006F6BBE" w:rsidRDefault="008E52B2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bottom w:val="nil"/>
            </w:tcBorders>
          </w:tcPr>
          <w:p w14:paraId="23DF7BDC" w14:textId="77777777" w:rsidR="008E52B2" w:rsidRPr="006F6BBE" w:rsidRDefault="008E52B2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8E52B2" w:rsidRPr="006F6BBE" w14:paraId="4A700E15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30832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502470DE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0ADE9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las siguientes opciones que pueden ser monitoreadas: </w:t>
            </w:r>
          </w:p>
          <w:p w14:paraId="390A6747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Detalle de pagos</w:t>
            </w:r>
          </w:p>
          <w:p w14:paraId="5F28E482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Archivos ZIP</w:t>
            </w:r>
          </w:p>
          <w:p w14:paraId="3ED347A3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Tarea Programada</w:t>
            </w:r>
          </w:p>
        </w:tc>
      </w:tr>
      <w:tr w:rsidR="008E52B2" w:rsidRPr="006F6BBE" w14:paraId="42053350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91B9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  <w:p w14:paraId="6F0523A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3335EB21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A17A6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los siguientes tipos de pago que pueden ser monitoreados: </w:t>
            </w:r>
          </w:p>
          <w:p w14:paraId="6AB9F9CB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Todos (Pagos Virtuales y Pagos físicos)</w:t>
            </w:r>
          </w:p>
          <w:p w14:paraId="7BB0CD50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Virtuales</w:t>
            </w:r>
          </w:p>
          <w:p w14:paraId="48C17DD5" w14:textId="77777777" w:rsidR="008E52B2" w:rsidRPr="006F6BBE" w:rsidRDefault="008E52B2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Físicos</w:t>
            </w:r>
          </w:p>
        </w:tc>
      </w:tr>
      <w:tr w:rsidR="008E52B2" w:rsidRPr="006F6BBE" w14:paraId="01E0C78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E633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Nombre Archivo ZIP</w:t>
            </w:r>
          </w:p>
          <w:p w14:paraId="5D814F6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0307B" w14:textId="580CC530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Campo de texto que permite capturar el nombre </w:t>
            </w:r>
            <w:r w:rsidR="00786C8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del archivo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ZIP a consultar</w:t>
            </w:r>
            <w:r w:rsidR="006935A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8E52B2" w:rsidRPr="006F6BBE" w14:paraId="61CA45C6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52A47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creación/ Inicial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7D163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Permite seleccionar, por medio de un calendario, un periodo de fechas. Buscará por la fecha de creación del Archivo ZIP. Aquí se indica la fecha inicial del periodo.</w:t>
            </w:r>
          </w:p>
        </w:tc>
      </w:tr>
      <w:tr w:rsidR="008E52B2" w:rsidRPr="006F6BBE" w14:paraId="330A3A79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39832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pago final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272C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Permite seleccionar, por medio de un calendario, un periodo de fechas. Buscará por la fecha de creación del Archivo ZIP. Aquí se indica la fecha final del periodo.</w:t>
            </w:r>
          </w:p>
        </w:tc>
      </w:tr>
      <w:tr w:rsidR="008E52B2" w:rsidRPr="006F6BBE" w14:paraId="6E70147E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72094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Buscar</w:t>
            </w:r>
          </w:p>
          <w:p w14:paraId="73DBA48A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42C9B" w14:textId="345A5372" w:rsidR="008E52B2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iniciar la búsqueda de detalle de los archivos ZIP que coincidan con los criterios introducidos.</w:t>
            </w:r>
          </w:p>
        </w:tc>
      </w:tr>
      <w:tr w:rsidR="008E52B2" w:rsidRPr="006F6BBE" w14:paraId="6197681A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CF0BF9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Limpiar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B465F" w14:textId="0B322ECF" w:rsidR="008E52B2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limpiar los criterios de búsqueda introducidos.</w:t>
            </w:r>
          </w:p>
        </w:tc>
      </w:tr>
      <w:tr w:rsidR="008E52B2" w:rsidRPr="006F6BBE" w14:paraId="105504EB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19320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Mostrar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F5F8C1" w14:textId="101D8EA1" w:rsidR="008E52B2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indicar el número de registros a mostrar en el resultado de la búsqueda. </w:t>
            </w:r>
          </w:p>
        </w:tc>
      </w:tr>
      <w:tr w:rsidR="008E52B2" w:rsidRPr="006F6BBE" w14:paraId="76A184B1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AA6824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9EC78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tipo de pagos (Virtual o Físico) contenidos en el archivo ZIP.</w:t>
            </w:r>
          </w:p>
        </w:tc>
      </w:tr>
      <w:tr w:rsidR="008E52B2" w:rsidRPr="006F6BBE" w14:paraId="42C3884C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C76FC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creación archivo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1D5E9D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 creación del archivo ZIP.</w:t>
            </w:r>
          </w:p>
        </w:tc>
      </w:tr>
      <w:tr w:rsidR="008E52B2" w:rsidRPr="006F6BBE" w14:paraId="4EA7D1D4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50AE96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Nombre archivo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6AEAC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nombre del archivo ZIP.</w:t>
            </w:r>
          </w:p>
        </w:tc>
      </w:tr>
      <w:tr w:rsidR="008E52B2" w:rsidRPr="006F6BBE" w14:paraId="436B770E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98796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Importe total en el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3499A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importe total (suma de los importes de los pagos) del archivo ZIP.</w:t>
            </w:r>
          </w:p>
        </w:tc>
      </w:tr>
      <w:tr w:rsidR="008E52B2" w:rsidRPr="006F6BBE" w14:paraId="5C9C5D15" w14:textId="77777777" w:rsidTr="00876C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C33353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Número de pagos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4A575" w14:textId="77777777" w:rsidR="008E52B2" w:rsidRPr="006F6BBE" w:rsidRDefault="008E52B2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número de pagos que contiene el archivo ZIP.</w:t>
            </w:r>
          </w:p>
        </w:tc>
      </w:tr>
      <w:tr w:rsidR="007473AF" w:rsidRPr="006F6BBE" w14:paraId="44A056C1" w14:textId="77777777" w:rsidTr="00876C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75ABD7D3" w14:textId="4792E602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Paginador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5C83BAC1" w14:textId="2532F383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navegar entre las páginas existentes.</w:t>
            </w:r>
          </w:p>
        </w:tc>
      </w:tr>
    </w:tbl>
    <w:p w14:paraId="678E69F7" w14:textId="77777777" w:rsidR="008E52B2" w:rsidRPr="006F6BBE" w:rsidRDefault="008E52B2" w:rsidP="008E52B2">
      <w:pPr>
        <w:pStyle w:val="TableRow"/>
        <w:spacing w:before="0" w:after="0"/>
        <w:rPr>
          <w:rStyle w:val="InfoHiddenChar"/>
          <w:rFonts w:ascii="Montserrat" w:hAnsi="Montserrat"/>
          <w:b/>
          <w:szCs w:val="20"/>
        </w:rPr>
      </w:pPr>
    </w:p>
    <w:p w14:paraId="5D841048" w14:textId="77777777" w:rsidR="008E52B2" w:rsidRPr="006F6BBE" w:rsidRDefault="008E52B2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10706C35" w14:textId="77777777" w:rsidR="00110E78" w:rsidRPr="006F6BBE" w:rsidRDefault="00110E78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5D3840FA" w14:textId="77777777" w:rsidR="00304CE7" w:rsidRPr="006F6BBE" w:rsidRDefault="00304CE7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0187CF00" w14:textId="77777777" w:rsidR="00110E78" w:rsidRPr="006F6BBE" w:rsidRDefault="00110E78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2D744FA3" w14:textId="77777777" w:rsidR="008C3B86" w:rsidRPr="006F6BBE" w:rsidRDefault="008C3B86" w:rsidP="008E52B2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2E71750C" w14:textId="77777777" w:rsidR="008E52B2" w:rsidRPr="006F6BBE" w:rsidRDefault="008E52B2" w:rsidP="00786C8C">
      <w:pPr>
        <w:pStyle w:val="StyleHeading312ptBoldItalic"/>
      </w:pPr>
      <w:bookmarkStart w:id="13" w:name="_Toc148384802"/>
      <w:r w:rsidRPr="006F6BBE">
        <w:lastRenderedPageBreak/>
        <w:t>Descripción de Campos</w:t>
      </w:r>
      <w:bookmarkEnd w:id="13"/>
    </w:p>
    <w:p w14:paraId="1DA6AD8F" w14:textId="77777777" w:rsidR="008E52B2" w:rsidRPr="006F6BBE" w:rsidRDefault="008E52B2" w:rsidP="008E52B2">
      <w:pPr>
        <w:keepNext/>
        <w:rPr>
          <w:rFonts w:ascii="Montserrat" w:hAnsi="Montserrat" w:cs="Arial"/>
          <w:sz w:val="20"/>
          <w:szCs w:val="20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8E52B2" w:rsidRPr="006F6BBE" w14:paraId="5FA886B9" w14:textId="77777777" w:rsidTr="00304CE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D1A6C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CB620B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D44C5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40E50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1D65D740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70F7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D8ED7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DC983" w14:textId="77777777" w:rsidR="008E52B2" w:rsidRPr="006F6BBE" w:rsidRDefault="008E52B2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8E52B2" w:rsidRPr="006F6BBE" w14:paraId="3990194E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4542C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F580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FEC7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8158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FD970F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Permite seleccionar el tipo de monitor  a consultar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DFD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CFDD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desplegable con los siguientes valores:</w:t>
            </w:r>
          </w:p>
          <w:p w14:paraId="3D6610D3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Detalle de pagos</w:t>
            </w:r>
          </w:p>
          <w:p w14:paraId="0FA049B2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Archivos ZIP</w:t>
            </w:r>
          </w:p>
          <w:p w14:paraId="1337D961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Tarea Programada</w:t>
            </w:r>
          </w:p>
          <w:p w14:paraId="609B1C0D" w14:textId="77777777" w:rsidR="008E52B2" w:rsidRPr="006F6BBE" w:rsidRDefault="008E52B2" w:rsidP="00631BCF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</w:p>
        </w:tc>
      </w:tr>
      <w:tr w:rsidR="008E52B2" w:rsidRPr="006F6BBE" w14:paraId="255B025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27A578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C82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27F0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FD083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9F086E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seleccionar el Tipo de pago a monitorear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51C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0C3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0BF99C62" w14:textId="77777777" w:rsidR="008E52B2" w:rsidRPr="006F6BBE" w:rsidRDefault="008E52B2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Todos</w:t>
            </w:r>
          </w:p>
          <w:p w14:paraId="01F112AE" w14:textId="77777777" w:rsidR="008E52B2" w:rsidRPr="006F6BBE" w:rsidRDefault="008E52B2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Virtuales</w:t>
            </w:r>
          </w:p>
          <w:p w14:paraId="18663DBC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Físicos</w:t>
            </w:r>
          </w:p>
        </w:tc>
      </w:tr>
      <w:tr w:rsidR="008E52B2" w:rsidRPr="006F6BBE" w14:paraId="171F85B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7547BA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Nombre Archivo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8409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F227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9F6D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3048A4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buscar por nombre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7294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57AD" w14:textId="6AB91BBB" w:rsidR="008E52B2" w:rsidRPr="006F6BBE" w:rsidRDefault="00DA23D8" w:rsidP="0076307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Mostrará por defecto la nomenclatura fija </w:t>
            </w:r>
            <w:r w:rsidRPr="006F6BBE">
              <w:rPr>
                <w:rFonts w:ascii="Montserrat" w:hAnsi="Montserrat"/>
                <w:b/>
                <w:bCs/>
                <w:iCs/>
                <w:lang w:val="es-MX"/>
              </w:rPr>
              <w:t>MATCBZ</w:t>
            </w:r>
          </w:p>
        </w:tc>
      </w:tr>
      <w:tr w:rsidR="008E52B2" w:rsidRPr="006F6BBE" w14:paraId="7D898C37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A1068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Creación  / Inicial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2579" w14:textId="7C9FA596" w:rsidR="008E52B2" w:rsidRPr="006F6BBE" w:rsidRDefault="0091425A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05334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E5591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87E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EA5AF0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para  seleccionar la fecha de pago, indicará la fecha inicial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9CBA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690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7FF5389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menor a la fecha final</w:t>
            </w:r>
          </w:p>
        </w:tc>
      </w:tr>
      <w:tr w:rsidR="008E52B2" w:rsidRPr="006F6BBE" w14:paraId="21772181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D50834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creación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86DDC" w14:textId="082CC2BA" w:rsidR="008E52B2" w:rsidRPr="006F6BBE" w:rsidRDefault="0091425A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</w:t>
            </w:r>
            <w:r w:rsidR="008E52B2" w:rsidRPr="006F6BBE">
              <w:rPr>
                <w:rFonts w:ascii="Montserrat" w:hAnsi="Montserrat" w:cs="Arial"/>
                <w:color w:val="000000" w:themeColor="text1"/>
                <w:lang w:val="es-MX"/>
              </w:rPr>
              <w:t>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68E4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3AFBF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B9FFB7" w14:textId="3071ED69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F318C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pago, indicará la fecha final del periodo a consultar.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D457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4A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096276E0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mayor a la fecha Inicial</w:t>
            </w:r>
          </w:p>
        </w:tc>
      </w:tr>
      <w:tr w:rsidR="008E52B2" w:rsidRPr="006F6BBE" w14:paraId="1507BA26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4D193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C6A02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964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133E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781066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Botón que al ser seleccionado realiza la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búsqueda de archivos ZIP que coincidan con los criterios de búsqueda seleccionados.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5CF4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FE0A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5AB46479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7D08A9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Limpiar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238D3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D30A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FF0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09B5616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limpia los criterios de búsqueda.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64F5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D21C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7103EF24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7F49CD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F2121" w14:textId="104155CE" w:rsidR="008E52B2" w:rsidRPr="006F6BBE" w:rsidRDefault="0091425A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6B8CC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C1A5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9C3ABA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Tipo de pago: </w:t>
            </w:r>
          </w:p>
          <w:p w14:paraId="6B85BC59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 Virtual o Pago Físico que contiene el archivo</w:t>
            </w:r>
          </w:p>
          <w:p w14:paraId="049786D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35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23C3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3EAD8AC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A294C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Creación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F0DC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00B25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5658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E547E1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 creación del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81B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2B5E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8E52B2" w:rsidRPr="006F6BBE" w14:paraId="4E7CC4BB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B258D4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Nombre Archivo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670A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C233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EB99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A27E7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864E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278B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69CE457E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940D7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Importe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5EF78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0828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FD70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26895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importe total de los pagos del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D375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E4ED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8E52B2" w:rsidRPr="006F6BBE" w14:paraId="244A3F5C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4CD41B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Número de pagos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1E7C7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7A36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E36F1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F4EA6C5" w14:textId="77777777" w:rsidR="008E52B2" w:rsidRPr="006F6BBE" w:rsidRDefault="008E52B2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número de pagos contenidos en el archivo ZIP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D112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82F9" w14:textId="77777777" w:rsidR="008E52B2" w:rsidRPr="006F6BBE" w:rsidRDefault="008E52B2" w:rsidP="006935AF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EC7E3B" w:rsidRPr="006F6BBE" w14:paraId="2CF96DE5" w14:textId="77777777" w:rsidTr="00304C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F6D690A" w14:textId="2DE67EA8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Paginador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637C73" w14:textId="522F4C36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AA1D20" w14:textId="34F50536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2C03D5" w14:textId="3E10FC87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29BC67E" w14:textId="25B2B0A0" w:rsidR="00EC7E3B" w:rsidRPr="006F6BBE" w:rsidRDefault="00EC7E3B" w:rsidP="00EC7E3B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Opción que permite navegar entre las páginas existentes.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8785" w14:textId="3FF35C83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D88E" w14:textId="4CE07BFF" w:rsidR="00EC7E3B" w:rsidRPr="006F6BBE" w:rsidRDefault="00EC7E3B" w:rsidP="00EC7E3B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</w:tbl>
    <w:p w14:paraId="7461C24B" w14:textId="77777777" w:rsidR="008E52B2" w:rsidRPr="006F6BBE" w:rsidRDefault="008E52B2" w:rsidP="00757B2E">
      <w:pPr>
        <w:rPr>
          <w:rFonts w:ascii="Montserrat" w:hAnsi="Montserrat" w:cs="Arial"/>
          <w:sz w:val="20"/>
          <w:szCs w:val="20"/>
        </w:rPr>
      </w:pPr>
    </w:p>
    <w:p w14:paraId="0CD6A1FD" w14:textId="4B8F5D9D" w:rsidR="00441663" w:rsidRPr="006F6BBE" w:rsidRDefault="00441663" w:rsidP="00441663">
      <w:pPr>
        <w:pStyle w:val="StyleHeading2H2h2AttributeHeading2Alt2Alt21Alt22"/>
        <w:rPr>
          <w:rFonts w:ascii="Montserrat" w:hAnsi="Montserrat" w:cs="Arial"/>
          <w:sz w:val="20"/>
        </w:rPr>
      </w:pPr>
      <w:bookmarkStart w:id="14" w:name="_Toc148384803"/>
      <w:r w:rsidRPr="006F6BBE">
        <w:rPr>
          <w:rFonts w:ascii="Montserrat" w:hAnsi="Montserrat" w:cs="Arial"/>
          <w:sz w:val="20"/>
        </w:rPr>
        <w:t xml:space="preserve">Módulo: </w:t>
      </w:r>
      <w:r w:rsidR="006F1275" w:rsidRPr="006F6BBE">
        <w:rPr>
          <w:rFonts w:ascii="Montserrat" w:hAnsi="Montserrat" w:cs="Arial"/>
          <w:caps w:val="0"/>
          <w:sz w:val="20"/>
        </w:rPr>
        <w:t>MONITOR DE PAGOS</w:t>
      </w:r>
      <w:bookmarkEnd w:id="14"/>
    </w:p>
    <w:p w14:paraId="4475C8F4" w14:textId="77777777" w:rsidR="00441663" w:rsidRPr="006F6BBE" w:rsidRDefault="00441663" w:rsidP="00441663">
      <w:pPr>
        <w:pStyle w:val="StyleHeading2H2h2AttributeHeading2Alt2Alt21Alt22"/>
        <w:rPr>
          <w:rFonts w:ascii="Montserrat" w:hAnsi="Montserrat" w:cs="Arial"/>
          <w:sz w:val="20"/>
        </w:rPr>
      </w:pPr>
      <w:bookmarkStart w:id="15" w:name="_Toc148384804"/>
      <w:r w:rsidRPr="006F6BBE">
        <w:rPr>
          <w:rFonts w:ascii="Montserrat" w:hAnsi="Montserrat" w:cs="Arial"/>
          <w:sz w:val="20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41663" w:rsidRPr="006F6BBE" w14:paraId="15678944" w14:textId="77777777" w:rsidTr="00631BCF">
        <w:trPr>
          <w:jc w:val="center"/>
        </w:trPr>
        <w:tc>
          <w:tcPr>
            <w:tcW w:w="3708" w:type="dxa"/>
          </w:tcPr>
          <w:p w14:paraId="75AB12B4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Nombre de la Pantalla: </w:t>
            </w:r>
          </w:p>
        </w:tc>
        <w:tc>
          <w:tcPr>
            <w:tcW w:w="5148" w:type="dxa"/>
          </w:tcPr>
          <w:p w14:paraId="3EF969F8" w14:textId="144A5D41" w:rsidR="00441663" w:rsidRPr="006F6BBE" w:rsidRDefault="00D93C4B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>CRITERIOS DE BÚSQUEDA MONITOREAR TAREA PROGRAMADA</w:t>
            </w:r>
          </w:p>
          <w:p w14:paraId="1C76D21E" w14:textId="77777777" w:rsidR="00441663" w:rsidRPr="006F6BBE" w:rsidRDefault="00441663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  <w:tr w:rsidR="00441663" w:rsidRPr="006F6BBE" w14:paraId="27CD4857" w14:textId="77777777" w:rsidTr="00631BCF">
        <w:trPr>
          <w:jc w:val="center"/>
        </w:trPr>
        <w:tc>
          <w:tcPr>
            <w:tcW w:w="3708" w:type="dxa"/>
          </w:tcPr>
          <w:p w14:paraId="4009AA4E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Objetivo:</w:t>
            </w:r>
          </w:p>
        </w:tc>
        <w:tc>
          <w:tcPr>
            <w:tcW w:w="5148" w:type="dxa"/>
          </w:tcPr>
          <w:p w14:paraId="4DD73971" w14:textId="6CEA130E" w:rsidR="00441663" w:rsidRPr="006F6BBE" w:rsidRDefault="00441663" w:rsidP="00631BCF">
            <w:pPr>
              <w:pStyle w:val="TableRow"/>
              <w:spacing w:before="0" w:after="0"/>
              <w:rPr>
                <w:rFonts w:ascii="Montserrat" w:hAnsi="Montserrat" w:cs="Arial"/>
                <w:color w:val="000000"/>
                <w:szCs w:val="20"/>
              </w:rPr>
            </w:pP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Consultar </w:t>
            </w:r>
            <w:r w:rsidR="00325D45" w:rsidRPr="006F6BBE">
              <w:rPr>
                <w:rFonts w:ascii="Montserrat" w:hAnsi="Montserrat" w:cs="Arial"/>
                <w:color w:val="000000"/>
                <w:szCs w:val="20"/>
              </w:rPr>
              <w:t xml:space="preserve">el </w:t>
            </w:r>
            <w:r w:rsidR="00BD1A39" w:rsidRPr="006F6BBE">
              <w:rPr>
                <w:rFonts w:ascii="Montserrat" w:hAnsi="Montserrat" w:cs="Arial"/>
                <w:color w:val="000000"/>
                <w:szCs w:val="20"/>
              </w:rPr>
              <w:t xml:space="preserve">estatus de los archivos de pagos físicos y de los pagos virtuales </w:t>
            </w:r>
            <w:r w:rsidR="00C44F45" w:rsidRPr="006F6BBE">
              <w:rPr>
                <w:rFonts w:ascii="Montserrat" w:hAnsi="Montserrat" w:cs="Arial"/>
                <w:color w:val="000000"/>
                <w:szCs w:val="20"/>
              </w:rPr>
              <w:t>proces</w:t>
            </w:r>
            <w:r w:rsidR="00BD1A39" w:rsidRPr="006F6BBE">
              <w:rPr>
                <w:rFonts w:ascii="Montserrat" w:hAnsi="Montserrat" w:cs="Arial"/>
                <w:color w:val="000000"/>
                <w:szCs w:val="20"/>
              </w:rPr>
              <w:t xml:space="preserve">ados, así como el proceso </w:t>
            </w:r>
            <w:r w:rsidR="00477DA4" w:rsidRPr="006F6BBE">
              <w:rPr>
                <w:rFonts w:ascii="Montserrat" w:hAnsi="Montserrat" w:cs="Arial"/>
                <w:color w:val="000000"/>
                <w:szCs w:val="20"/>
              </w:rPr>
              <w:t>y fecha de su procesamiento</w:t>
            </w:r>
            <w:r w:rsidRPr="006F6BBE">
              <w:rPr>
                <w:rFonts w:ascii="Montserrat" w:hAnsi="Montserrat" w:cs="Arial"/>
                <w:color w:val="000000"/>
                <w:szCs w:val="20"/>
              </w:rPr>
              <w:t xml:space="preserve">. </w:t>
            </w:r>
          </w:p>
          <w:p w14:paraId="3B758DCA" w14:textId="77777777" w:rsidR="00441663" w:rsidRPr="006F6BBE" w:rsidRDefault="00441663" w:rsidP="00836982">
            <w:pPr>
              <w:pStyle w:val="TableRow"/>
              <w:spacing w:before="0" w:after="0"/>
              <w:jc w:val="both"/>
              <w:rPr>
                <w:rFonts w:ascii="Montserrat" w:hAnsi="Montserrat" w:cs="Arial"/>
                <w:i/>
                <w:vanish/>
                <w:color w:val="000000"/>
                <w:szCs w:val="20"/>
              </w:rPr>
            </w:pPr>
          </w:p>
        </w:tc>
      </w:tr>
      <w:tr w:rsidR="00441663" w:rsidRPr="006F6BBE" w14:paraId="31E511BA" w14:textId="77777777" w:rsidTr="00631BCF">
        <w:trPr>
          <w:jc w:val="center"/>
        </w:trPr>
        <w:tc>
          <w:tcPr>
            <w:tcW w:w="3708" w:type="dxa"/>
          </w:tcPr>
          <w:p w14:paraId="095CEFCD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 xml:space="preserve">Casos de uso relacionados: </w:t>
            </w:r>
          </w:p>
        </w:tc>
        <w:tc>
          <w:tcPr>
            <w:tcW w:w="5148" w:type="dxa"/>
          </w:tcPr>
          <w:p w14:paraId="4D6835CF" w14:textId="77777777" w:rsidR="00441663" w:rsidRPr="006F6BBE" w:rsidRDefault="00441663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  <w:r w:rsidRPr="006F6BBE">
              <w:rPr>
                <w:rFonts w:ascii="Montserrat" w:hAnsi="Montserrat" w:cs="Arial"/>
                <w:szCs w:val="20"/>
              </w:rPr>
              <w:t>03_644_ECU_DescargoPagos</w:t>
            </w:r>
          </w:p>
        </w:tc>
      </w:tr>
      <w:tr w:rsidR="00441663" w:rsidRPr="006F6BBE" w14:paraId="3AFCD511" w14:textId="77777777" w:rsidTr="00631BCF">
        <w:trPr>
          <w:jc w:val="center"/>
        </w:trPr>
        <w:tc>
          <w:tcPr>
            <w:tcW w:w="3708" w:type="dxa"/>
          </w:tcPr>
          <w:p w14:paraId="3BE5EA02" w14:textId="77777777" w:rsidR="00441663" w:rsidRPr="006F6BBE" w:rsidRDefault="00441663" w:rsidP="00631BCF">
            <w:pPr>
              <w:pStyle w:val="TableHeading"/>
              <w:jc w:val="left"/>
              <w:rPr>
                <w:rFonts w:ascii="Montserrat" w:hAnsi="Montserrat" w:cs="Arial"/>
                <w:szCs w:val="20"/>
              </w:rPr>
            </w:pPr>
          </w:p>
        </w:tc>
        <w:tc>
          <w:tcPr>
            <w:tcW w:w="5148" w:type="dxa"/>
          </w:tcPr>
          <w:p w14:paraId="7E4F159B" w14:textId="77777777" w:rsidR="00441663" w:rsidRPr="006F6BBE" w:rsidRDefault="00441663" w:rsidP="00631BCF">
            <w:pPr>
              <w:pStyle w:val="TableRow"/>
              <w:rPr>
                <w:rFonts w:ascii="Montserrat" w:hAnsi="Montserrat" w:cs="Arial"/>
                <w:i/>
                <w:vanish/>
                <w:color w:val="0000FF"/>
                <w:szCs w:val="20"/>
              </w:rPr>
            </w:pPr>
          </w:p>
        </w:tc>
      </w:tr>
    </w:tbl>
    <w:p w14:paraId="1086CD76" w14:textId="25D8414B" w:rsidR="00441663" w:rsidRPr="006F6BBE" w:rsidRDefault="008542CE" w:rsidP="001271EA">
      <w:pPr>
        <w:jc w:val="center"/>
        <w:rPr>
          <w:rFonts w:ascii="Montserrat" w:hAnsi="Montserrat" w:cs="Arial"/>
          <w:sz w:val="20"/>
          <w:szCs w:val="20"/>
        </w:rPr>
      </w:pPr>
      <w:r w:rsidRPr="006F6BBE">
        <w:drawing>
          <wp:inline distT="0" distB="0" distL="0" distR="0" wp14:anchorId="744D9104" wp14:editId="4F9ACEFD">
            <wp:extent cx="5692357" cy="3358328"/>
            <wp:effectExtent l="0" t="0" r="3810" b="0"/>
            <wp:docPr id="15934898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9866" name="Imagen 1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14587" t="4366" r="6819" b="13157"/>
                    <a:stretch/>
                  </pic:blipFill>
                  <pic:spPr bwMode="auto">
                    <a:xfrm>
                      <a:off x="0" y="0"/>
                      <a:ext cx="5715304" cy="337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EB01" w14:textId="77777777" w:rsidR="00441663" w:rsidRPr="006F6BBE" w:rsidRDefault="00441663" w:rsidP="00441663">
      <w:pPr>
        <w:rPr>
          <w:rStyle w:val="InfoHiddenChar"/>
          <w:rFonts w:ascii="Montserrat" w:hAnsi="Montserrat"/>
          <w:b/>
          <w:bCs/>
          <w:i w:val="0"/>
          <w:iCs/>
          <w:caps/>
          <w:vanish w:val="0"/>
          <w:color w:val="auto"/>
          <w:sz w:val="20"/>
          <w:szCs w:val="20"/>
          <w:lang w:eastAsia="es-ES"/>
        </w:rPr>
      </w:pPr>
      <w:r w:rsidRPr="006F6BBE">
        <w:rPr>
          <w:rFonts w:ascii="Montserrat" w:hAnsi="Montserrat" w:cs="Arial"/>
          <w:sz w:val="20"/>
          <w:szCs w:val="20"/>
        </w:rPr>
        <w:br w:type="page"/>
      </w:r>
    </w:p>
    <w:p w14:paraId="6C38559C" w14:textId="4A39152D" w:rsidR="00441663" w:rsidRPr="006F6BBE" w:rsidRDefault="00441663" w:rsidP="00786C8C">
      <w:pPr>
        <w:pStyle w:val="StyleHeading312ptBoldItalic"/>
        <w:rPr>
          <w:rStyle w:val="InfoHiddenChar"/>
          <w:rFonts w:ascii="Montserrat" w:hAnsi="Montserrat"/>
          <w:i w:val="0"/>
          <w:vanish w:val="0"/>
          <w:color w:val="auto"/>
          <w:lang w:eastAsia="es-ES"/>
        </w:rPr>
      </w:pPr>
      <w:bookmarkStart w:id="16" w:name="_Toc148384805"/>
      <w:r w:rsidRPr="006F6BBE">
        <w:lastRenderedPageBreak/>
        <w:t>Descripción de Elementos</w:t>
      </w:r>
      <w:bookmarkEnd w:id="16"/>
      <w:r w:rsidRPr="006F6BBE">
        <w:t xml:space="preserve"> </w:t>
      </w:r>
    </w:p>
    <w:p w14:paraId="4839301E" w14:textId="77777777" w:rsidR="00441663" w:rsidRPr="006F6BBE" w:rsidRDefault="00441663" w:rsidP="00786C8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7010"/>
      </w:tblGrid>
      <w:tr w:rsidR="00441663" w:rsidRPr="006F6BBE" w14:paraId="154918B4" w14:textId="77777777" w:rsidTr="00631BCF">
        <w:trPr>
          <w:jc w:val="center"/>
        </w:trPr>
        <w:tc>
          <w:tcPr>
            <w:tcW w:w="1828" w:type="dxa"/>
            <w:tcBorders>
              <w:top w:val="single" w:sz="12" w:space="0" w:color="auto"/>
              <w:bottom w:val="nil"/>
            </w:tcBorders>
          </w:tcPr>
          <w:p w14:paraId="54F7BED9" w14:textId="77777777" w:rsidR="00441663" w:rsidRPr="006F6BBE" w:rsidRDefault="00441663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010" w:type="dxa"/>
            <w:tcBorders>
              <w:top w:val="single" w:sz="12" w:space="0" w:color="auto"/>
              <w:bottom w:val="nil"/>
            </w:tcBorders>
          </w:tcPr>
          <w:p w14:paraId="3F615D67" w14:textId="77777777" w:rsidR="00441663" w:rsidRPr="006F6BBE" w:rsidRDefault="00441663" w:rsidP="00631BCF">
            <w:pPr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</w:t>
            </w:r>
          </w:p>
        </w:tc>
      </w:tr>
      <w:tr w:rsidR="00441663" w:rsidRPr="006F6BBE" w14:paraId="166DC29D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457487" w14:textId="14A07029" w:rsidR="00441663" w:rsidRPr="006F6BBE" w:rsidRDefault="00D634E8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Monitorear</w:t>
            </w:r>
          </w:p>
          <w:p w14:paraId="73942F4A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71854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las siguientes opciones que pueden ser monitoreadas: </w:t>
            </w:r>
          </w:p>
          <w:p w14:paraId="3A9D1E77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Detalle de pagos</w:t>
            </w:r>
          </w:p>
          <w:p w14:paraId="38A68DCD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Archivos ZIP</w:t>
            </w:r>
          </w:p>
          <w:p w14:paraId="689AD1C1" w14:textId="5EDB43CC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Tarea Programada</w:t>
            </w:r>
          </w:p>
        </w:tc>
      </w:tr>
      <w:tr w:rsidR="00441663" w:rsidRPr="006F6BBE" w14:paraId="3EB1CBA0" w14:textId="77777777" w:rsidTr="008729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FD149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de Pago</w:t>
            </w:r>
          </w:p>
          <w:p w14:paraId="3E9CA59A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1A89D4BF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36806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Opción que permite seleccionar alguna de los siguientes tipos de pago que pueden ser monitoreados: </w:t>
            </w:r>
          </w:p>
          <w:p w14:paraId="61AA7057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Todos (Pagos Virtuales y Pagos físicos)</w:t>
            </w:r>
          </w:p>
          <w:p w14:paraId="62A4A25A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Virtuales</w:t>
            </w:r>
          </w:p>
          <w:p w14:paraId="60F55459" w14:textId="77777777" w:rsidR="00441663" w:rsidRPr="006F6BBE" w:rsidRDefault="00441663" w:rsidP="00631BCF">
            <w:pPr>
              <w:pStyle w:val="Prrafodelista"/>
              <w:numPr>
                <w:ilvl w:val="0"/>
                <w:numId w:val="13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Pagos Físicos</w:t>
            </w:r>
          </w:p>
        </w:tc>
      </w:tr>
      <w:tr w:rsidR="00441663" w:rsidRPr="006F6BBE" w14:paraId="1D73C7CF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DD852D" w14:textId="74272E43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Estatus</w:t>
            </w:r>
            <w:r w:rsidR="00D634E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="0099114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archivo </w:t>
            </w:r>
            <w:r w:rsidR="00D634E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</w:t>
            </w:r>
            <w:r w:rsidR="0099114F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ado</w:t>
            </w:r>
          </w:p>
          <w:p w14:paraId="5E4AF732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  <w:p w14:paraId="7CFA2FEC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D6D1E" w14:textId="0A65586D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seleccionar la consulta por un estatus específico</w:t>
            </w:r>
            <w:r w:rsidR="00D634E8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del archivo procesado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:</w:t>
            </w:r>
          </w:p>
          <w:p w14:paraId="0F1FDF75" w14:textId="77777777" w:rsidR="00441663" w:rsidRPr="006F6BBE" w:rsidRDefault="00441663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Registrado</w:t>
            </w:r>
          </w:p>
          <w:p w14:paraId="54CC50E3" w14:textId="77777777" w:rsidR="00441663" w:rsidRPr="006F6BBE" w:rsidRDefault="00441663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Procesando</w:t>
            </w:r>
          </w:p>
          <w:p w14:paraId="0CB32AD2" w14:textId="77777777" w:rsidR="00441663" w:rsidRPr="006F6BBE" w:rsidRDefault="00441663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Procesado</w:t>
            </w:r>
          </w:p>
          <w:p w14:paraId="507E6EF7" w14:textId="7984C555" w:rsidR="00441663" w:rsidRPr="006F6BBE" w:rsidRDefault="00D1416C" w:rsidP="00631BCF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 con errores</w:t>
            </w:r>
          </w:p>
        </w:tc>
      </w:tr>
      <w:tr w:rsidR="00441663" w:rsidRPr="006F6BBE" w14:paraId="1A433D9F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50E03" w14:textId="30D37C1E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Fecha </w:t>
            </w:r>
            <w:r w:rsidR="00D1416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Proceso /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Inici</w:t>
            </w:r>
            <w:r w:rsidR="00D1416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B783AD" w14:textId="25A3C9FE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seleccionar por medio de un calendario, la fecha inicial del periodo de 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la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d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 proceso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 consultar.</w:t>
            </w:r>
          </w:p>
        </w:tc>
      </w:tr>
      <w:tr w:rsidR="00441663" w:rsidRPr="006F6BBE" w14:paraId="6F297940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9FB1F7" w14:textId="0EF0E8DD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</w:t>
            </w:r>
            <w:r w:rsidR="00D1416C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Proceso /Final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B02DC" w14:textId="44B83802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seleccionar por medio de un calendario, la fecha final del periodo de 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la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fecha de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proceso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 consultar.</w:t>
            </w:r>
          </w:p>
        </w:tc>
      </w:tr>
      <w:tr w:rsidR="00441663" w:rsidRPr="006F6BBE" w14:paraId="72ADF67F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D8DCC8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Buscar</w:t>
            </w:r>
          </w:p>
          <w:p w14:paraId="1F9AC8D6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78DF7" w14:textId="1561357C" w:rsidR="00441663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iniciar la búsqueda de los </w:t>
            </w:r>
            <w:r w:rsidR="00485DC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procesos 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que coincidan con los criterios introducidos.</w:t>
            </w:r>
          </w:p>
        </w:tc>
      </w:tr>
      <w:tr w:rsidR="00441663" w:rsidRPr="006F6BBE" w14:paraId="03FB656A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D66811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Botón Limpiar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30674" w14:textId="6006D986" w:rsidR="00441663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Permite 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limpiar los criterios de búsqueda introducidos.</w:t>
            </w:r>
          </w:p>
        </w:tc>
      </w:tr>
      <w:tr w:rsidR="00441663" w:rsidRPr="006F6BBE" w14:paraId="2994492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6E3BBE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Mostrar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6D69E" w14:textId="26509EC1" w:rsidR="00441663" w:rsidRPr="006F6BBE" w:rsidRDefault="00C923DC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</w:t>
            </w:r>
            <w:r w:rsidR="00441663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ermite al usuario indicar el número de registros a mostrar en el resultado de la búsqueda. </w:t>
            </w:r>
          </w:p>
        </w:tc>
      </w:tr>
      <w:tr w:rsidR="00441663" w:rsidRPr="006F6BBE" w14:paraId="14F18857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C6801C" w14:textId="6CFDFD8D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Tipo 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D7516" w14:textId="77777777" w:rsidR="00441663" w:rsidRPr="006F6BBE" w:rsidRDefault="00441663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tipo de pago (Virtual o Físico).</w:t>
            </w:r>
          </w:p>
        </w:tc>
      </w:tr>
      <w:tr w:rsidR="00C7735D" w:rsidRPr="006F6BBE" w14:paraId="028F0E56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8ABE54" w14:textId="07667764" w:rsidR="00C7735D" w:rsidRPr="006F6BBE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Id Proceso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B478E8" w14:textId="4A6CB9AA" w:rsidR="00C7735D" w:rsidRPr="006F6BBE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el identificador del proceso.</w:t>
            </w:r>
          </w:p>
        </w:tc>
      </w:tr>
      <w:tr w:rsidR="00C7735D" w:rsidRPr="006F6BBE" w14:paraId="3471D88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D96042" w14:textId="14F63F91" w:rsidR="00C7735D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Nombre archivo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4E71D5" w14:textId="24D086F8" w:rsidR="00C7735D" w:rsidRPr="006F6BBE" w:rsidRDefault="00C7735D" w:rsidP="00631BC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el nombre del archivo procesado.</w:t>
            </w:r>
          </w:p>
        </w:tc>
      </w:tr>
      <w:tr w:rsidR="008E52B2" w:rsidRPr="006F6BBE" w14:paraId="4877633C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081FB1" w14:textId="6E0260FD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Estatus </w:t>
            </w:r>
            <w:r w:rsidR="00423DF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</w:t>
            </w:r>
            <w:r w:rsidR="00423DF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ado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B45FE7" w14:textId="052CFE9B" w:rsidR="008E52B2" w:rsidRPr="006F6BBE" w:rsidRDefault="00D634E8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resultado de la búsqueda que muestra el 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estatus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del archivo procesado</w:t>
            </w:r>
            <w:r w:rsidR="008E52B2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:</w:t>
            </w:r>
          </w:p>
          <w:p w14:paraId="7ACFF150" w14:textId="77777777" w:rsidR="008E52B2" w:rsidRPr="006F6BBE" w:rsidRDefault="008E52B2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Registrado</w:t>
            </w:r>
          </w:p>
          <w:p w14:paraId="16698672" w14:textId="77777777" w:rsidR="008E52B2" w:rsidRPr="006F6BBE" w:rsidRDefault="008E52B2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Procesando</w:t>
            </w:r>
          </w:p>
          <w:p w14:paraId="41C056BD" w14:textId="4948ADC1" w:rsidR="008E52B2" w:rsidRPr="006F6BBE" w:rsidRDefault="00D634E8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Terminado</w:t>
            </w:r>
          </w:p>
          <w:p w14:paraId="7FB4719C" w14:textId="22EDADF7" w:rsidR="008E52B2" w:rsidRPr="006F6BBE" w:rsidRDefault="008E52B2" w:rsidP="008E52B2">
            <w:pPr>
              <w:pStyle w:val="Prrafodelista"/>
              <w:numPr>
                <w:ilvl w:val="0"/>
                <w:numId w:val="14"/>
              </w:num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Archivo con errores</w:t>
            </w:r>
          </w:p>
        </w:tc>
      </w:tr>
      <w:tr w:rsidR="008E52B2" w:rsidRPr="006F6BBE" w14:paraId="5C3C1A87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994F96" w14:textId="51CBC8BB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presentación del</w:t>
            </w:r>
            <w:r w:rsidR="00423DF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8EF439" w14:textId="3E6D85DE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la fecha de presentación de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os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pago</w:t>
            </w:r>
            <w:r w:rsidR="002B1280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s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8E52B2" w:rsidRPr="006F6BBE" w14:paraId="37EB4E13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6CE7D" w14:textId="128EF2FF" w:rsidR="008E52B2" w:rsidRPr="006F6BBE" w:rsidRDefault="00CF7099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Fecha de proceso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C5526" w14:textId="7F389965" w:rsidR="008E52B2" w:rsidRPr="006F6BBE" w:rsidRDefault="008E52B2" w:rsidP="008E52B2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Columna del resultado de la búsqueda que muestra </w:t>
            </w:r>
            <w:r w:rsidR="00CF7099"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la fecha de proceso</w:t>
            </w: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CF7099" w:rsidRPr="006F6BBE" w14:paraId="61067018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1EFC61" w14:textId="175508AA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lastRenderedPageBreak/>
              <w:t xml:space="preserve">Nombre archivo ZIP 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C4E809" w14:textId="535BAB18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nombre del archivo ZIP que contiene los XML.</w:t>
            </w:r>
          </w:p>
        </w:tc>
      </w:tr>
      <w:tr w:rsidR="00CF7099" w:rsidRPr="006F6BBE" w14:paraId="2EBD7557" w14:textId="77777777" w:rsidTr="00631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0725DB" w14:textId="0AB5605B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Importe total en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413EE" w14:textId="4A07807C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importe total de los pagos contenido en el ZIP.</w:t>
            </w:r>
          </w:p>
        </w:tc>
      </w:tr>
      <w:tr w:rsidR="00CF7099" w:rsidRPr="006F6BBE" w14:paraId="021D7747" w14:textId="77777777" w:rsidTr="00975B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1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B6951" w14:textId="30A3240E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Número de pagos en el ZIP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412AE" w14:textId="36B9C32A" w:rsidR="00CF7099" w:rsidRPr="006F6BBE" w:rsidRDefault="00CF7099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 el total de los pagos contenido en el ZIP.</w:t>
            </w:r>
          </w:p>
        </w:tc>
      </w:tr>
      <w:tr w:rsidR="00503DD0" w:rsidRPr="006F6BBE" w14:paraId="0DD04716" w14:textId="77777777" w:rsidTr="00975B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1"/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783D1F" w14:textId="72A0DF5E" w:rsidR="00503DD0" w:rsidRPr="006F6BBE" w:rsidRDefault="00503DD0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Descripción error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DB61D" w14:textId="18AA8AD4" w:rsidR="00503DD0" w:rsidRPr="006F6BBE" w:rsidRDefault="00503DD0" w:rsidP="00CF7099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Columna del resultado de la búsqueda que muestra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 la descripción del error, solo </w:t>
            </w:r>
            <w:r w:rsidR="007E714B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 xml:space="preserve">muestra valor </w:t>
            </w:r>
            <w:r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para los archivos con estatus “Archivo con errores”.</w:t>
            </w:r>
          </w:p>
        </w:tc>
      </w:tr>
      <w:tr w:rsidR="007473AF" w:rsidRPr="006F6BBE" w14:paraId="0D12E360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2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499AAC1" w14:textId="70883E18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Paginador</w:t>
            </w:r>
          </w:p>
        </w:tc>
        <w:tc>
          <w:tcPr>
            <w:tcW w:w="70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63868A3" w14:textId="1A0A4F89" w:rsidR="007473AF" w:rsidRPr="006F6BBE" w:rsidRDefault="007473AF" w:rsidP="007473AF">
            <w:pPr>
              <w:rPr>
                <w:rFonts w:ascii="Montserrat" w:hAnsi="Montserrat" w:cs="Arial"/>
                <w:color w:val="000000" w:themeColor="text1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color w:val="000000" w:themeColor="text1"/>
                <w:sz w:val="20"/>
                <w:szCs w:val="20"/>
              </w:rPr>
              <w:t>Opción que permite navegar entre las páginas existentes.</w:t>
            </w:r>
          </w:p>
        </w:tc>
      </w:tr>
    </w:tbl>
    <w:p w14:paraId="2B8F3A69" w14:textId="77777777" w:rsidR="00441663" w:rsidRPr="006F6BBE" w:rsidRDefault="00441663" w:rsidP="00441663">
      <w:pPr>
        <w:pStyle w:val="TableRow"/>
        <w:spacing w:before="0" w:after="0"/>
        <w:jc w:val="center"/>
        <w:rPr>
          <w:rFonts w:ascii="Montserrat" w:hAnsi="Montserrat" w:cs="Arial"/>
          <w:szCs w:val="20"/>
        </w:rPr>
      </w:pPr>
    </w:p>
    <w:p w14:paraId="30C085AB" w14:textId="77777777" w:rsidR="00441663" w:rsidRPr="006F6BBE" w:rsidRDefault="00441663" w:rsidP="00786C8C">
      <w:pPr>
        <w:pStyle w:val="StyleHeading312ptBoldItalic"/>
      </w:pPr>
      <w:bookmarkStart w:id="17" w:name="_Toc148384806"/>
      <w:r w:rsidRPr="006F6BBE">
        <w:t>Descripción de Campos</w:t>
      </w:r>
      <w:bookmarkEnd w:id="17"/>
    </w:p>
    <w:p w14:paraId="50280BCF" w14:textId="77777777" w:rsidR="00441663" w:rsidRPr="006F6BBE" w:rsidRDefault="00441663" w:rsidP="00441663">
      <w:pPr>
        <w:keepNext/>
        <w:rPr>
          <w:rFonts w:ascii="Montserrat" w:hAnsi="Montserrat" w:cs="Arial"/>
          <w:sz w:val="20"/>
          <w:szCs w:val="20"/>
        </w:rPr>
      </w:pPr>
    </w:p>
    <w:tbl>
      <w:tblPr>
        <w:tblW w:w="9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76"/>
        <w:gridCol w:w="1276"/>
        <w:gridCol w:w="1134"/>
        <w:gridCol w:w="1460"/>
        <w:gridCol w:w="1338"/>
        <w:gridCol w:w="1560"/>
      </w:tblGrid>
      <w:tr w:rsidR="00441663" w:rsidRPr="006F6BBE" w14:paraId="5E1D1376" w14:textId="77777777" w:rsidTr="006E0D76">
        <w:trPr>
          <w:jc w:val="center"/>
        </w:trPr>
        <w:tc>
          <w:tcPr>
            <w:tcW w:w="15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9E6A8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2886F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8D627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C691D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Nivel de Acceso</w:t>
            </w:r>
          </w:p>
          <w:p w14:paraId="5D895A4B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9EA80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Descripción del Campo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628FD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DF2861" w14:textId="77777777" w:rsidR="00441663" w:rsidRPr="006F6BBE" w:rsidRDefault="00441663" w:rsidP="00631BC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Precisiones</w:t>
            </w:r>
          </w:p>
        </w:tc>
      </w:tr>
      <w:tr w:rsidR="00441663" w:rsidRPr="006F6BBE" w14:paraId="0D522C76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08A62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Monitorear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9664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2410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35A52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ECD3D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Permite seleccionar el tipo de monitor  a consultar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5644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37E9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Lista desplegable con los siguientes valores:</w:t>
            </w:r>
          </w:p>
          <w:p w14:paraId="0C3EAAE2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Detalle de pagos</w:t>
            </w:r>
          </w:p>
          <w:p w14:paraId="5B2E4D48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Archivos ZIP</w:t>
            </w:r>
          </w:p>
          <w:p w14:paraId="1A57B14E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- Tarea Programada</w:t>
            </w:r>
          </w:p>
          <w:p w14:paraId="3139B143" w14:textId="77777777" w:rsidR="00441663" w:rsidRPr="006F6BBE" w:rsidRDefault="00441663" w:rsidP="00631BCF">
            <w:pPr>
              <w:pStyle w:val="NormalTableText"/>
              <w:tabs>
                <w:tab w:val="left" w:pos="465"/>
                <w:tab w:val="center" w:pos="672"/>
              </w:tabs>
              <w:rPr>
                <w:rFonts w:ascii="Montserrat" w:hAnsi="Montserrat" w:cs="Arial"/>
                <w:i/>
                <w:vanish/>
                <w:color w:val="0000FF"/>
                <w:lang w:val="es-MX"/>
              </w:rPr>
            </w:pPr>
          </w:p>
        </w:tc>
      </w:tr>
      <w:tr w:rsidR="00441663" w:rsidRPr="006F6BBE" w14:paraId="597462EF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06B88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10E0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664BA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2F714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ADAD5B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Campo para seleccionar el Tipo de pago a monitorear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55E6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2A3A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5AFCCC75" w14:textId="77777777" w:rsidR="00441663" w:rsidRPr="006F6BBE" w:rsidRDefault="00441663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Todos</w:t>
            </w:r>
          </w:p>
          <w:p w14:paraId="2F3C9918" w14:textId="77777777" w:rsidR="00441663" w:rsidRPr="006F6BBE" w:rsidRDefault="00441663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Virtuales</w:t>
            </w:r>
          </w:p>
          <w:p w14:paraId="42C9F979" w14:textId="77777777" w:rsidR="00441663" w:rsidRPr="006F6BBE" w:rsidRDefault="00441663" w:rsidP="00631BCF">
            <w:pPr>
              <w:pStyle w:val="NormalTableText"/>
              <w:numPr>
                <w:ilvl w:val="0"/>
                <w:numId w:val="12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Pagos Físicos</w:t>
            </w:r>
          </w:p>
        </w:tc>
      </w:tr>
      <w:tr w:rsidR="00441663" w:rsidRPr="006F6BBE" w14:paraId="69431FA3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044BB4" w14:textId="03701FD2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Estatus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archivo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A44573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93345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DA13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D60E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2B80B" w14:textId="00680641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el Estatus de</w:t>
            </w:r>
            <w:r w:rsidR="005B1BC0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  <w:r w:rsidR="005B1BC0" w:rsidRPr="006F6BBE">
              <w:rPr>
                <w:rFonts w:ascii="Montserrat" w:hAnsi="Montserrat" w:cs="Arial"/>
                <w:color w:val="000000" w:themeColor="text1"/>
                <w:lang w:val="es-MX"/>
              </w:rPr>
              <w:t>os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5B1BC0" w:rsidRPr="006F6BBE">
              <w:rPr>
                <w:rFonts w:ascii="Montserrat" w:hAnsi="Montserrat" w:cs="Arial"/>
                <w:color w:val="000000" w:themeColor="text1"/>
                <w:lang w:val="es-MX"/>
              </w:rPr>
              <w:t>archivos procesados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597C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BB91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Los valores deben ser: </w:t>
            </w:r>
          </w:p>
          <w:p w14:paraId="45DC9B7E" w14:textId="77777777" w:rsidR="00441663" w:rsidRPr="006F6BBE" w:rsidRDefault="00441663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Registrado</w:t>
            </w:r>
          </w:p>
          <w:p w14:paraId="3B460751" w14:textId="77777777" w:rsidR="00441663" w:rsidRPr="006F6BBE" w:rsidRDefault="00441663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Procesando</w:t>
            </w:r>
          </w:p>
          <w:p w14:paraId="1DB197F5" w14:textId="77777777" w:rsidR="00441663" w:rsidRPr="006F6BBE" w:rsidRDefault="00441663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Procesado</w:t>
            </w:r>
          </w:p>
          <w:p w14:paraId="411F4FBF" w14:textId="7EEA047C" w:rsidR="00441663" w:rsidRPr="006F6BBE" w:rsidRDefault="005B1BC0" w:rsidP="00631BCF">
            <w:pPr>
              <w:pStyle w:val="NormalTableText"/>
              <w:numPr>
                <w:ilvl w:val="0"/>
                <w:numId w:val="11"/>
              </w:numPr>
              <w:ind w:left="371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Archivo con errores</w:t>
            </w:r>
          </w:p>
        </w:tc>
      </w:tr>
      <w:tr w:rsidR="00441663" w:rsidRPr="006F6BBE" w14:paraId="5DDCB196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083F56" w14:textId="7CD7B0F0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 xml:space="preserve">Fecha </w:t>
            </w:r>
            <w:r w:rsidR="000E4DA3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/ Inicial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2857C" w14:textId="4248EF1D" w:rsidR="00441663" w:rsidRPr="006F6BBE" w:rsidRDefault="00227A8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A536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E72E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3F68C06" w14:textId="7A507785" w:rsidR="00441663" w:rsidRPr="006F6BBE" w:rsidRDefault="00325D45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Calendario</w:t>
            </w:r>
            <w:r w:rsidR="0044166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="0044166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="0044166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, indicará la fecha inicial del periodo a consultar.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CAD9" w14:textId="77777777" w:rsidR="00441663" w:rsidRPr="006F6BBE" w:rsidRDefault="00441663" w:rsidP="00325D45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34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17F2EF8D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menor a la fecha final</w:t>
            </w:r>
          </w:p>
        </w:tc>
      </w:tr>
      <w:tr w:rsidR="00441663" w:rsidRPr="006F6BBE" w14:paraId="315681C5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95BEA0" w14:textId="1049882D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Fecha 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/ Final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EF8FB" w14:textId="66EB3FE4" w:rsidR="00441663" w:rsidRPr="006F6BBE" w:rsidRDefault="00227A8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2B4EF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4296B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F759342" w14:textId="066F4514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Campo </w:t>
            </w:r>
            <w:r w:rsidR="00D93C4B" w:rsidRPr="006F6BBE">
              <w:rPr>
                <w:rFonts w:ascii="Montserrat" w:hAnsi="Montserrat" w:cs="Arial"/>
                <w:color w:val="000000" w:themeColor="text1"/>
                <w:lang w:val="es-MX"/>
              </w:rPr>
              <w:t>para seleccionar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 la fecha de </w:t>
            </w:r>
            <w:r w:rsidR="0099114F" w:rsidRPr="006F6BBE">
              <w:rPr>
                <w:rFonts w:ascii="Montserrat" w:hAnsi="Montserrat" w:cs="Arial"/>
                <w:color w:val="000000" w:themeColor="text1"/>
                <w:lang w:val="es-MX"/>
              </w:rPr>
              <w:t>proceso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, indicará la fecha final del periodo a consultar.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3D51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2D7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  <w:p w14:paraId="75DCC3F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Debe ser mayor a la fecha Inicial</w:t>
            </w:r>
          </w:p>
        </w:tc>
      </w:tr>
      <w:tr w:rsidR="00441663" w:rsidRPr="006F6BBE" w14:paraId="57B6963D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BD2E78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C8B83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0D2DD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63EB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C43FCF8" w14:textId="39A21E6A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realiza la búsqueda en la tabla de control “</w:t>
            </w:r>
            <w:r w:rsidR="00A44573" w:rsidRPr="006F6BBE">
              <w:rPr>
                <w:rFonts w:ascii="Montserrat" w:hAnsi="Montserrat" w:cs="Arial"/>
                <w:color w:val="000000" w:themeColor="text1"/>
                <w:lang w:val="es-MX"/>
              </w:rPr>
              <w:t>Encabezado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” los </w:t>
            </w:r>
            <w:r w:rsidR="00A44573"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archivos procesados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coincidan con los criterios de búsqueda seleccionados.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A4B0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D1AD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441663" w:rsidRPr="006F6BBE" w14:paraId="3B03EEFC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E8B71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Limpiar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1A09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B96A6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F2DCE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E9D06F5" w14:textId="77777777" w:rsidR="00441663" w:rsidRPr="006F6BBE" w:rsidRDefault="00441663" w:rsidP="00631BCF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Botón que al ser seleccionado limpia los criterios de búsqueda.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DE03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0058" w14:textId="77777777" w:rsidR="00441663" w:rsidRPr="006F6BBE" w:rsidRDefault="00441663" w:rsidP="006A7A46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423DF0" w:rsidRPr="006F6BBE" w14:paraId="107281D4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8AB84C" w14:textId="3426586C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Mostrar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D0EDA" w14:textId="3E1AFC0E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B9D4" w14:textId="2C44703E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E4F0" w14:textId="5892B51E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383ACD2" w14:textId="0F3B1B64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Permite seleccionar el número de registros a mostrar en el resultado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de la búsqueda.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C1C5" w14:textId="6996767C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4EFF" w14:textId="4C4C64DD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423DF0" w:rsidRPr="006F6BBE" w14:paraId="6400A5BE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F40A2C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Tipo de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6FE8B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FFC0D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6B98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FD7D22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Tipo de pago: </w:t>
            </w:r>
          </w:p>
          <w:p w14:paraId="24B6762B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Pago Virtual o Pago Físico </w:t>
            </w:r>
          </w:p>
          <w:p w14:paraId="06E009FE" w14:textId="77777777" w:rsidR="00423DF0" w:rsidRPr="006F6BBE" w:rsidRDefault="00423DF0" w:rsidP="00423DF0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1BDB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E72" w14:textId="77777777" w:rsidR="00423DF0" w:rsidRPr="006F6BBE" w:rsidRDefault="00423DF0" w:rsidP="00423DF0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36BFEBFE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DC8EDE" w14:textId="0DA966C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Id Proceso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18F53" w14:textId="36D836DC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4313B" w14:textId="1FBD5E9B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6241" w14:textId="3EE31B21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430579" w14:textId="29948B05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identificador del proceso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ACB9" w14:textId="42A603FA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3722" w14:textId="75F35A65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835712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5750AD57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5CA91" w14:textId="25F58793" w:rsidR="00F42964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 xml:space="preserve">Nombre archivo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0A12" w14:textId="1B44A87D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435DF" w14:textId="34007A8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lang w:val="es-MX"/>
              </w:rPr>
              <w:t>1</w:t>
            </w:r>
            <w:r>
              <w:rPr>
                <w:rFonts w:ascii="Montserrat" w:hAnsi="Montserrat" w:cs="Arial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83FA" w14:textId="116A8DC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9AF11B" w14:textId="3FCEC0BF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el nombre del archivo 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>procesado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3FD8" w14:textId="79C53FF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835712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33A8" w14:textId="1F33EC1B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835712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476FC1E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9F3593" w14:textId="411AD99F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Estatus archivo procesado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7185A" w14:textId="32D62B9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E0743" w14:textId="7AFA8FB1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99BFC" w14:textId="3278174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FE1FC20" w14:textId="79A65D1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estatus del archivo procesado (tabla de control encabezado)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087B" w14:textId="48B8B693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1AA4" w14:textId="7C30D6D2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57543A5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B07405" w14:textId="4F22E9D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presentación del pago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FA59A" w14:textId="0FC381AD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F137" w14:textId="5A528138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B6F5" w14:textId="2A34241A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017EBD" w14:textId="45CDEC6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la Fecha de presentación del pago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F92C" w14:textId="669BD0C3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BEA9" w14:textId="02A4C3A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F42964" w:rsidRPr="006F6BBE" w14:paraId="1AE6CA3B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34B0F" w14:textId="01876B5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 de proceso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33A8B" w14:textId="432D1C5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9B3E6" w14:textId="34A49FC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74A63" w14:textId="2A93663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D648D" w14:textId="7905335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Muestra la fecha de proceso del pago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2B9E" w14:textId="1A5813FB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47A8" w14:textId="40033410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DD/MM/YYYY</w:t>
            </w:r>
          </w:p>
        </w:tc>
      </w:tr>
      <w:tr w:rsidR="00F42964" w:rsidRPr="006F6BBE" w14:paraId="1035C53A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30DE45" w14:textId="04D5E5F2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Nombre archivo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BCD77" w14:textId="7E0878A4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2440" w14:textId="4140BAFC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72CE" w14:textId="7D34639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B63495" w14:textId="3DB088BE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nombre del archivo ZIP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19C2" w14:textId="3162DBD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1B50" w14:textId="3899B62E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0B7E2A85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0BE13" w14:textId="55F12646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Importe total en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895AC" w14:textId="77777777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2DF38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A4B3A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F4A86B" w14:textId="4759427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importe total de los pagos contenido en el ZIP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DB20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34B0" w14:textId="7777777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DA77F7A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7FD322" w14:textId="1F562AD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Número de pagos en ZIP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36D49" w14:textId="683F48F8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4A43" w14:textId="7BEB2D54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9D6C" w14:textId="37B5A72C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0EABC" w14:textId="68BB5C96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Muestra el total de los pagos contenido en el ZIP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1878" w14:textId="444A1AB7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A7CF" w14:textId="69EFC13C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lang w:val="es-MX"/>
              </w:rPr>
              <w:t>N/A</w:t>
            </w:r>
          </w:p>
        </w:tc>
      </w:tr>
      <w:tr w:rsidR="00F42964" w:rsidRPr="006F6BBE" w14:paraId="2EB44639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AE6521" w14:textId="5AA84231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lastRenderedPageBreak/>
              <w:t>Descripción error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96FA" w14:textId="04003EFA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ED58D" w14:textId="187CA2E3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6F3F" w14:textId="00819C6F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8F8261" w14:textId="4AAFF27A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Muestra la descripción del error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 xml:space="preserve"> del archivo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8972" w14:textId="4A9FF8CA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BD3" w14:textId="0233300E" w:rsidR="00F42964" w:rsidRPr="006F6BBE" w:rsidRDefault="00F42964" w:rsidP="007E714B">
            <w:pPr>
              <w:pStyle w:val="NormalTableText"/>
              <w:jc w:val="both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 xml:space="preserve">Solo muestra valor para los 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 xml:space="preserve">archivos 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con estatus “</w:t>
            </w:r>
            <w:r>
              <w:rPr>
                <w:rFonts w:ascii="Montserrat" w:hAnsi="Montserrat" w:cs="Arial"/>
                <w:color w:val="000000" w:themeColor="text1"/>
                <w:lang w:val="es-MX"/>
              </w:rPr>
              <w:t>Archivo con errores</w:t>
            </w: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”</w:t>
            </w:r>
          </w:p>
        </w:tc>
      </w:tr>
      <w:tr w:rsidR="00F42964" w:rsidRPr="006F6BBE" w14:paraId="3E635652" w14:textId="77777777" w:rsidTr="006E0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7A33480" w14:textId="2769F377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Paginador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21F0FD" w14:textId="75B29CAA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26CF43" w14:textId="55E97E60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E9FD67" w14:textId="591243D9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AB3DDF" w14:textId="1F1B50E2" w:rsidR="00F42964" w:rsidRPr="006F6BBE" w:rsidRDefault="00F42964" w:rsidP="00F42964">
            <w:pPr>
              <w:pStyle w:val="NormalTableText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/>
                <w:lang w:val="es-MX"/>
              </w:rPr>
              <w:t>Opción que permite navegar entre las páginas existentes.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6B9A" w14:textId="2BBC34F0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color w:val="000000" w:themeColor="text1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D9BF" w14:textId="4E942F40" w:rsidR="00F42964" w:rsidRPr="006F6BBE" w:rsidRDefault="00F42964" w:rsidP="00F42964">
            <w:pPr>
              <w:pStyle w:val="NormalTableText"/>
              <w:jc w:val="center"/>
              <w:rPr>
                <w:rFonts w:ascii="Montserrat" w:hAnsi="Montserrat" w:cs="Arial"/>
                <w:lang w:val="es-MX"/>
              </w:rPr>
            </w:pPr>
            <w:r w:rsidRPr="006F6BBE">
              <w:rPr>
                <w:rFonts w:ascii="Montserrat" w:hAnsi="Montserrat" w:cs="Arial"/>
                <w:color w:val="000000" w:themeColor="text1"/>
                <w:lang w:val="es-MX"/>
              </w:rPr>
              <w:t>N/A</w:t>
            </w:r>
          </w:p>
        </w:tc>
      </w:tr>
    </w:tbl>
    <w:p w14:paraId="02DC30A1" w14:textId="77777777" w:rsidR="00441663" w:rsidRPr="006F6BBE" w:rsidRDefault="00441663" w:rsidP="00441663">
      <w:pPr>
        <w:rPr>
          <w:rFonts w:ascii="Montserrat" w:hAnsi="Montserrat" w:cs="Arial"/>
          <w:sz w:val="20"/>
          <w:szCs w:val="20"/>
        </w:rPr>
      </w:pPr>
    </w:p>
    <w:p w14:paraId="59F5E2BA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4C3AB555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7ED823D6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71A0D496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2E489FC8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68A9CD2C" w14:textId="77777777" w:rsidR="00E20EFB" w:rsidRPr="006F6BBE" w:rsidRDefault="00E20EFB" w:rsidP="00441663">
      <w:pPr>
        <w:rPr>
          <w:rFonts w:ascii="Montserrat" w:hAnsi="Montserrat" w:cs="Arial"/>
          <w:sz w:val="20"/>
          <w:szCs w:val="20"/>
        </w:rPr>
      </w:pPr>
    </w:p>
    <w:p w14:paraId="5211E249" w14:textId="77777777" w:rsidR="00E20EFB" w:rsidRDefault="00E20EFB" w:rsidP="00441663">
      <w:pPr>
        <w:rPr>
          <w:rFonts w:ascii="Montserrat" w:hAnsi="Montserrat" w:cs="Arial"/>
          <w:sz w:val="20"/>
          <w:szCs w:val="20"/>
        </w:rPr>
      </w:pPr>
    </w:p>
    <w:p w14:paraId="6C7BCDFE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14AD80B2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24EC3028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6713B6A4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51333A8F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6A15FF4E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65B932B3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4773DAA4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4E3E985F" w14:textId="77777777" w:rsidR="00DC4611" w:rsidRDefault="00DC4611" w:rsidP="00441663">
      <w:pPr>
        <w:rPr>
          <w:rFonts w:ascii="Montserrat" w:hAnsi="Montserrat" w:cs="Arial"/>
          <w:sz w:val="20"/>
          <w:szCs w:val="20"/>
        </w:rPr>
      </w:pPr>
    </w:p>
    <w:p w14:paraId="1C937CE2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F02595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089BF94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D87A8F7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159A68F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525FE2F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1E6EF53B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401F3413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72048A81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14F33A8D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4746CC1A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5EA78F70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11CB67F4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4B51C69A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085B449C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7F69A6D1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728B1BB7" w14:textId="77777777" w:rsidR="007D5DA6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D33FAB5" w14:textId="77777777" w:rsidR="007D5DA6" w:rsidRPr="006F6BBE" w:rsidRDefault="007D5DA6" w:rsidP="00441663">
      <w:pPr>
        <w:rPr>
          <w:rFonts w:ascii="Montserrat" w:hAnsi="Montserrat" w:cs="Arial"/>
          <w:sz w:val="20"/>
          <w:szCs w:val="20"/>
        </w:rPr>
      </w:pPr>
    </w:p>
    <w:p w14:paraId="348EDF35" w14:textId="77777777" w:rsidR="00CB37A6" w:rsidRPr="006F6BBE" w:rsidRDefault="00CB37A6" w:rsidP="00441663">
      <w:pPr>
        <w:rPr>
          <w:rFonts w:ascii="Montserrat" w:hAnsi="Montserrat" w:cs="Arial"/>
          <w:sz w:val="20"/>
          <w:szCs w:val="20"/>
        </w:rPr>
      </w:pPr>
    </w:p>
    <w:p w14:paraId="2EBC5307" w14:textId="77777777" w:rsidR="007D20E3" w:rsidRPr="006F6BBE" w:rsidRDefault="007D20E3" w:rsidP="00441663">
      <w:pPr>
        <w:rPr>
          <w:rFonts w:ascii="Montserrat" w:hAnsi="Montserrat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BC1E1D" w:rsidRPr="006F6BBE" w14:paraId="78DE8FB6" w14:textId="77777777" w:rsidTr="00FC0FA8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293F34EF" w14:textId="4BD2E060" w:rsidR="00BC1E1D" w:rsidRPr="006F6BBE" w:rsidRDefault="00BC1E1D" w:rsidP="00DC5E80">
            <w:pPr>
              <w:jc w:val="center"/>
              <w:rPr>
                <w:rFonts w:ascii="Montserrat" w:hAnsi="Montserrat" w:cs="Arial"/>
                <w:vanish/>
                <w:color w:val="0000FF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FIRMAS DE CONFORMIDAD</w:t>
            </w:r>
          </w:p>
        </w:tc>
      </w:tr>
      <w:tr w:rsidR="00BC1E1D" w:rsidRPr="006F6BBE" w14:paraId="5078F4A7" w14:textId="77777777" w:rsidTr="00C6401F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5695DCD2" w14:textId="4E30EE4D" w:rsidR="00BC1E1D" w:rsidRPr="006F6BBE" w:rsidRDefault="00BC1E1D" w:rsidP="00DC5E80">
            <w:pPr>
              <w:pStyle w:val="BodyText"/>
              <w:spacing w:before="0" w:after="0"/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 xml:space="preserve">Firma 1 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4E4537C2" w14:textId="4632DC49" w:rsidR="00BC1E1D" w:rsidRPr="006F6BBE" w:rsidRDefault="00BC1E1D" w:rsidP="00C6401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Firma 2</w:t>
            </w:r>
            <w:r w:rsidRPr="006F6BBE">
              <w:rPr>
                <w:rFonts w:ascii="Montserrat" w:hAnsi="Montserrat" w:cs="Arial"/>
                <w:vanish/>
                <w:color w:val="0000FF"/>
                <w:sz w:val="20"/>
                <w:szCs w:val="20"/>
              </w:rPr>
              <w:t xml:space="preserve"> </w:t>
            </w:r>
          </w:p>
        </w:tc>
      </w:tr>
      <w:tr w:rsidR="00BC1E1D" w:rsidRPr="006F6BBE" w14:paraId="1C13CC47" w14:textId="77777777" w:rsidTr="00C6401F">
        <w:trPr>
          <w:trHeight w:val="205"/>
          <w:jc w:val="center"/>
        </w:trPr>
        <w:tc>
          <w:tcPr>
            <w:tcW w:w="3572" w:type="dxa"/>
          </w:tcPr>
          <w:p w14:paraId="4B4E8914" w14:textId="391AC1B5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Nombre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/>
                <w:color w:val="000000"/>
                <w:lang w:eastAsia="es-MX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Francisco Valdez Millán</w:t>
            </w:r>
          </w:p>
        </w:tc>
        <w:tc>
          <w:tcPr>
            <w:tcW w:w="3572" w:type="dxa"/>
          </w:tcPr>
          <w:p w14:paraId="1EED9903" w14:textId="5DA25CDE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Nombre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Jonathan Ruiz Flores</w:t>
            </w:r>
          </w:p>
        </w:tc>
      </w:tr>
      <w:tr w:rsidR="00BC1E1D" w:rsidRPr="006F6BBE" w14:paraId="11160AA7" w14:textId="77777777" w:rsidTr="00C6401F">
        <w:trPr>
          <w:trHeight w:val="212"/>
          <w:jc w:val="center"/>
        </w:trPr>
        <w:tc>
          <w:tcPr>
            <w:tcW w:w="3572" w:type="dxa"/>
          </w:tcPr>
          <w:p w14:paraId="3E907E82" w14:textId="7E65F4BE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Puesto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Administrador de Cobro Persuasivo y Garantías “4</w:t>
            </w:r>
          </w:p>
        </w:tc>
        <w:tc>
          <w:tcPr>
            <w:tcW w:w="3572" w:type="dxa"/>
          </w:tcPr>
          <w:p w14:paraId="48521C57" w14:textId="05860D33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Puesto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/>
                <w:color w:val="000000"/>
                <w:lang w:eastAsia="es-MX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Subadministrador de Cobro Persuasivo.</w:t>
            </w:r>
          </w:p>
        </w:tc>
      </w:tr>
      <w:tr w:rsidR="00BC1E1D" w:rsidRPr="006F6BBE" w14:paraId="278E8BDA" w14:textId="77777777" w:rsidTr="00C6401F">
        <w:trPr>
          <w:trHeight w:val="205"/>
          <w:jc w:val="center"/>
        </w:trPr>
        <w:tc>
          <w:tcPr>
            <w:tcW w:w="3572" w:type="dxa"/>
          </w:tcPr>
          <w:p w14:paraId="15A3625E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</w:p>
        </w:tc>
        <w:tc>
          <w:tcPr>
            <w:tcW w:w="3572" w:type="dxa"/>
          </w:tcPr>
          <w:p w14:paraId="38015E61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</w:p>
        </w:tc>
      </w:tr>
      <w:tr w:rsidR="00BC1E1D" w:rsidRPr="006F6BBE" w14:paraId="5C91207E" w14:textId="77777777" w:rsidTr="006805C8">
        <w:trPr>
          <w:trHeight w:val="1083"/>
          <w:jc w:val="center"/>
        </w:trPr>
        <w:tc>
          <w:tcPr>
            <w:tcW w:w="3572" w:type="dxa"/>
          </w:tcPr>
          <w:p w14:paraId="2297F128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bottom w:val="single" w:sz="4" w:space="0" w:color="000000"/>
            </w:tcBorders>
          </w:tcPr>
          <w:p w14:paraId="3A0B3F88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498270EA" w14:textId="77777777" w:rsidTr="006E0D76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469864AE" w14:textId="47D3C794" w:rsidR="00BC1E1D" w:rsidRPr="006F6BBE" w:rsidRDefault="00BC1E1D" w:rsidP="00C6401F">
            <w:pPr>
              <w:jc w:val="center"/>
              <w:rPr>
                <w:rFonts w:ascii="Montserrat" w:hAnsi="Montserrat" w:cs="Arial"/>
                <w:b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Firma 3</w:t>
            </w:r>
          </w:p>
        </w:tc>
        <w:tc>
          <w:tcPr>
            <w:tcW w:w="3572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5B380F" w14:textId="74D39EF4" w:rsidR="00BC1E1D" w:rsidRPr="006F6BBE" w:rsidRDefault="00BC1E1D" w:rsidP="006E0D76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75BBB107" w14:textId="77777777" w:rsidTr="006805C8">
        <w:trPr>
          <w:trHeight w:val="212"/>
          <w:jc w:val="center"/>
        </w:trPr>
        <w:tc>
          <w:tcPr>
            <w:tcW w:w="3572" w:type="dxa"/>
          </w:tcPr>
          <w:p w14:paraId="2C329634" w14:textId="4130BF3B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Nombre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Raúl Becerra Arroyo.</w:t>
            </w: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2BB91086" w14:textId="7585F5F1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41AC3771" w14:textId="77777777" w:rsidTr="006805C8">
        <w:trPr>
          <w:trHeight w:val="212"/>
          <w:jc w:val="center"/>
        </w:trPr>
        <w:tc>
          <w:tcPr>
            <w:tcW w:w="3572" w:type="dxa"/>
          </w:tcPr>
          <w:p w14:paraId="3C835D44" w14:textId="507EF8B9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Puesto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  <w:r w:rsidR="002C6777" w:rsidRPr="006F6BBE">
              <w:rPr>
                <w:rFonts w:ascii="Montserrat" w:hAnsi="Montserrat" w:cs="Arial"/>
                <w:sz w:val="20"/>
                <w:szCs w:val="20"/>
              </w:rPr>
              <w:t xml:space="preserve"> </w:t>
            </w:r>
            <w:proofErr w:type="gramStart"/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Jefe</w:t>
            </w:r>
            <w:proofErr w:type="gramEnd"/>
            <w:r w:rsidR="002C6777" w:rsidRPr="006F6BBE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 de departamento de Soluciones de Negocio</w:t>
            </w:r>
            <w:r w:rsidR="002C6777" w:rsidRPr="006F6BBE">
              <w:rPr>
                <w:rFonts w:ascii="Montserrat" w:hAnsi="Montserrat"/>
                <w:color w:val="000000"/>
                <w:lang w:eastAsia="es-MX"/>
              </w:rPr>
              <w:t>.</w:t>
            </w: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169DE022" w14:textId="2F390FC5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2FB8462C" w14:textId="77777777" w:rsidTr="006805C8">
        <w:trPr>
          <w:trHeight w:val="205"/>
          <w:jc w:val="center"/>
        </w:trPr>
        <w:tc>
          <w:tcPr>
            <w:tcW w:w="3572" w:type="dxa"/>
          </w:tcPr>
          <w:p w14:paraId="06D7C1A5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  <w:r w:rsidRPr="006F6BBE">
              <w:rPr>
                <w:rFonts w:ascii="Montserrat" w:hAnsi="Montserrat" w:cs="Arial"/>
                <w:b/>
                <w:sz w:val="20"/>
                <w:szCs w:val="20"/>
              </w:rPr>
              <w:t>Fecha</w:t>
            </w:r>
            <w:r w:rsidRPr="006F6BBE">
              <w:rPr>
                <w:rFonts w:ascii="Montserrat" w:hAnsi="Montserrat" w:cs="Arial"/>
                <w:sz w:val="20"/>
                <w:szCs w:val="20"/>
              </w:rPr>
              <w:t>:</w:t>
            </w: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1E2C9762" w14:textId="3B1EBDBA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BC1E1D" w:rsidRPr="006F6BBE" w14:paraId="33F3E7E4" w14:textId="77777777" w:rsidTr="006805C8">
        <w:trPr>
          <w:trHeight w:val="1083"/>
          <w:jc w:val="center"/>
        </w:trPr>
        <w:tc>
          <w:tcPr>
            <w:tcW w:w="3572" w:type="dxa"/>
          </w:tcPr>
          <w:p w14:paraId="4B68C8F8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nil"/>
              <w:bottom w:val="nil"/>
              <w:right w:val="nil"/>
            </w:tcBorders>
          </w:tcPr>
          <w:p w14:paraId="0DF2BAC6" w14:textId="77777777" w:rsidR="00BC1E1D" w:rsidRPr="006F6BBE" w:rsidRDefault="00BC1E1D" w:rsidP="00C6401F">
            <w:pPr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2F13E4E1" w14:textId="77777777" w:rsidR="00BC1E1D" w:rsidRPr="00EE25F9" w:rsidRDefault="00BC1E1D" w:rsidP="00E5200A">
      <w:pPr>
        <w:pStyle w:val="NormalTableText"/>
        <w:rPr>
          <w:rFonts w:ascii="Montserrat" w:hAnsi="Montserrat" w:cs="Arial"/>
          <w:i/>
          <w:vanish/>
          <w:color w:val="0000FF"/>
          <w:lang w:val="es-ES"/>
        </w:rPr>
      </w:pPr>
    </w:p>
    <w:sectPr w:rsidR="00BC1E1D" w:rsidRPr="00EE25F9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9423" w14:textId="77777777" w:rsidR="007D5F0F" w:rsidRPr="006F6BBE" w:rsidRDefault="007D5F0F">
      <w:r w:rsidRPr="006F6BBE">
        <w:separator/>
      </w:r>
    </w:p>
  </w:endnote>
  <w:endnote w:type="continuationSeparator" w:id="0">
    <w:p w14:paraId="28B4B77F" w14:textId="77777777" w:rsidR="007D5F0F" w:rsidRPr="006F6BBE" w:rsidRDefault="007D5F0F">
      <w:r w:rsidRPr="006F6B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493D" w14:textId="77777777" w:rsidR="0010073F" w:rsidRPr="006F6BBE" w:rsidRDefault="00A251B6" w:rsidP="00FD0290">
    <w:pPr>
      <w:pStyle w:val="Piedepgina"/>
      <w:framePr w:wrap="around" w:vAnchor="text" w:hAnchor="margin" w:xAlign="right" w:y="1"/>
      <w:rPr>
        <w:rStyle w:val="Nmerodepgina"/>
      </w:rPr>
    </w:pPr>
    <w:r w:rsidRPr="006F6BBE">
      <w:rPr>
        <w:rStyle w:val="Nmerodepgina"/>
      </w:rPr>
      <w:fldChar w:fldCharType="begin"/>
    </w:r>
    <w:r w:rsidR="0010073F" w:rsidRPr="006F6BBE">
      <w:rPr>
        <w:rStyle w:val="Nmerodepgina"/>
      </w:rPr>
      <w:instrText xml:space="preserve">PAGE  </w:instrText>
    </w:r>
    <w:r w:rsidRPr="006F6BBE">
      <w:rPr>
        <w:rStyle w:val="Nmerodepgina"/>
      </w:rPr>
      <w:fldChar w:fldCharType="end"/>
    </w:r>
  </w:p>
  <w:p w14:paraId="0AC8846D" w14:textId="77777777" w:rsidR="0010073F" w:rsidRPr="006F6BBE" w:rsidRDefault="0010073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0073F" w:rsidRPr="006F6BBE" w14:paraId="02C8333B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423443CC" w14:textId="77777777" w:rsidR="0010073F" w:rsidRPr="006F6BBE" w:rsidRDefault="0010073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6A19BE73" w14:textId="77777777" w:rsidR="0010073F" w:rsidRPr="006F6BBE" w:rsidRDefault="0010073F" w:rsidP="00FD0290">
          <w:pPr>
            <w:jc w:val="center"/>
            <w:rPr>
              <w:rFonts w:ascii="Tahoma" w:hAnsi="Tahoma" w:cs="Tahoma"/>
              <w:color w:val="999999"/>
              <w:sz w:val="18"/>
            </w:rPr>
          </w:pP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78AC3DB5" w14:textId="77777777" w:rsidR="0010073F" w:rsidRPr="006F6BBE" w:rsidRDefault="0010073F" w:rsidP="00FD0290">
          <w:pPr>
            <w:jc w:val="right"/>
            <w:rPr>
              <w:rFonts w:ascii="Montserrat" w:hAnsi="Montserrat" w:cs="Tahoma"/>
              <w:color w:val="999999"/>
              <w:sz w:val="20"/>
              <w:szCs w:val="20"/>
            </w:rPr>
          </w:pPr>
          <w:r w:rsidRPr="006F6BBE">
            <w:rPr>
              <w:rFonts w:ascii="Montserrat" w:hAnsi="Montserrat" w:cs="Tahoma"/>
              <w:color w:val="999999"/>
              <w:sz w:val="20"/>
              <w:szCs w:val="20"/>
            </w:rPr>
            <w:t xml:space="preserve">Página </w:t>
          </w:r>
          <w:r w:rsidR="00A251B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fldChar w:fldCharType="begin"/>
          </w:r>
          <w:r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instrText xml:space="preserve"> PAGE </w:instrText>
          </w:r>
          <w:r w:rsidR="00A251B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fldChar w:fldCharType="separate"/>
          </w:r>
          <w:r w:rsidR="0044144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t>6</w:t>
          </w:r>
          <w:r w:rsidR="00A251B6"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fldChar w:fldCharType="end"/>
          </w:r>
          <w:r w:rsidRPr="006F6BBE">
            <w:rPr>
              <w:rStyle w:val="Nmerodepgina"/>
              <w:rFonts w:ascii="Montserrat" w:hAnsi="Montserrat" w:cs="Tahoma"/>
              <w:color w:val="999999"/>
              <w:sz w:val="20"/>
              <w:szCs w:val="20"/>
            </w:rPr>
            <w:t xml:space="preserve"> de </w:t>
          </w:r>
          <w:r w:rsidR="00592B0E" w:rsidRPr="006F6BBE">
            <w:fldChar w:fldCharType="begin"/>
          </w:r>
          <w:r w:rsidR="00592B0E" w:rsidRPr="006F6BBE">
            <w:rPr>
              <w:rFonts w:ascii="Montserrat" w:hAnsi="Montserrat"/>
              <w:sz w:val="20"/>
              <w:szCs w:val="20"/>
            </w:rPr>
            <w:instrText xml:space="preserve"> NUMPAGES  \* MERGEFORMAT </w:instrText>
          </w:r>
          <w:r w:rsidR="00592B0E" w:rsidRPr="006F6BBE">
            <w:fldChar w:fldCharType="separate"/>
          </w:r>
          <w:r w:rsidR="00441446" w:rsidRPr="006F6BBE">
            <w:rPr>
              <w:rStyle w:val="Nmerodepgina"/>
              <w:color w:val="999999"/>
            </w:rPr>
            <w:t>6</w:t>
          </w:r>
          <w:r w:rsidR="00592B0E" w:rsidRPr="006F6BBE">
            <w:rPr>
              <w:rStyle w:val="Nmerodepgina"/>
              <w:rFonts w:ascii="Montserrat" w:hAnsi="Montserrat"/>
              <w:color w:val="999999"/>
              <w:sz w:val="20"/>
              <w:szCs w:val="20"/>
            </w:rPr>
            <w:fldChar w:fldCharType="end"/>
          </w:r>
        </w:p>
      </w:tc>
    </w:tr>
  </w:tbl>
  <w:p w14:paraId="55621641" w14:textId="77777777" w:rsidR="0010073F" w:rsidRPr="006F6BBE" w:rsidRDefault="0010073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036B" w14:textId="77777777" w:rsidR="007D5F0F" w:rsidRPr="006F6BBE" w:rsidRDefault="007D5F0F">
      <w:r w:rsidRPr="006F6BBE">
        <w:separator/>
      </w:r>
    </w:p>
  </w:footnote>
  <w:footnote w:type="continuationSeparator" w:id="0">
    <w:p w14:paraId="487DEF22" w14:textId="77777777" w:rsidR="007D5F0F" w:rsidRPr="006F6BBE" w:rsidRDefault="007D5F0F">
      <w:r w:rsidRPr="006F6B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06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3"/>
      <w:gridCol w:w="3969"/>
    </w:tblGrid>
    <w:tr w:rsidR="00EE25F9" w:rsidRPr="006F6BBE" w14:paraId="77FABC58" w14:textId="77777777" w:rsidTr="00C6401F">
      <w:trPr>
        <w:trHeight w:val="443"/>
      </w:trPr>
      <w:tc>
        <w:tcPr>
          <w:tcW w:w="7093" w:type="dxa"/>
          <w:vMerge w:val="restart"/>
        </w:tcPr>
        <w:p w14:paraId="136FBA75" w14:textId="77777777" w:rsidR="00EE25F9" w:rsidRPr="006F6BBE" w:rsidRDefault="00F368FC" w:rsidP="00EE25F9">
          <w:pPr>
            <w:pStyle w:val="Encabezado"/>
          </w:pPr>
          <w:r w:rsidRPr="006F6BBE">
            <w:drawing>
              <wp:inline distT="0" distB="0" distL="0" distR="0" wp14:anchorId="3831F656" wp14:editId="6FC41FA7">
                <wp:extent cx="3952875" cy="584835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28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4050D4A6" w14:textId="77777777" w:rsidR="00EE25F9" w:rsidRPr="006F6BBE" w:rsidRDefault="00EE25F9" w:rsidP="00EE25F9">
          <w:pPr>
            <w:pStyle w:val="Encabezado"/>
            <w:jc w:val="right"/>
            <w:rPr>
              <w:rFonts w:ascii="Montserrat" w:hAnsi="Montserrat"/>
              <w:sz w:val="12"/>
              <w:szCs w:val="12"/>
            </w:rPr>
          </w:pPr>
          <w:r w:rsidRPr="006F6BBE">
            <w:rPr>
              <w:rFonts w:ascii="Montserrat ExtraBold" w:hAnsi="Montserrat ExtraBold"/>
              <w:sz w:val="16"/>
              <w:szCs w:val="16"/>
            </w:rPr>
            <w:t>Administración General de Comunicaciones y Tecnologías de la Información</w:t>
          </w:r>
        </w:p>
      </w:tc>
    </w:tr>
    <w:tr w:rsidR="00EE25F9" w:rsidRPr="006F6BBE" w14:paraId="37FD1533" w14:textId="77777777" w:rsidTr="00C6401F">
      <w:trPr>
        <w:trHeight w:val="443"/>
      </w:trPr>
      <w:tc>
        <w:tcPr>
          <w:tcW w:w="7093" w:type="dxa"/>
          <w:vMerge/>
        </w:tcPr>
        <w:p w14:paraId="69186637" w14:textId="77777777" w:rsidR="00EE25F9" w:rsidRPr="006F6BBE" w:rsidRDefault="00EE25F9" w:rsidP="00EE25F9">
          <w:pPr>
            <w:pStyle w:val="Encabezado"/>
            <w:rPr>
              <w:rFonts w:ascii="Montserrat" w:hAnsi="Montserrat"/>
              <w:sz w:val="12"/>
              <w:szCs w:val="12"/>
              <w:lang w:eastAsia="es-MX"/>
            </w:rPr>
          </w:pPr>
        </w:p>
      </w:tc>
      <w:tc>
        <w:tcPr>
          <w:tcW w:w="3969" w:type="dxa"/>
        </w:tcPr>
        <w:p w14:paraId="68163BB2" w14:textId="77777777" w:rsidR="00EE25F9" w:rsidRPr="006F6BBE" w:rsidRDefault="00F368FC" w:rsidP="00C6401F">
          <w:pPr>
            <w:pStyle w:val="Encabezado"/>
            <w:jc w:val="right"/>
            <w:rPr>
              <w:rFonts w:ascii="Montserrat ExtraBold" w:hAnsi="Montserrat ExtraBold"/>
              <w:sz w:val="16"/>
              <w:szCs w:val="16"/>
            </w:rPr>
          </w:pPr>
          <w:r w:rsidRPr="006F6BBE">
            <w:rPr>
              <w:rFonts w:ascii="Montserrat ExtraBold" w:hAnsi="Montserrat ExtraBold"/>
              <w:color w:val="376B48"/>
              <w:sz w:val="18"/>
              <w:szCs w:val="16"/>
            </w:rPr>
            <w:t>Marco Documental 7.0</w:t>
          </w:r>
        </w:p>
      </w:tc>
    </w:tr>
  </w:tbl>
  <w:tbl>
    <w:tblPr>
      <w:tblW w:w="5613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77"/>
      <w:gridCol w:w="5953"/>
      <w:gridCol w:w="2418"/>
    </w:tblGrid>
    <w:tr w:rsidR="00EE25F9" w:rsidRPr="006F6BBE" w14:paraId="1D844E98" w14:textId="77777777" w:rsidTr="00EE25F9">
      <w:trPr>
        <w:cantSplit/>
        <w:trHeight w:val="772"/>
        <w:jc w:val="center"/>
      </w:trPr>
      <w:tc>
        <w:tcPr>
          <w:tcW w:w="10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2310D6" w14:textId="77777777" w:rsidR="00EE25F9" w:rsidRPr="006F6BBE" w:rsidRDefault="00EE25F9" w:rsidP="00C6401F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6F6BBE">
            <w:rPr>
              <w:rFonts w:ascii="Montserrat" w:hAnsi="Montserrat" w:cs="Tahoma"/>
              <w:sz w:val="18"/>
              <w:szCs w:val="16"/>
            </w:rPr>
            <w:t xml:space="preserve">Fecha de aprobación del </w:t>
          </w:r>
          <w:proofErr w:type="spellStart"/>
          <w:r w:rsidRPr="006F6BBE">
            <w:rPr>
              <w:rFonts w:ascii="Montserrat" w:hAnsi="Montserrat" w:cs="Tahoma"/>
              <w:sz w:val="18"/>
              <w:szCs w:val="16"/>
            </w:rPr>
            <w:t>Template</w:t>
          </w:r>
          <w:proofErr w:type="spellEnd"/>
          <w:r w:rsidRPr="006F6BBE">
            <w:rPr>
              <w:rFonts w:ascii="Montserrat" w:hAnsi="Montserrat" w:cs="Tahoma"/>
              <w:sz w:val="18"/>
              <w:szCs w:val="16"/>
            </w:rPr>
            <w:t xml:space="preserve">: </w:t>
          </w:r>
          <w:r w:rsidR="00ED145A" w:rsidRPr="006F6BBE">
            <w:rPr>
              <w:rFonts w:ascii="Montserrat" w:hAnsi="Montserrat" w:cs="Tahoma"/>
              <w:sz w:val="18"/>
              <w:szCs w:val="16"/>
            </w:rPr>
            <w:t>02</w:t>
          </w:r>
          <w:r w:rsidRPr="006F6BBE">
            <w:rPr>
              <w:rFonts w:ascii="Montserrat" w:hAnsi="Montserrat" w:cs="Tahoma"/>
              <w:sz w:val="18"/>
              <w:szCs w:val="16"/>
            </w:rPr>
            <w:t>/</w:t>
          </w:r>
          <w:r w:rsidR="00ED145A" w:rsidRPr="006F6BBE">
            <w:rPr>
              <w:rFonts w:ascii="Montserrat" w:hAnsi="Montserrat" w:cs="Tahoma"/>
              <w:sz w:val="18"/>
              <w:szCs w:val="16"/>
            </w:rPr>
            <w:t>08</w:t>
          </w:r>
          <w:r w:rsidRPr="006F6BBE">
            <w:rPr>
              <w:rFonts w:ascii="Montserrat" w:hAnsi="Montserrat" w:cs="Tahoma"/>
              <w:sz w:val="18"/>
              <w:szCs w:val="16"/>
            </w:rPr>
            <w:t>/20</w:t>
          </w:r>
          <w:r w:rsidR="00C6401F" w:rsidRPr="006F6BBE">
            <w:rPr>
              <w:rFonts w:ascii="Montserrat" w:hAnsi="Montserrat" w:cs="Tahoma"/>
              <w:sz w:val="18"/>
              <w:szCs w:val="16"/>
            </w:rPr>
            <w:t>2</w:t>
          </w:r>
          <w:r w:rsidR="00ED145A" w:rsidRPr="006F6BBE">
            <w:rPr>
              <w:rFonts w:ascii="Montserrat" w:hAnsi="Montserrat" w:cs="Tahoma"/>
              <w:sz w:val="18"/>
              <w:szCs w:val="16"/>
            </w:rPr>
            <w:t>3</w:t>
          </w:r>
        </w:p>
      </w:tc>
      <w:tc>
        <w:tcPr>
          <w:tcW w:w="282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83E8" w14:textId="77777777" w:rsidR="00EE25F9" w:rsidRPr="006F6BBE" w:rsidRDefault="00EE25F9" w:rsidP="00EE25F9">
          <w:pPr>
            <w:spacing w:line="20" w:lineRule="atLeast"/>
            <w:jc w:val="center"/>
            <w:rPr>
              <w:rFonts w:ascii="Montserrat" w:hAnsi="Montserrat" w:cs="Tahoma"/>
              <w:b/>
              <w:sz w:val="22"/>
              <w:szCs w:val="14"/>
            </w:rPr>
          </w:pPr>
          <w:r w:rsidRPr="006F6BBE">
            <w:rPr>
              <w:rFonts w:ascii="Montserrat" w:hAnsi="Montserrat" w:cs="Tahoma"/>
              <w:b/>
              <w:sz w:val="22"/>
              <w:szCs w:val="14"/>
            </w:rPr>
            <w:t xml:space="preserve">Especificación de Interacción de Usuario </w:t>
          </w:r>
        </w:p>
        <w:p w14:paraId="1903981B" w14:textId="038F4311" w:rsidR="00EE25F9" w:rsidRPr="006F6BBE" w:rsidRDefault="00A72AF2" w:rsidP="00EE25F9">
          <w:pPr>
            <w:spacing w:line="20" w:lineRule="atLeast"/>
            <w:jc w:val="center"/>
            <w:rPr>
              <w:rFonts w:ascii="Montserrat" w:hAnsi="Montserrat" w:cs="Tahoma"/>
              <w:bCs/>
              <w:sz w:val="22"/>
              <w:szCs w:val="14"/>
            </w:rPr>
          </w:pPr>
          <w:r w:rsidRPr="006F6BBE">
            <w:rPr>
              <w:rFonts w:ascii="Montserrat" w:hAnsi="Montserrat" w:cs="Tahoma"/>
              <w:bCs/>
              <w:sz w:val="22"/>
              <w:szCs w:val="14"/>
            </w:rPr>
            <w:t>03_644_</w:t>
          </w:r>
          <w:r w:rsidR="00EE25F9" w:rsidRPr="006F6BBE">
            <w:rPr>
              <w:rFonts w:ascii="Montserrat" w:hAnsi="Montserrat" w:cs="Tahoma"/>
              <w:bCs/>
              <w:sz w:val="22"/>
              <w:szCs w:val="14"/>
            </w:rPr>
            <w:t>EIU_</w:t>
          </w:r>
          <w:r w:rsidRPr="006F6BBE">
            <w:rPr>
              <w:rFonts w:ascii="Montserrat" w:hAnsi="Montserrat" w:cs="Tahoma"/>
              <w:bCs/>
              <w:sz w:val="22"/>
              <w:szCs w:val="14"/>
            </w:rPr>
            <w:t>Descargo de Pagos</w:t>
          </w:r>
          <w:r w:rsidR="00EE25F9" w:rsidRPr="006F6BBE">
            <w:rPr>
              <w:rFonts w:ascii="Montserrat" w:hAnsi="Montserrat" w:cs="Tahoma"/>
              <w:bCs/>
              <w:sz w:val="22"/>
              <w:szCs w:val="14"/>
            </w:rPr>
            <w:t>.docx</w:t>
          </w:r>
          <w:r w:rsidR="00EE25F9" w:rsidRPr="006F6BBE">
            <w:rPr>
              <w:rFonts w:ascii="Montserrat" w:hAnsi="Montserrat" w:cs="Tahoma"/>
              <w:vanish/>
              <w:color w:val="0000FF"/>
              <w:sz w:val="14"/>
            </w:rPr>
            <w:t xml:space="preserve"> </w:t>
          </w:r>
        </w:p>
        <w:p w14:paraId="2F82E60B" w14:textId="5C69CE1A" w:rsidR="008204C5" w:rsidRPr="006F6BBE" w:rsidRDefault="008204C5" w:rsidP="008204C5">
          <w:pPr>
            <w:spacing w:line="20" w:lineRule="atLeast"/>
            <w:jc w:val="center"/>
            <w:rPr>
              <w:rFonts w:ascii="Montserrat" w:hAnsi="Montserrat" w:cs="Tahoma"/>
              <w:b/>
              <w:sz w:val="16"/>
              <w:szCs w:val="16"/>
            </w:rPr>
          </w:pPr>
        </w:p>
      </w:tc>
      <w:tc>
        <w:tcPr>
          <w:tcW w:w="11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BFF0C3" w14:textId="77777777" w:rsidR="00EE25F9" w:rsidRPr="006F6BBE" w:rsidRDefault="00EE25F9" w:rsidP="00C6401F">
          <w:pPr>
            <w:spacing w:line="20" w:lineRule="atLeast"/>
            <w:jc w:val="center"/>
            <w:rPr>
              <w:rFonts w:ascii="Montserrat" w:hAnsi="Montserrat" w:cs="Tahoma"/>
              <w:sz w:val="16"/>
              <w:szCs w:val="16"/>
            </w:rPr>
          </w:pPr>
          <w:r w:rsidRPr="006F6BBE">
            <w:rPr>
              <w:rFonts w:ascii="Montserrat" w:hAnsi="Montserrat" w:cs="Tahoma"/>
              <w:sz w:val="18"/>
              <w:szCs w:val="16"/>
            </w:rPr>
            <w:t xml:space="preserve">Versión del </w:t>
          </w:r>
          <w:proofErr w:type="spellStart"/>
          <w:r w:rsidRPr="006F6BBE">
            <w:rPr>
              <w:rFonts w:ascii="Montserrat" w:hAnsi="Montserrat" w:cs="Tahoma"/>
              <w:sz w:val="18"/>
              <w:szCs w:val="16"/>
            </w:rPr>
            <w:t>template</w:t>
          </w:r>
          <w:proofErr w:type="spellEnd"/>
          <w:r w:rsidRPr="006F6BBE">
            <w:rPr>
              <w:rFonts w:ascii="Montserrat" w:hAnsi="Montserrat" w:cs="Tahoma"/>
              <w:sz w:val="18"/>
              <w:szCs w:val="16"/>
            </w:rPr>
            <w:t xml:space="preserve">: </w:t>
          </w:r>
          <w:r w:rsidR="00C6401F" w:rsidRPr="006F6BBE">
            <w:rPr>
              <w:rFonts w:ascii="Montserrat" w:hAnsi="Montserrat" w:cs="Tahoma"/>
              <w:sz w:val="18"/>
              <w:szCs w:val="16"/>
            </w:rPr>
            <w:t>7</w:t>
          </w:r>
          <w:r w:rsidRPr="006F6BBE">
            <w:rPr>
              <w:rFonts w:ascii="Montserrat" w:hAnsi="Montserrat" w:cs="Tahoma"/>
              <w:sz w:val="18"/>
              <w:szCs w:val="16"/>
            </w:rPr>
            <w:t>.0</w:t>
          </w:r>
          <w:r w:rsidR="0029579E" w:rsidRPr="006F6BBE">
            <w:rPr>
              <w:rFonts w:ascii="Montserrat" w:hAnsi="Montserrat" w:cs="Tahoma"/>
              <w:sz w:val="18"/>
              <w:szCs w:val="16"/>
            </w:rPr>
            <w:t>0</w:t>
          </w:r>
        </w:p>
      </w:tc>
    </w:tr>
  </w:tbl>
  <w:p w14:paraId="77C7EA51" w14:textId="77777777" w:rsidR="00EE25F9" w:rsidRPr="006F6BBE" w:rsidRDefault="00EE25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CFE"/>
    <w:multiLevelType w:val="hybridMultilevel"/>
    <w:tmpl w:val="7A14B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F22"/>
    <w:multiLevelType w:val="hybridMultilevel"/>
    <w:tmpl w:val="468CD69C"/>
    <w:lvl w:ilvl="0" w:tplc="ABDA7030">
      <w:start w:val="8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3"/>
    <w:multiLevelType w:val="hybridMultilevel"/>
    <w:tmpl w:val="4E8CB126"/>
    <w:lvl w:ilvl="0" w:tplc="49DCD8F2">
      <w:start w:val="8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226E"/>
    <w:multiLevelType w:val="hybridMultilevel"/>
    <w:tmpl w:val="2C02C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7436025">
    <w:abstractNumId w:val="0"/>
  </w:num>
  <w:num w:numId="2" w16cid:durableId="1511023474">
    <w:abstractNumId w:val="0"/>
  </w:num>
  <w:num w:numId="3" w16cid:durableId="180318735">
    <w:abstractNumId w:val="7"/>
  </w:num>
  <w:num w:numId="4" w16cid:durableId="492989020">
    <w:abstractNumId w:val="8"/>
  </w:num>
  <w:num w:numId="5" w16cid:durableId="917785607">
    <w:abstractNumId w:val="5"/>
  </w:num>
  <w:num w:numId="6" w16cid:durableId="1367829859">
    <w:abstractNumId w:val="1"/>
  </w:num>
  <w:num w:numId="7" w16cid:durableId="1891451042">
    <w:abstractNumId w:val="6"/>
  </w:num>
  <w:num w:numId="8" w16cid:durableId="2086489137">
    <w:abstractNumId w:val="10"/>
  </w:num>
  <w:num w:numId="9" w16cid:durableId="448671856">
    <w:abstractNumId w:val="10"/>
  </w:num>
  <w:num w:numId="10" w16cid:durableId="1565289432">
    <w:abstractNumId w:val="10"/>
  </w:num>
  <w:num w:numId="11" w16cid:durableId="1975939263">
    <w:abstractNumId w:val="4"/>
  </w:num>
  <w:num w:numId="12" w16cid:durableId="971714528">
    <w:abstractNumId w:val="3"/>
  </w:num>
  <w:num w:numId="13" w16cid:durableId="1722361962">
    <w:abstractNumId w:val="2"/>
  </w:num>
  <w:num w:numId="14" w16cid:durableId="877859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6B"/>
    <w:rsid w:val="00000148"/>
    <w:rsid w:val="00002C76"/>
    <w:rsid w:val="00005ECD"/>
    <w:rsid w:val="00015725"/>
    <w:rsid w:val="000317A7"/>
    <w:rsid w:val="000364AA"/>
    <w:rsid w:val="000364AB"/>
    <w:rsid w:val="00050B9E"/>
    <w:rsid w:val="000550ED"/>
    <w:rsid w:val="00057686"/>
    <w:rsid w:val="00060CFB"/>
    <w:rsid w:val="00061A40"/>
    <w:rsid w:val="00061BC9"/>
    <w:rsid w:val="00063D14"/>
    <w:rsid w:val="00067CD7"/>
    <w:rsid w:val="00073786"/>
    <w:rsid w:val="00076729"/>
    <w:rsid w:val="000834AC"/>
    <w:rsid w:val="000902DD"/>
    <w:rsid w:val="00090852"/>
    <w:rsid w:val="00096171"/>
    <w:rsid w:val="0009646F"/>
    <w:rsid w:val="00097446"/>
    <w:rsid w:val="000A0325"/>
    <w:rsid w:val="000C10C0"/>
    <w:rsid w:val="000D493E"/>
    <w:rsid w:val="000E1F7B"/>
    <w:rsid w:val="000E2992"/>
    <w:rsid w:val="000E4DA3"/>
    <w:rsid w:val="000E55E7"/>
    <w:rsid w:val="000F3ED8"/>
    <w:rsid w:val="000F52F8"/>
    <w:rsid w:val="000F5C34"/>
    <w:rsid w:val="00100463"/>
    <w:rsid w:val="0010073F"/>
    <w:rsid w:val="001017B3"/>
    <w:rsid w:val="001049A3"/>
    <w:rsid w:val="00104F2E"/>
    <w:rsid w:val="00107484"/>
    <w:rsid w:val="00107CF4"/>
    <w:rsid w:val="00110E78"/>
    <w:rsid w:val="00111DAE"/>
    <w:rsid w:val="00125E9F"/>
    <w:rsid w:val="00126D25"/>
    <w:rsid w:val="001271EA"/>
    <w:rsid w:val="00130047"/>
    <w:rsid w:val="001455CA"/>
    <w:rsid w:val="00176BFC"/>
    <w:rsid w:val="00185163"/>
    <w:rsid w:val="001924B7"/>
    <w:rsid w:val="00194081"/>
    <w:rsid w:val="00197C31"/>
    <w:rsid w:val="001A422E"/>
    <w:rsid w:val="001C0AE0"/>
    <w:rsid w:val="001D2E19"/>
    <w:rsid w:val="001E1B7F"/>
    <w:rsid w:val="001E4917"/>
    <w:rsid w:val="001F2E7A"/>
    <w:rsid w:val="00200385"/>
    <w:rsid w:val="00200462"/>
    <w:rsid w:val="00200CBE"/>
    <w:rsid w:val="00200DDB"/>
    <w:rsid w:val="00203358"/>
    <w:rsid w:val="00217990"/>
    <w:rsid w:val="002262CD"/>
    <w:rsid w:val="002269FE"/>
    <w:rsid w:val="00227A83"/>
    <w:rsid w:val="002336C8"/>
    <w:rsid w:val="00235760"/>
    <w:rsid w:val="00243B63"/>
    <w:rsid w:val="00244C34"/>
    <w:rsid w:val="00246FF4"/>
    <w:rsid w:val="00252055"/>
    <w:rsid w:val="00253573"/>
    <w:rsid w:val="002567EC"/>
    <w:rsid w:val="0026212E"/>
    <w:rsid w:val="0028070E"/>
    <w:rsid w:val="00284ED7"/>
    <w:rsid w:val="00287D95"/>
    <w:rsid w:val="0029579E"/>
    <w:rsid w:val="00295979"/>
    <w:rsid w:val="002B00FC"/>
    <w:rsid w:val="002B1280"/>
    <w:rsid w:val="002C2224"/>
    <w:rsid w:val="002C6777"/>
    <w:rsid w:val="002D1B5E"/>
    <w:rsid w:val="002D6D97"/>
    <w:rsid w:val="002E2B0D"/>
    <w:rsid w:val="002E36D5"/>
    <w:rsid w:val="002E7CE2"/>
    <w:rsid w:val="002F0325"/>
    <w:rsid w:val="002F72FC"/>
    <w:rsid w:val="00304CE7"/>
    <w:rsid w:val="00306050"/>
    <w:rsid w:val="0031340D"/>
    <w:rsid w:val="003168B6"/>
    <w:rsid w:val="00325D45"/>
    <w:rsid w:val="003336BF"/>
    <w:rsid w:val="003372BB"/>
    <w:rsid w:val="00340FE3"/>
    <w:rsid w:val="00342EA9"/>
    <w:rsid w:val="00345FCB"/>
    <w:rsid w:val="00347239"/>
    <w:rsid w:val="00355E6A"/>
    <w:rsid w:val="00355EB6"/>
    <w:rsid w:val="00363E9C"/>
    <w:rsid w:val="00364B00"/>
    <w:rsid w:val="00367334"/>
    <w:rsid w:val="003701DA"/>
    <w:rsid w:val="00375CF0"/>
    <w:rsid w:val="003833EB"/>
    <w:rsid w:val="00384871"/>
    <w:rsid w:val="003859F7"/>
    <w:rsid w:val="00392A59"/>
    <w:rsid w:val="003A3675"/>
    <w:rsid w:val="003A436B"/>
    <w:rsid w:val="003A6197"/>
    <w:rsid w:val="003B4351"/>
    <w:rsid w:val="003C40F9"/>
    <w:rsid w:val="003C4DC6"/>
    <w:rsid w:val="003C57A9"/>
    <w:rsid w:val="003C6E8E"/>
    <w:rsid w:val="003D165E"/>
    <w:rsid w:val="003D5EC0"/>
    <w:rsid w:val="003D7A49"/>
    <w:rsid w:val="003E034F"/>
    <w:rsid w:val="003E18F8"/>
    <w:rsid w:val="003E316F"/>
    <w:rsid w:val="003F1CF4"/>
    <w:rsid w:val="00405FBC"/>
    <w:rsid w:val="00412168"/>
    <w:rsid w:val="00423DF0"/>
    <w:rsid w:val="0042414C"/>
    <w:rsid w:val="0043078A"/>
    <w:rsid w:val="004310C1"/>
    <w:rsid w:val="00441446"/>
    <w:rsid w:val="00441663"/>
    <w:rsid w:val="004461EA"/>
    <w:rsid w:val="00446665"/>
    <w:rsid w:val="004468F9"/>
    <w:rsid w:val="00461DBD"/>
    <w:rsid w:val="004710BE"/>
    <w:rsid w:val="00475269"/>
    <w:rsid w:val="00477DA4"/>
    <w:rsid w:val="004845F6"/>
    <w:rsid w:val="00485DC2"/>
    <w:rsid w:val="004A3EA2"/>
    <w:rsid w:val="004A47B2"/>
    <w:rsid w:val="004A7412"/>
    <w:rsid w:val="004B494C"/>
    <w:rsid w:val="004B5066"/>
    <w:rsid w:val="004C53D4"/>
    <w:rsid w:val="004D14B1"/>
    <w:rsid w:val="004D29E5"/>
    <w:rsid w:val="004D4603"/>
    <w:rsid w:val="004D478C"/>
    <w:rsid w:val="004D54DF"/>
    <w:rsid w:val="004D71B9"/>
    <w:rsid w:val="004F7441"/>
    <w:rsid w:val="00503DD0"/>
    <w:rsid w:val="00506333"/>
    <w:rsid w:val="005122D0"/>
    <w:rsid w:val="0051284E"/>
    <w:rsid w:val="00513180"/>
    <w:rsid w:val="005134D9"/>
    <w:rsid w:val="00514AA2"/>
    <w:rsid w:val="00514E11"/>
    <w:rsid w:val="00517438"/>
    <w:rsid w:val="00531724"/>
    <w:rsid w:val="00552C8D"/>
    <w:rsid w:val="00552D75"/>
    <w:rsid w:val="005548F2"/>
    <w:rsid w:val="0055780B"/>
    <w:rsid w:val="00565012"/>
    <w:rsid w:val="0056679B"/>
    <w:rsid w:val="00576045"/>
    <w:rsid w:val="00586B22"/>
    <w:rsid w:val="00592B0E"/>
    <w:rsid w:val="00597DB1"/>
    <w:rsid w:val="005A502D"/>
    <w:rsid w:val="005B0C27"/>
    <w:rsid w:val="005B1BC0"/>
    <w:rsid w:val="005B4B7C"/>
    <w:rsid w:val="005B7884"/>
    <w:rsid w:val="005B79E3"/>
    <w:rsid w:val="005C5636"/>
    <w:rsid w:val="005C784D"/>
    <w:rsid w:val="005D5824"/>
    <w:rsid w:val="005E0085"/>
    <w:rsid w:val="005E2A08"/>
    <w:rsid w:val="005E3140"/>
    <w:rsid w:val="005E523A"/>
    <w:rsid w:val="005E7469"/>
    <w:rsid w:val="005F68B4"/>
    <w:rsid w:val="006205C9"/>
    <w:rsid w:val="006243B2"/>
    <w:rsid w:val="0063029F"/>
    <w:rsid w:val="00630777"/>
    <w:rsid w:val="006329B3"/>
    <w:rsid w:val="00633307"/>
    <w:rsid w:val="00636C24"/>
    <w:rsid w:val="00640957"/>
    <w:rsid w:val="00641AC5"/>
    <w:rsid w:val="006436A8"/>
    <w:rsid w:val="00645D9B"/>
    <w:rsid w:val="006545FA"/>
    <w:rsid w:val="00655304"/>
    <w:rsid w:val="00657206"/>
    <w:rsid w:val="00660E63"/>
    <w:rsid w:val="00662CF1"/>
    <w:rsid w:val="00665E1E"/>
    <w:rsid w:val="006805C8"/>
    <w:rsid w:val="00681E3A"/>
    <w:rsid w:val="006935AF"/>
    <w:rsid w:val="00695804"/>
    <w:rsid w:val="0069771F"/>
    <w:rsid w:val="006A4993"/>
    <w:rsid w:val="006A73C3"/>
    <w:rsid w:val="006A7A46"/>
    <w:rsid w:val="006B208A"/>
    <w:rsid w:val="006C1495"/>
    <w:rsid w:val="006E0D76"/>
    <w:rsid w:val="006E34AA"/>
    <w:rsid w:val="006E6E31"/>
    <w:rsid w:val="006F07FF"/>
    <w:rsid w:val="006F1275"/>
    <w:rsid w:val="006F6BBE"/>
    <w:rsid w:val="007122D1"/>
    <w:rsid w:val="00713900"/>
    <w:rsid w:val="00717D20"/>
    <w:rsid w:val="00722789"/>
    <w:rsid w:val="007249B7"/>
    <w:rsid w:val="00735DF6"/>
    <w:rsid w:val="007413DC"/>
    <w:rsid w:val="007418A1"/>
    <w:rsid w:val="00743387"/>
    <w:rsid w:val="007473AF"/>
    <w:rsid w:val="00754974"/>
    <w:rsid w:val="00757B2E"/>
    <w:rsid w:val="007620EB"/>
    <w:rsid w:val="00763076"/>
    <w:rsid w:val="00763653"/>
    <w:rsid w:val="007729CC"/>
    <w:rsid w:val="0077583D"/>
    <w:rsid w:val="0077630E"/>
    <w:rsid w:val="00782CD9"/>
    <w:rsid w:val="00786C8C"/>
    <w:rsid w:val="007871BD"/>
    <w:rsid w:val="00787C15"/>
    <w:rsid w:val="00791A7F"/>
    <w:rsid w:val="00791F1C"/>
    <w:rsid w:val="0079347C"/>
    <w:rsid w:val="0079395F"/>
    <w:rsid w:val="00794B96"/>
    <w:rsid w:val="00797A76"/>
    <w:rsid w:val="007B0A05"/>
    <w:rsid w:val="007B62B7"/>
    <w:rsid w:val="007C0545"/>
    <w:rsid w:val="007C65F8"/>
    <w:rsid w:val="007D20E3"/>
    <w:rsid w:val="007D5DA6"/>
    <w:rsid w:val="007D5F0F"/>
    <w:rsid w:val="007E2F98"/>
    <w:rsid w:val="007E3339"/>
    <w:rsid w:val="007E3F35"/>
    <w:rsid w:val="007E714B"/>
    <w:rsid w:val="007F05A2"/>
    <w:rsid w:val="008019DE"/>
    <w:rsid w:val="00803A0D"/>
    <w:rsid w:val="00805334"/>
    <w:rsid w:val="008074F9"/>
    <w:rsid w:val="008137D3"/>
    <w:rsid w:val="008204C5"/>
    <w:rsid w:val="0082556F"/>
    <w:rsid w:val="00830584"/>
    <w:rsid w:val="00830FE5"/>
    <w:rsid w:val="00835712"/>
    <w:rsid w:val="00836982"/>
    <w:rsid w:val="0085229B"/>
    <w:rsid w:val="0085400B"/>
    <w:rsid w:val="008542CE"/>
    <w:rsid w:val="00860104"/>
    <w:rsid w:val="00861BC5"/>
    <w:rsid w:val="00872949"/>
    <w:rsid w:val="0087574E"/>
    <w:rsid w:val="00876C16"/>
    <w:rsid w:val="00881A5D"/>
    <w:rsid w:val="00893C4E"/>
    <w:rsid w:val="00896EA2"/>
    <w:rsid w:val="008A74F1"/>
    <w:rsid w:val="008B1073"/>
    <w:rsid w:val="008B46C1"/>
    <w:rsid w:val="008C0024"/>
    <w:rsid w:val="008C017A"/>
    <w:rsid w:val="008C1FB6"/>
    <w:rsid w:val="008C3B86"/>
    <w:rsid w:val="008D04F9"/>
    <w:rsid w:val="008D2203"/>
    <w:rsid w:val="008D3A2F"/>
    <w:rsid w:val="008E4AFB"/>
    <w:rsid w:val="008E52B2"/>
    <w:rsid w:val="008E7D8D"/>
    <w:rsid w:val="00900589"/>
    <w:rsid w:val="00905785"/>
    <w:rsid w:val="00905E62"/>
    <w:rsid w:val="0091425A"/>
    <w:rsid w:val="00917DAA"/>
    <w:rsid w:val="00917F11"/>
    <w:rsid w:val="009222CD"/>
    <w:rsid w:val="00935BCD"/>
    <w:rsid w:val="0093663F"/>
    <w:rsid w:val="009426FF"/>
    <w:rsid w:val="00942F7A"/>
    <w:rsid w:val="009524CD"/>
    <w:rsid w:val="00955EB6"/>
    <w:rsid w:val="00962198"/>
    <w:rsid w:val="00962971"/>
    <w:rsid w:val="009663D3"/>
    <w:rsid w:val="00975B0E"/>
    <w:rsid w:val="00976E14"/>
    <w:rsid w:val="0099114F"/>
    <w:rsid w:val="009916CA"/>
    <w:rsid w:val="00992D3A"/>
    <w:rsid w:val="00995A49"/>
    <w:rsid w:val="009A1150"/>
    <w:rsid w:val="009A3221"/>
    <w:rsid w:val="009A69A7"/>
    <w:rsid w:val="009A7A63"/>
    <w:rsid w:val="009B0054"/>
    <w:rsid w:val="009B52E5"/>
    <w:rsid w:val="009C066F"/>
    <w:rsid w:val="009C1B35"/>
    <w:rsid w:val="009C49FC"/>
    <w:rsid w:val="009C55A1"/>
    <w:rsid w:val="009E1962"/>
    <w:rsid w:val="009F555C"/>
    <w:rsid w:val="00A02AEF"/>
    <w:rsid w:val="00A14C45"/>
    <w:rsid w:val="00A204CF"/>
    <w:rsid w:val="00A20C0C"/>
    <w:rsid w:val="00A210D6"/>
    <w:rsid w:val="00A251B6"/>
    <w:rsid w:val="00A31B8C"/>
    <w:rsid w:val="00A31F97"/>
    <w:rsid w:val="00A40BB6"/>
    <w:rsid w:val="00A415D0"/>
    <w:rsid w:val="00A44573"/>
    <w:rsid w:val="00A633D6"/>
    <w:rsid w:val="00A63B41"/>
    <w:rsid w:val="00A71589"/>
    <w:rsid w:val="00A72AF2"/>
    <w:rsid w:val="00A73FF5"/>
    <w:rsid w:val="00A74DE7"/>
    <w:rsid w:val="00A81FAC"/>
    <w:rsid w:val="00A948ED"/>
    <w:rsid w:val="00AA511A"/>
    <w:rsid w:val="00AB345B"/>
    <w:rsid w:val="00AB7CE9"/>
    <w:rsid w:val="00AC08E1"/>
    <w:rsid w:val="00AC21F6"/>
    <w:rsid w:val="00AC3C6D"/>
    <w:rsid w:val="00AD21AA"/>
    <w:rsid w:val="00AF45AF"/>
    <w:rsid w:val="00AF73F0"/>
    <w:rsid w:val="00B053E3"/>
    <w:rsid w:val="00B1129E"/>
    <w:rsid w:val="00B32BA0"/>
    <w:rsid w:val="00B363DB"/>
    <w:rsid w:val="00B553EF"/>
    <w:rsid w:val="00B77CB1"/>
    <w:rsid w:val="00B9150C"/>
    <w:rsid w:val="00B95420"/>
    <w:rsid w:val="00B97AB2"/>
    <w:rsid w:val="00BA2FDF"/>
    <w:rsid w:val="00BA61BC"/>
    <w:rsid w:val="00BB56A8"/>
    <w:rsid w:val="00BC1E1D"/>
    <w:rsid w:val="00BD1A39"/>
    <w:rsid w:val="00BD252F"/>
    <w:rsid w:val="00BD3C36"/>
    <w:rsid w:val="00BD3EFE"/>
    <w:rsid w:val="00BE09DF"/>
    <w:rsid w:val="00BE2EA7"/>
    <w:rsid w:val="00BF7F1A"/>
    <w:rsid w:val="00C05BCD"/>
    <w:rsid w:val="00C0768E"/>
    <w:rsid w:val="00C17F39"/>
    <w:rsid w:val="00C22EFE"/>
    <w:rsid w:val="00C356FB"/>
    <w:rsid w:val="00C414A8"/>
    <w:rsid w:val="00C44F45"/>
    <w:rsid w:val="00C44F9C"/>
    <w:rsid w:val="00C460AB"/>
    <w:rsid w:val="00C50316"/>
    <w:rsid w:val="00C5165F"/>
    <w:rsid w:val="00C555E5"/>
    <w:rsid w:val="00C618BB"/>
    <w:rsid w:val="00C62355"/>
    <w:rsid w:val="00C6304A"/>
    <w:rsid w:val="00C6401F"/>
    <w:rsid w:val="00C70449"/>
    <w:rsid w:val="00C74CCA"/>
    <w:rsid w:val="00C7735D"/>
    <w:rsid w:val="00C84792"/>
    <w:rsid w:val="00C923DC"/>
    <w:rsid w:val="00C95C75"/>
    <w:rsid w:val="00C960B0"/>
    <w:rsid w:val="00CA0EF1"/>
    <w:rsid w:val="00CA24A5"/>
    <w:rsid w:val="00CA6632"/>
    <w:rsid w:val="00CA6CEC"/>
    <w:rsid w:val="00CB37A6"/>
    <w:rsid w:val="00CD40C1"/>
    <w:rsid w:val="00CE2ADE"/>
    <w:rsid w:val="00CF37C0"/>
    <w:rsid w:val="00CF7099"/>
    <w:rsid w:val="00D01174"/>
    <w:rsid w:val="00D118FE"/>
    <w:rsid w:val="00D134AA"/>
    <w:rsid w:val="00D1416C"/>
    <w:rsid w:val="00D233EC"/>
    <w:rsid w:val="00D257F0"/>
    <w:rsid w:val="00D25E74"/>
    <w:rsid w:val="00D27773"/>
    <w:rsid w:val="00D27984"/>
    <w:rsid w:val="00D311A6"/>
    <w:rsid w:val="00D33431"/>
    <w:rsid w:val="00D37075"/>
    <w:rsid w:val="00D454CD"/>
    <w:rsid w:val="00D50F35"/>
    <w:rsid w:val="00D5279B"/>
    <w:rsid w:val="00D5449D"/>
    <w:rsid w:val="00D60548"/>
    <w:rsid w:val="00D634E8"/>
    <w:rsid w:val="00D725AF"/>
    <w:rsid w:val="00D7340D"/>
    <w:rsid w:val="00D84F83"/>
    <w:rsid w:val="00D8701A"/>
    <w:rsid w:val="00D902E0"/>
    <w:rsid w:val="00D93C4B"/>
    <w:rsid w:val="00D97BCB"/>
    <w:rsid w:val="00DA23D8"/>
    <w:rsid w:val="00DA703D"/>
    <w:rsid w:val="00DA7A10"/>
    <w:rsid w:val="00DC1D1A"/>
    <w:rsid w:val="00DC4611"/>
    <w:rsid w:val="00DC5E80"/>
    <w:rsid w:val="00DC5FB7"/>
    <w:rsid w:val="00DC76A6"/>
    <w:rsid w:val="00DD1A56"/>
    <w:rsid w:val="00DD6C11"/>
    <w:rsid w:val="00DE30DA"/>
    <w:rsid w:val="00DE36B5"/>
    <w:rsid w:val="00DE5979"/>
    <w:rsid w:val="00DF02FC"/>
    <w:rsid w:val="00DF200B"/>
    <w:rsid w:val="00DF3F3A"/>
    <w:rsid w:val="00E01AAA"/>
    <w:rsid w:val="00E11D7E"/>
    <w:rsid w:val="00E1329C"/>
    <w:rsid w:val="00E20EFB"/>
    <w:rsid w:val="00E22471"/>
    <w:rsid w:val="00E22C34"/>
    <w:rsid w:val="00E268CC"/>
    <w:rsid w:val="00E30A57"/>
    <w:rsid w:val="00E43ED0"/>
    <w:rsid w:val="00E51EDB"/>
    <w:rsid w:val="00E5200A"/>
    <w:rsid w:val="00E5238E"/>
    <w:rsid w:val="00E55C51"/>
    <w:rsid w:val="00E71513"/>
    <w:rsid w:val="00E73126"/>
    <w:rsid w:val="00E813CA"/>
    <w:rsid w:val="00E9098C"/>
    <w:rsid w:val="00E90EE3"/>
    <w:rsid w:val="00E95646"/>
    <w:rsid w:val="00E95FEC"/>
    <w:rsid w:val="00EA5A77"/>
    <w:rsid w:val="00EA7876"/>
    <w:rsid w:val="00EB6A1F"/>
    <w:rsid w:val="00EC1CEE"/>
    <w:rsid w:val="00EC4B81"/>
    <w:rsid w:val="00EC5144"/>
    <w:rsid w:val="00EC7E3B"/>
    <w:rsid w:val="00ED145A"/>
    <w:rsid w:val="00ED63D9"/>
    <w:rsid w:val="00ED7DC5"/>
    <w:rsid w:val="00EE25F9"/>
    <w:rsid w:val="00EE7460"/>
    <w:rsid w:val="00EE7C89"/>
    <w:rsid w:val="00EF48B2"/>
    <w:rsid w:val="00EF551A"/>
    <w:rsid w:val="00EF72C4"/>
    <w:rsid w:val="00F00C0C"/>
    <w:rsid w:val="00F171B8"/>
    <w:rsid w:val="00F20298"/>
    <w:rsid w:val="00F203B7"/>
    <w:rsid w:val="00F25B27"/>
    <w:rsid w:val="00F300E5"/>
    <w:rsid w:val="00F318CB"/>
    <w:rsid w:val="00F334DD"/>
    <w:rsid w:val="00F3521A"/>
    <w:rsid w:val="00F368FC"/>
    <w:rsid w:val="00F42964"/>
    <w:rsid w:val="00F4694F"/>
    <w:rsid w:val="00F54F24"/>
    <w:rsid w:val="00F56B61"/>
    <w:rsid w:val="00F805A3"/>
    <w:rsid w:val="00F84F36"/>
    <w:rsid w:val="00F8699E"/>
    <w:rsid w:val="00F915C9"/>
    <w:rsid w:val="00F971A5"/>
    <w:rsid w:val="00F97B0B"/>
    <w:rsid w:val="00FA0281"/>
    <w:rsid w:val="00FA0ACE"/>
    <w:rsid w:val="00FA2EBC"/>
    <w:rsid w:val="00FA3A57"/>
    <w:rsid w:val="00FA3C6B"/>
    <w:rsid w:val="00FB3A20"/>
    <w:rsid w:val="00FB7A4B"/>
    <w:rsid w:val="00FC0FA8"/>
    <w:rsid w:val="00FC77CD"/>
    <w:rsid w:val="00FD0290"/>
    <w:rsid w:val="00FD3101"/>
    <w:rsid w:val="00FE2006"/>
    <w:rsid w:val="00FE3E68"/>
    <w:rsid w:val="00FE5BEA"/>
    <w:rsid w:val="00FF29E6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F658E8"/>
  <w15:docId w15:val="{C6FC0D93-4B55-4628-B1B8-8B60A68A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786C8C"/>
    <w:pPr>
      <w:spacing w:before="120" w:after="0"/>
    </w:pPr>
    <w:rPr>
      <w:rFonts w:ascii="Montserrat" w:hAnsi="Montserrat" w:cs="Times New Roman"/>
      <w:iCs/>
      <w:caps/>
      <w:sz w:val="20"/>
      <w:szCs w:val="20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E25F9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07CF4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514AA2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514A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14AA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14A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14AA2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458740A7C384ABBD45C71E8E82C74" ma:contentTypeVersion="9" ma:contentTypeDescription="Crear nuevo documento." ma:contentTypeScope="" ma:versionID="85fd4661be50af588f123b136552016e">
  <xsd:schema xmlns:xsd="http://www.w3.org/2001/XMLSchema" xmlns:xs="http://www.w3.org/2001/XMLSchema" xmlns:p="http://schemas.microsoft.com/office/2006/metadata/properties" xmlns:ns2="2b3e0259-0716-4645-81cc-11b18f97f733" xmlns:ns3="61d86702-082e-42a3-b546-7445da8b8ba5" targetNamespace="http://schemas.microsoft.com/office/2006/metadata/properties" ma:root="true" ma:fieldsID="81f9dac68dea7169feaa8487d915eb64" ns2:_="" ns3:_="">
    <xsd:import namespace="2b3e0259-0716-4645-81cc-11b18f97f733"/>
    <xsd:import namespace="61d86702-082e-42a3-b546-7445da8b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e0259-0716-4645-81cc-11b18f97f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6702-082e-42a3-b546-7445da8b8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9A5E0-54EF-4154-AFD9-ECA48D31CF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82D8C7-3DAD-42A6-A993-68FC0C1C6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D3A486-445A-47A7-888C-CEC1470FF8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625745-2FEA-41DC-BEB6-743C38EE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e0259-0716-4645-81cc-11b18f97f733"/>
    <ds:schemaRef ds:uri="61d86702-082e-42a3-b546-7445da8b8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2720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Colaborador 67</cp:lastModifiedBy>
  <cp:revision>24</cp:revision>
  <cp:lastPrinted>2014-11-11T00:03:00Z</cp:lastPrinted>
  <dcterms:created xsi:type="dcterms:W3CDTF">2023-10-17T16:21:00Z</dcterms:created>
  <dcterms:modified xsi:type="dcterms:W3CDTF">2023-10-17T19:31:00Z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0x010100AC4458740A7C384ABBD45C71E8E82C74</vt:lpwstr>
  </property>
</Properties>
</file>