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2656" w14:textId="3F5E9F57" w:rsidR="009E02F6" w:rsidRDefault="009E02F6">
      <w:proofErr w:type="spellStart"/>
      <w:r>
        <w:t>SingIn</w:t>
      </w:r>
      <w:proofErr w:type="spellEnd"/>
      <w:r>
        <w:t xml:space="preserve"> con el identificador del comprador</w:t>
      </w:r>
    </w:p>
    <w:p w14:paraId="3A73C527" w14:textId="717E12E2" w:rsidR="00132DAD" w:rsidRDefault="009E02F6">
      <w:r w:rsidRPr="009E02F6">
        <w:rPr>
          <w:noProof/>
        </w:rPr>
        <w:drawing>
          <wp:inline distT="0" distB="0" distL="0" distR="0" wp14:anchorId="7EA35811" wp14:editId="2497E67E">
            <wp:extent cx="5220000" cy="2437514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4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B1AD" w14:textId="007B865C" w:rsidR="009E02F6" w:rsidRDefault="002E5678">
      <w:pPr>
        <w:rPr>
          <w:color w:val="70AD47" w:themeColor="accent6"/>
          <w:u w:val="single"/>
        </w:rPr>
      </w:pPr>
      <w:hyperlink r:id="rId5" w:history="1">
        <w:r w:rsidRPr="008C4248">
          <w:rPr>
            <w:rStyle w:val="Hipervnculo"/>
          </w:rPr>
          <w:t>https://facturacion.puyo.gob.ec/app/busine</w:t>
        </w:r>
        <w:r w:rsidRPr="008C4248">
          <w:rPr>
            <w:rStyle w:val="Hipervnculo"/>
          </w:rPr>
          <w:t>s</w:t>
        </w:r>
        <w:r w:rsidRPr="008C4248">
          <w:rPr>
            <w:rStyle w:val="Hipervnculo"/>
          </w:rPr>
          <w:t>s/voucher/signInWithBuyerIdentifierVoucher</w:t>
        </w:r>
      </w:hyperlink>
    </w:p>
    <w:p w14:paraId="427649EC" w14:textId="77777777" w:rsidR="002E5678" w:rsidRPr="002E5678" w:rsidRDefault="002E5678">
      <w:pPr>
        <w:rPr>
          <w:color w:val="70AD47" w:themeColor="accent6"/>
          <w:u w:val="single"/>
        </w:rPr>
      </w:pPr>
    </w:p>
    <w:p w14:paraId="0BD03558" w14:textId="70E008BB" w:rsidR="009E02F6" w:rsidRDefault="009E02F6">
      <w:r>
        <w:t>Búsqueda por el identificador del comprador</w:t>
      </w:r>
    </w:p>
    <w:p w14:paraId="5A69934F" w14:textId="4692506E" w:rsidR="009E02F6" w:rsidRDefault="00CD18B2">
      <w:r w:rsidRPr="00CD18B2">
        <w:rPr>
          <w:noProof/>
        </w:rPr>
        <w:drawing>
          <wp:inline distT="0" distB="0" distL="0" distR="0" wp14:anchorId="2CBFB327" wp14:editId="220C656A">
            <wp:extent cx="5220000" cy="3296261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29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6C8A" w14:textId="3799CF13" w:rsidR="002E5678" w:rsidRDefault="002E5678">
      <w:hyperlink r:id="rId7" w:history="1">
        <w:r w:rsidRPr="008C4248">
          <w:rPr>
            <w:rStyle w:val="Hipervnculo"/>
          </w:rPr>
          <w:t>https://facturacion.puyo.gob.ec/app/business/voucher/byBuyerIdentifierVoucherRead/2/1600317059/1/5/asc</w:t>
        </w:r>
      </w:hyperlink>
    </w:p>
    <w:p w14:paraId="4413AD2A" w14:textId="77777777" w:rsidR="002E5678" w:rsidRDefault="002E5678"/>
    <w:p w14:paraId="7F53C1BD" w14:textId="77777777" w:rsidR="002E5678" w:rsidRDefault="002E5678"/>
    <w:p w14:paraId="47B67242" w14:textId="77777777" w:rsidR="002E5678" w:rsidRPr="002E5678" w:rsidRDefault="002E5678"/>
    <w:p w14:paraId="23A5A37C" w14:textId="77777777" w:rsidR="00CD18B2" w:rsidRPr="002E5678" w:rsidRDefault="00CD18B2" w:rsidP="00CD18B2"/>
    <w:p w14:paraId="0DAD32DE" w14:textId="6C7E1B18" w:rsidR="00CD18B2" w:rsidRDefault="00CD18B2" w:rsidP="00CD18B2">
      <w:r>
        <w:t>Búsqueda por el identificador del comprador y año de emisión</w:t>
      </w:r>
    </w:p>
    <w:p w14:paraId="0DAB246A" w14:textId="02EB29C4" w:rsidR="00CD18B2" w:rsidRDefault="00CD18B2">
      <w:r w:rsidRPr="00CD18B2">
        <w:rPr>
          <w:noProof/>
        </w:rPr>
        <w:lastRenderedPageBreak/>
        <w:drawing>
          <wp:inline distT="0" distB="0" distL="0" distR="0" wp14:anchorId="0625AF3C" wp14:editId="6FD10549">
            <wp:extent cx="5220000" cy="4134751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41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8C8C" w14:textId="2C84FE56" w:rsidR="002E5678" w:rsidRDefault="002E5678">
      <w:hyperlink r:id="rId9" w:history="1">
        <w:r w:rsidRPr="008C4248">
          <w:rPr>
            <w:rStyle w:val="Hipervnculo"/>
          </w:rPr>
          <w:t>https://facturacion.puyo.gob.ec/app/business/voucher/byBuyerIdentifierAndEmissionYearVoucherRead/1/1600209058/2022/1/20/desc</w:t>
        </w:r>
      </w:hyperlink>
    </w:p>
    <w:p w14:paraId="333391AE" w14:textId="2D18CFD3" w:rsidR="00CD18B2" w:rsidRDefault="00CD18B2">
      <w:r>
        <w:t>Búsqueda por número de autorización</w:t>
      </w:r>
    </w:p>
    <w:p w14:paraId="1F35E628" w14:textId="16F976EB" w:rsidR="009E02F6" w:rsidRDefault="00CD18B2">
      <w:r w:rsidRPr="00CD18B2">
        <w:rPr>
          <w:noProof/>
        </w:rPr>
        <w:drawing>
          <wp:inline distT="0" distB="0" distL="0" distR="0" wp14:anchorId="7FFBDCA8" wp14:editId="55997B5A">
            <wp:extent cx="5220000" cy="2922439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E132" w14:textId="473C0FD7" w:rsidR="002E5678" w:rsidRDefault="002E5678">
      <w:hyperlink r:id="rId11" w:history="1">
        <w:r w:rsidRPr="008C4248">
          <w:rPr>
            <w:rStyle w:val="Hipervnculo"/>
          </w:rPr>
          <w:t>https://facturacion.puyo.gob.ec/app/business/voucher/byAccessKeyVoucherRead/2304202201166000025000110010010000006041234567816</w:t>
        </w:r>
      </w:hyperlink>
    </w:p>
    <w:p w14:paraId="01733DA0" w14:textId="77777777" w:rsidR="002E5678" w:rsidRDefault="002E5678"/>
    <w:sectPr w:rsidR="002E5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F6"/>
    <w:rsid w:val="00132DAD"/>
    <w:rsid w:val="002E5678"/>
    <w:rsid w:val="004E2A25"/>
    <w:rsid w:val="009E02F6"/>
    <w:rsid w:val="00CD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703B"/>
  <w15:chartTrackingRefBased/>
  <w15:docId w15:val="{23F3051F-823A-48DF-A890-00225A95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B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0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02F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cturacion.puyo.gob.ec/app/business/voucher/byBuyerIdentifierVoucherRead/2/1600317059/1/5/as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facturacion.puyo.gob.ec/app/business/voucher/byAccessKeyVoucherRead/2304202201166000025000110010010000006041234567816" TargetMode="External"/><Relationship Id="rId5" Type="http://schemas.openxmlformats.org/officeDocument/2006/relationships/hyperlink" Target="https://facturacion.puyo.gob.ec/app/business/voucher/signInWithBuyerIdentifierVoucher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facturacion.puyo.gob.ec/app/business/voucher/byBuyerIdentifierAndEmissionYearVoucherRead/1/1600209058/2022/1/20/des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Loor</dc:creator>
  <cp:keywords/>
  <dc:description/>
  <cp:lastModifiedBy>Angel Loor</cp:lastModifiedBy>
  <cp:revision>2</cp:revision>
  <cp:lastPrinted>2022-04-28T17:09:00Z</cp:lastPrinted>
  <dcterms:created xsi:type="dcterms:W3CDTF">2022-04-28T16:59:00Z</dcterms:created>
  <dcterms:modified xsi:type="dcterms:W3CDTF">2022-04-28T17:14:00Z</dcterms:modified>
</cp:coreProperties>
</file>