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D19383" w14:textId="65A009C3" w:rsidR="007F0FDB" w:rsidRPr="005E52F1" w:rsidRDefault="005E52F1" w:rsidP="005E52F1">
      <w:pPr>
        <w:pStyle w:val="Ttulo2"/>
        <w:jc w:val="center"/>
        <w:rPr>
          <w:sz w:val="28"/>
          <w:szCs w:val="28"/>
        </w:rPr>
      </w:pPr>
      <w:r w:rsidRPr="005E52F1">
        <w:rPr>
          <w:sz w:val="28"/>
          <w:szCs w:val="28"/>
        </w:rPr>
        <w:t>MINUTA DE REUNIÓN</w:t>
      </w:r>
    </w:p>
    <w:p w14:paraId="430450AB" w14:textId="49FBA990" w:rsidR="005E52F1" w:rsidRDefault="005E52F1" w:rsidP="005E52F1">
      <w:pPr>
        <w:jc w:val="center"/>
      </w:pPr>
      <w:r>
        <w:t>Comité Vecinal del Fraccionamiento Residencial “Los Fresnos”</w:t>
      </w:r>
    </w:p>
    <w:p w14:paraId="0A820526" w14:textId="77777777" w:rsidR="005E52F1" w:rsidRDefault="005E52F1" w:rsidP="003625A2">
      <w:pPr>
        <w:jc w:val="both"/>
      </w:pPr>
    </w:p>
    <w:p w14:paraId="23B3A388" w14:textId="0245E9A1" w:rsidR="005E52F1" w:rsidRDefault="005E52F1" w:rsidP="008B0A00">
      <w:pPr>
        <w:spacing w:before="120" w:after="120" w:line="276" w:lineRule="auto"/>
        <w:jc w:val="both"/>
      </w:pPr>
      <w:r>
        <w:t xml:space="preserve">En Santa María Atzompa, Oaxaca, siendo las </w:t>
      </w:r>
      <w:r w:rsidR="00776F35">
        <w:t>20</w:t>
      </w:r>
      <w:r>
        <w:t xml:space="preserve">:00 horas del día </w:t>
      </w:r>
      <w:r w:rsidR="009A7EB5">
        <w:t>8</w:t>
      </w:r>
      <w:r w:rsidR="00A53D82">
        <w:t xml:space="preserve"> de </w:t>
      </w:r>
      <w:r w:rsidR="00776F35">
        <w:t>ju</w:t>
      </w:r>
      <w:r w:rsidR="009A7EB5">
        <w:t>l</w:t>
      </w:r>
      <w:r w:rsidR="00776F35">
        <w:t>io</w:t>
      </w:r>
      <w:r>
        <w:t xml:space="preserve"> de 2026, se reunieron</w:t>
      </w:r>
      <w:r w:rsidR="003A1CF2">
        <w:t xml:space="preserve"> de manera ordinaria</w:t>
      </w:r>
      <w:r>
        <w:t xml:space="preserve"> las y los integrantes del Comité Representativo del Fraccionamiento Residencial “Los Fresnos”, con el propósito de dialogar y tomar los acuerdos sobre asuntos de interés común.</w:t>
      </w:r>
    </w:p>
    <w:p w14:paraId="561AF512" w14:textId="165C9864" w:rsidR="005E52F1" w:rsidRDefault="005E52F1" w:rsidP="008B0A00">
      <w:pPr>
        <w:pStyle w:val="Prrafodelista"/>
        <w:numPr>
          <w:ilvl w:val="0"/>
          <w:numId w:val="1"/>
        </w:numPr>
        <w:spacing w:before="120" w:after="120" w:line="276" w:lineRule="auto"/>
        <w:jc w:val="both"/>
      </w:pPr>
      <w:r>
        <w:t>LISTA DE ASISTENCIA</w:t>
      </w:r>
    </w:p>
    <w:p w14:paraId="61E92979" w14:textId="57CD4CBF" w:rsidR="005E52F1" w:rsidRDefault="005E52F1" w:rsidP="008B0A00">
      <w:pPr>
        <w:spacing w:before="120" w:after="120" w:line="276" w:lineRule="auto"/>
        <w:ind w:left="360"/>
        <w:jc w:val="both"/>
      </w:pPr>
      <w:r>
        <w:t xml:space="preserve">Se </w:t>
      </w:r>
      <w:r w:rsidR="009A7EB5">
        <w:t>hace constar que si bien la reunión originalmente se había convocado para las 20:00 horas del 9 de julio del año en curso, a petición de la Presidenta y con la debida oportunidad</w:t>
      </w:r>
      <w:r w:rsidR="00BC55BE">
        <w:t>,</w:t>
      </w:r>
      <w:r w:rsidR="009A7EB5">
        <w:t xml:space="preserve"> se sometió a consideración del Comité el cambio de fecha</w:t>
      </w:r>
      <w:r w:rsidR="00BC55BE">
        <w:t>, lo que se acordó por mayoría de conformidad</w:t>
      </w:r>
      <w:r w:rsidR="009A7EB5">
        <w:t xml:space="preserve">. Así, se </w:t>
      </w:r>
      <w:r>
        <w:t>contó con la presencia de los representantes de las casas y edificios A, B, C, D, E</w:t>
      </w:r>
      <w:r w:rsidR="00841812">
        <w:t>,</w:t>
      </w:r>
      <w:r w:rsidR="006075BB">
        <w:t xml:space="preserve"> </w:t>
      </w:r>
      <w:r w:rsidR="009A7EB5">
        <w:t>G</w:t>
      </w:r>
      <w:r w:rsidR="006075BB">
        <w:t xml:space="preserve"> y </w:t>
      </w:r>
      <w:r w:rsidR="00841812">
        <w:t>H</w:t>
      </w:r>
      <w:r>
        <w:t xml:space="preserve">. </w:t>
      </w:r>
      <w:r w:rsidR="009A7EB5">
        <w:t>Por tanto</w:t>
      </w:r>
      <w:r>
        <w:t>, se hace constar que existe número suficiente de integrantes para sesionar y tomar acuerdos.</w:t>
      </w:r>
    </w:p>
    <w:p w14:paraId="629806AA" w14:textId="4161D1AF" w:rsidR="005E52F1" w:rsidRDefault="005E52F1" w:rsidP="008B0A00">
      <w:pPr>
        <w:pStyle w:val="Prrafodelista"/>
        <w:numPr>
          <w:ilvl w:val="0"/>
          <w:numId w:val="1"/>
        </w:numPr>
        <w:spacing w:before="120" w:after="120" w:line="276" w:lineRule="auto"/>
        <w:jc w:val="both"/>
      </w:pPr>
      <w:r>
        <w:t>ORDEN DEL DÍA</w:t>
      </w:r>
    </w:p>
    <w:p w14:paraId="6F290ED2" w14:textId="6AC4960C" w:rsidR="009A7EB5" w:rsidRDefault="009A7EB5" w:rsidP="002B7646">
      <w:pPr>
        <w:pStyle w:val="Prrafodelista"/>
        <w:numPr>
          <w:ilvl w:val="0"/>
          <w:numId w:val="2"/>
        </w:numPr>
        <w:spacing w:before="120" w:after="120" w:line="276" w:lineRule="auto"/>
        <w:jc w:val="both"/>
      </w:pPr>
      <w:r>
        <w:t>CONAGUA</w:t>
      </w:r>
    </w:p>
    <w:p w14:paraId="12BD3C41" w14:textId="2025FBAB" w:rsidR="009A7EB5" w:rsidRDefault="009A7EB5" w:rsidP="002B7646">
      <w:pPr>
        <w:pStyle w:val="Prrafodelista"/>
        <w:numPr>
          <w:ilvl w:val="0"/>
          <w:numId w:val="2"/>
        </w:numPr>
        <w:spacing w:before="120" w:after="120" w:line="276" w:lineRule="auto"/>
        <w:jc w:val="both"/>
      </w:pPr>
      <w:r>
        <w:t>Plan B</w:t>
      </w:r>
    </w:p>
    <w:p w14:paraId="4F3B0B0C" w14:textId="3E7D7CC9" w:rsidR="002B7646" w:rsidRDefault="003E5936" w:rsidP="002B7646">
      <w:pPr>
        <w:pStyle w:val="Prrafodelista"/>
        <w:numPr>
          <w:ilvl w:val="0"/>
          <w:numId w:val="2"/>
        </w:numPr>
        <w:spacing w:before="120" w:after="120" w:line="276" w:lineRule="auto"/>
        <w:jc w:val="both"/>
      </w:pPr>
      <w:r>
        <w:t>Asuntos generales.</w:t>
      </w:r>
    </w:p>
    <w:p w14:paraId="7C49E6A0" w14:textId="3E1487E4" w:rsidR="002B7646" w:rsidRDefault="00BC55BE" w:rsidP="002B7646">
      <w:pPr>
        <w:pStyle w:val="Prrafodelista"/>
        <w:numPr>
          <w:ilvl w:val="1"/>
          <w:numId w:val="2"/>
        </w:numPr>
        <w:spacing w:before="120" w:after="120" w:line="276" w:lineRule="auto"/>
        <w:jc w:val="both"/>
      </w:pPr>
      <w:r>
        <w:t>Asamblea ordinaria</w:t>
      </w:r>
    </w:p>
    <w:p w14:paraId="5F41FE4F" w14:textId="77777777" w:rsidR="00FF6C5F" w:rsidRDefault="00FF6C5F" w:rsidP="00FF6C5F">
      <w:pPr>
        <w:pStyle w:val="Prrafodelista"/>
        <w:spacing w:before="120" w:after="120" w:line="276" w:lineRule="auto"/>
        <w:jc w:val="both"/>
      </w:pPr>
    </w:p>
    <w:p w14:paraId="37B06E49" w14:textId="3A173C07" w:rsidR="003625A2" w:rsidRDefault="003625A2" w:rsidP="008B0A00">
      <w:pPr>
        <w:pStyle w:val="Prrafodelista"/>
        <w:numPr>
          <w:ilvl w:val="0"/>
          <w:numId w:val="1"/>
        </w:numPr>
        <w:spacing w:before="120" w:after="120" w:line="276" w:lineRule="auto"/>
        <w:jc w:val="both"/>
      </w:pPr>
      <w:r>
        <w:t>DESARROLLO DE LOS PUNTOS Y ACUERDOS.</w:t>
      </w:r>
    </w:p>
    <w:p w14:paraId="5B6A00DA" w14:textId="613C5CA4" w:rsidR="008C7E29" w:rsidRDefault="00BC55BE" w:rsidP="0084187E">
      <w:pPr>
        <w:pStyle w:val="Prrafodelista"/>
        <w:numPr>
          <w:ilvl w:val="0"/>
          <w:numId w:val="3"/>
        </w:numPr>
        <w:spacing w:before="120" w:after="120" w:line="276" w:lineRule="auto"/>
        <w:jc w:val="both"/>
      </w:pPr>
      <w:r>
        <w:t>En relación con el trámite ante CONAGUA, la Presidenta informa que sigue igual el estatus; no obstante, la representante del edificio C hace del conocimiento del Comité que fue informada por una persona que labora en CONAGUA que el trámite está aprobado y nada más está en espera de firma y sello para finalizar el proceso lo que deberá ocurrir durante este mes de julio</w:t>
      </w:r>
      <w:r w:rsidR="008C7E29">
        <w:t>.</w:t>
      </w:r>
    </w:p>
    <w:p w14:paraId="63BAF417" w14:textId="1A34584E" w:rsidR="00387BBD" w:rsidRDefault="00387BBD" w:rsidP="00387BBD">
      <w:pPr>
        <w:pStyle w:val="Prrafodelista"/>
        <w:spacing w:before="120" w:after="120" w:line="276" w:lineRule="auto"/>
        <w:jc w:val="both"/>
      </w:pPr>
      <w:r>
        <w:t>Considerando dicha información, se solicita a la Presidenta actualizar la cotización que previamente se había solicitado al ingeniero para verificar si han cambiado los precios, en el entendido que los costos varían dependiendo si participa el municipio o no, y si derivado de ello será necesario ajustar la cuota solicitada en febrero de $6000, misma que se discute deberá ser recabada por la Tesorería, que expedirá el recibo correspondiente, de conformidad con el acuerdo de Asamblea.</w:t>
      </w:r>
    </w:p>
    <w:p w14:paraId="652C7762" w14:textId="51CD4FF3" w:rsidR="00387BBD" w:rsidRDefault="00387BBD" w:rsidP="00387BBD">
      <w:pPr>
        <w:pStyle w:val="Prrafodelista"/>
        <w:spacing w:before="120" w:after="120" w:line="276" w:lineRule="auto"/>
        <w:jc w:val="both"/>
      </w:pPr>
      <w:r>
        <w:t xml:space="preserve">La Presidenta propone la creación de un Comité “Pro Pozo” para dar seguimiento a la ejecución de los trabajos una vez que se cuente con el permiso de CONAGUA, lo que se acuerda sea sometido a la consideración de la </w:t>
      </w:r>
      <w:r>
        <w:t>Asamblea convocada para el 12 de julio de 2026 a las 8:00 horas</w:t>
      </w:r>
      <w:r>
        <w:t>.</w:t>
      </w:r>
    </w:p>
    <w:p w14:paraId="557889C3" w14:textId="75ECF7B1" w:rsidR="008C7E29" w:rsidRDefault="00DB3B22" w:rsidP="008C7E29">
      <w:pPr>
        <w:pStyle w:val="Prrafodelista"/>
        <w:numPr>
          <w:ilvl w:val="0"/>
          <w:numId w:val="3"/>
        </w:numPr>
        <w:spacing w:before="120" w:after="120" w:line="276" w:lineRule="auto"/>
        <w:jc w:val="both"/>
      </w:pPr>
      <w:r>
        <w:t xml:space="preserve">La </w:t>
      </w:r>
      <w:r w:rsidR="008C7E29">
        <w:t xml:space="preserve">Tesorera informa que la situación financiera del Plan B es crítica, que no se cuenta con fondos suficientes para cubrir la compra de las pipas, </w:t>
      </w:r>
      <w:r w:rsidR="00387BBD">
        <w:t>lo que abordará en la Asamblea convocada para el 12 de julio de 2026 a las 8:00 horas.</w:t>
      </w:r>
    </w:p>
    <w:p w14:paraId="6E60D051" w14:textId="78D3ED06" w:rsidR="008C7E29" w:rsidRDefault="006E58F1" w:rsidP="008C7E29">
      <w:pPr>
        <w:pStyle w:val="Prrafodelista"/>
        <w:numPr>
          <w:ilvl w:val="0"/>
          <w:numId w:val="3"/>
        </w:numPr>
        <w:spacing w:before="120" w:after="120" w:line="276" w:lineRule="auto"/>
        <w:jc w:val="both"/>
      </w:pPr>
      <w:r>
        <w:lastRenderedPageBreak/>
        <w:t xml:space="preserve">En relación con </w:t>
      </w:r>
      <w:r w:rsidR="00387BBD">
        <w:t xml:space="preserve">los asuntos generales, se hace un repaso de los puntos que se abordarán en la </w:t>
      </w:r>
      <w:r w:rsidR="00387BBD">
        <w:t>Asamblea convocada para el 12 de julio de 2026 a las 8:00 horas</w:t>
      </w:r>
      <w:r w:rsidR="00387BBD">
        <w:t>, de conformidad con la convocatoria que fue previamente circulada. Se solicita que en dicha asamblea se reitere a los vecinos que deben mantener limpia el área de los estacionamientos, así como que deberán cubrir la cuota extraordinaria de $250 el 15 de julio de 2026.</w:t>
      </w:r>
    </w:p>
    <w:p w14:paraId="39027735" w14:textId="0A72BA46" w:rsidR="002758CC" w:rsidRDefault="002758CC" w:rsidP="008C7E29">
      <w:pPr>
        <w:spacing w:before="120" w:after="120" w:line="276" w:lineRule="auto"/>
        <w:ind w:left="360"/>
        <w:jc w:val="both"/>
      </w:pPr>
      <w:r>
        <w:t>Los acuerdos fueron aprobados por consenso/mayoría de las y los asistentes.</w:t>
      </w:r>
    </w:p>
    <w:p w14:paraId="5FBEEF88" w14:textId="46C9CBD1" w:rsidR="002758CC" w:rsidRDefault="0031252D" w:rsidP="008B0A00">
      <w:pPr>
        <w:pStyle w:val="Prrafodelista"/>
        <w:numPr>
          <w:ilvl w:val="0"/>
          <w:numId w:val="1"/>
        </w:numPr>
        <w:spacing w:before="120" w:after="120" w:line="276" w:lineRule="auto"/>
        <w:jc w:val="both"/>
      </w:pPr>
      <w:r>
        <w:t>PRÓXIMA REUNIÓN</w:t>
      </w:r>
    </w:p>
    <w:p w14:paraId="0C0CBCB5" w14:textId="21438817" w:rsidR="008B0A00" w:rsidRDefault="007E04C2" w:rsidP="008B0A00">
      <w:pPr>
        <w:spacing w:before="120" w:after="120" w:line="276" w:lineRule="auto"/>
        <w:ind w:left="360"/>
        <w:jc w:val="both"/>
      </w:pPr>
      <w:r>
        <w:t>Por mayoría de votos,</w:t>
      </w:r>
      <w:r w:rsidR="0031252D">
        <w:t xml:space="preserve"> la próxima</w:t>
      </w:r>
      <w:r w:rsidR="00F21CBE">
        <w:t xml:space="preserve"> reunión se llevará a cabo el día </w:t>
      </w:r>
      <w:r w:rsidR="00387BBD">
        <w:t>martes 25 de agosto</w:t>
      </w:r>
      <w:bookmarkStart w:id="0" w:name="_GoBack"/>
      <w:bookmarkEnd w:id="0"/>
      <w:r w:rsidR="00F21CBE">
        <w:t xml:space="preserve"> de 2026, a las </w:t>
      </w:r>
      <w:r w:rsidR="004C7296">
        <w:t>20</w:t>
      </w:r>
      <w:r w:rsidR="00F21CBE">
        <w:t>:00 horas</w:t>
      </w:r>
      <w:r w:rsidR="00056B5C">
        <w:t xml:space="preserve">, en el área </w:t>
      </w:r>
      <w:r w:rsidR="00AF342A">
        <w:t>del pozo</w:t>
      </w:r>
      <w:r w:rsidR="00056B5C">
        <w:t>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5245"/>
        <w:gridCol w:w="1887"/>
      </w:tblGrid>
      <w:tr w:rsidR="00056B5C" w14:paraId="039EB28D" w14:textId="77777777" w:rsidTr="00781A9D">
        <w:tc>
          <w:tcPr>
            <w:tcW w:w="1336" w:type="dxa"/>
            <w:shd w:val="clear" w:color="auto" w:fill="D9F2D0" w:themeFill="accent6" w:themeFillTint="33"/>
          </w:tcPr>
          <w:p w14:paraId="476001C3" w14:textId="6DB8DE4C" w:rsidR="00056B5C" w:rsidRDefault="008B0A00" w:rsidP="00781A9D">
            <w:pPr>
              <w:spacing w:before="120" w:after="120"/>
              <w:jc w:val="center"/>
            </w:pPr>
            <w:r>
              <w:br w:type="page"/>
            </w:r>
            <w:r w:rsidR="00781A9D">
              <w:t>EDIFICIOS</w:t>
            </w:r>
          </w:p>
        </w:tc>
        <w:tc>
          <w:tcPr>
            <w:tcW w:w="5245" w:type="dxa"/>
            <w:shd w:val="clear" w:color="auto" w:fill="D9F2D0" w:themeFill="accent6" w:themeFillTint="33"/>
          </w:tcPr>
          <w:p w14:paraId="49305F32" w14:textId="72F41119" w:rsidR="00056B5C" w:rsidRDefault="00781A9D" w:rsidP="00781A9D">
            <w:pPr>
              <w:spacing w:before="120" w:after="120"/>
              <w:jc w:val="center"/>
            </w:pPr>
            <w:r>
              <w:t>NOMBRE</w:t>
            </w:r>
          </w:p>
        </w:tc>
        <w:tc>
          <w:tcPr>
            <w:tcW w:w="1887" w:type="dxa"/>
            <w:shd w:val="clear" w:color="auto" w:fill="D9F2D0" w:themeFill="accent6" w:themeFillTint="33"/>
          </w:tcPr>
          <w:p w14:paraId="5FC0D455" w14:textId="37A58788" w:rsidR="00056B5C" w:rsidRDefault="00781A9D" w:rsidP="00781A9D">
            <w:pPr>
              <w:spacing w:before="120" w:after="120"/>
              <w:jc w:val="center"/>
            </w:pPr>
            <w:r>
              <w:t>FIRMA</w:t>
            </w:r>
          </w:p>
        </w:tc>
      </w:tr>
      <w:tr w:rsidR="00056B5C" w14:paraId="13DF0E22" w14:textId="77777777" w:rsidTr="00781A9D">
        <w:tc>
          <w:tcPr>
            <w:tcW w:w="1336" w:type="dxa"/>
          </w:tcPr>
          <w:p w14:paraId="7A346D63" w14:textId="644D2E44" w:rsidR="00056B5C" w:rsidRDefault="00781A9D" w:rsidP="00781A9D">
            <w:pPr>
              <w:spacing w:before="120" w:after="120"/>
              <w:jc w:val="center"/>
            </w:pPr>
            <w:r>
              <w:t>A</w:t>
            </w:r>
          </w:p>
        </w:tc>
        <w:tc>
          <w:tcPr>
            <w:tcW w:w="5245" w:type="dxa"/>
          </w:tcPr>
          <w:p w14:paraId="48556893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0F99A1C0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251908C3" w14:textId="77777777" w:rsidTr="00781A9D">
        <w:tc>
          <w:tcPr>
            <w:tcW w:w="1336" w:type="dxa"/>
          </w:tcPr>
          <w:p w14:paraId="6F2DD77C" w14:textId="7FF4D9F0" w:rsidR="00056B5C" w:rsidRDefault="00781A9D" w:rsidP="00781A9D">
            <w:pPr>
              <w:spacing w:before="120" w:after="120"/>
              <w:jc w:val="center"/>
            </w:pPr>
            <w:r>
              <w:t>B</w:t>
            </w:r>
          </w:p>
        </w:tc>
        <w:tc>
          <w:tcPr>
            <w:tcW w:w="5245" w:type="dxa"/>
          </w:tcPr>
          <w:p w14:paraId="4CB0A589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2FCB4B6B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08F0E869" w14:textId="77777777" w:rsidTr="00781A9D">
        <w:tc>
          <w:tcPr>
            <w:tcW w:w="1336" w:type="dxa"/>
          </w:tcPr>
          <w:p w14:paraId="4C71DFDB" w14:textId="6F59DA53" w:rsidR="00056B5C" w:rsidRDefault="00781A9D" w:rsidP="00781A9D">
            <w:pPr>
              <w:spacing w:before="120" w:after="120"/>
              <w:jc w:val="center"/>
            </w:pPr>
            <w:r>
              <w:t>C</w:t>
            </w:r>
          </w:p>
        </w:tc>
        <w:tc>
          <w:tcPr>
            <w:tcW w:w="5245" w:type="dxa"/>
          </w:tcPr>
          <w:p w14:paraId="47A5A52E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38BEC0A2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2D34CB24" w14:textId="77777777" w:rsidTr="00781A9D">
        <w:tc>
          <w:tcPr>
            <w:tcW w:w="1336" w:type="dxa"/>
          </w:tcPr>
          <w:p w14:paraId="1F3DDBAD" w14:textId="65199205" w:rsidR="00056B5C" w:rsidRDefault="00781A9D" w:rsidP="00781A9D">
            <w:pPr>
              <w:spacing w:before="120" w:after="120"/>
              <w:jc w:val="center"/>
            </w:pPr>
            <w:r>
              <w:t>D</w:t>
            </w:r>
          </w:p>
        </w:tc>
        <w:tc>
          <w:tcPr>
            <w:tcW w:w="5245" w:type="dxa"/>
          </w:tcPr>
          <w:p w14:paraId="2321382B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4C748590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0633A995" w14:textId="77777777" w:rsidTr="00781A9D">
        <w:tc>
          <w:tcPr>
            <w:tcW w:w="1336" w:type="dxa"/>
          </w:tcPr>
          <w:p w14:paraId="5D61F825" w14:textId="2103AB00" w:rsidR="00056B5C" w:rsidRDefault="00781A9D" w:rsidP="00781A9D">
            <w:pPr>
              <w:spacing w:before="120" w:after="120"/>
              <w:jc w:val="center"/>
            </w:pPr>
            <w:r>
              <w:t>E</w:t>
            </w:r>
          </w:p>
        </w:tc>
        <w:tc>
          <w:tcPr>
            <w:tcW w:w="5245" w:type="dxa"/>
          </w:tcPr>
          <w:p w14:paraId="12799C01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5E628FCE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451E839B" w14:textId="77777777" w:rsidTr="00781A9D">
        <w:tc>
          <w:tcPr>
            <w:tcW w:w="1336" w:type="dxa"/>
          </w:tcPr>
          <w:p w14:paraId="06FD6125" w14:textId="24C3E908" w:rsidR="00056B5C" w:rsidRDefault="00781A9D" w:rsidP="00781A9D">
            <w:pPr>
              <w:spacing w:before="120" w:after="120"/>
              <w:jc w:val="center"/>
            </w:pPr>
            <w:r>
              <w:t>F</w:t>
            </w:r>
          </w:p>
        </w:tc>
        <w:tc>
          <w:tcPr>
            <w:tcW w:w="5245" w:type="dxa"/>
          </w:tcPr>
          <w:p w14:paraId="41847BC4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128CF84E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655F91E2" w14:textId="77777777" w:rsidTr="00781A9D">
        <w:tc>
          <w:tcPr>
            <w:tcW w:w="1336" w:type="dxa"/>
          </w:tcPr>
          <w:p w14:paraId="3EAB9EC9" w14:textId="0ACF9D12" w:rsidR="00056B5C" w:rsidRDefault="00781A9D" w:rsidP="00781A9D">
            <w:pPr>
              <w:spacing w:before="120" w:after="120"/>
              <w:jc w:val="center"/>
            </w:pPr>
            <w:r>
              <w:t>G</w:t>
            </w:r>
          </w:p>
        </w:tc>
        <w:tc>
          <w:tcPr>
            <w:tcW w:w="5245" w:type="dxa"/>
          </w:tcPr>
          <w:p w14:paraId="58F757D0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23F0BBC1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08B99D36" w14:textId="77777777" w:rsidTr="00781A9D">
        <w:tc>
          <w:tcPr>
            <w:tcW w:w="1336" w:type="dxa"/>
          </w:tcPr>
          <w:p w14:paraId="1D10CAA8" w14:textId="59C961C0" w:rsidR="00056B5C" w:rsidRDefault="00781A9D" w:rsidP="00781A9D">
            <w:pPr>
              <w:spacing w:before="120" w:after="120"/>
              <w:jc w:val="center"/>
            </w:pPr>
            <w:r>
              <w:t>H</w:t>
            </w:r>
          </w:p>
        </w:tc>
        <w:tc>
          <w:tcPr>
            <w:tcW w:w="5245" w:type="dxa"/>
          </w:tcPr>
          <w:p w14:paraId="283B3F96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04032BF2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2506E0EB" w14:textId="77777777" w:rsidTr="00781A9D">
        <w:tc>
          <w:tcPr>
            <w:tcW w:w="1336" w:type="dxa"/>
          </w:tcPr>
          <w:p w14:paraId="53D0E03B" w14:textId="1DB7F505" w:rsidR="00056B5C" w:rsidRDefault="00781A9D" w:rsidP="00781A9D">
            <w:pPr>
              <w:spacing w:before="120" w:after="120"/>
              <w:jc w:val="center"/>
            </w:pPr>
            <w:r>
              <w:t>I</w:t>
            </w:r>
          </w:p>
        </w:tc>
        <w:tc>
          <w:tcPr>
            <w:tcW w:w="5245" w:type="dxa"/>
          </w:tcPr>
          <w:p w14:paraId="0F371971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4FD7CE01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069ED3A6" w14:textId="77777777" w:rsidTr="00781A9D">
        <w:tc>
          <w:tcPr>
            <w:tcW w:w="1336" w:type="dxa"/>
          </w:tcPr>
          <w:p w14:paraId="66A282E6" w14:textId="5E6D444C" w:rsidR="00056B5C" w:rsidRDefault="00781A9D" w:rsidP="00781A9D">
            <w:pPr>
              <w:spacing w:before="120" w:after="120"/>
              <w:jc w:val="center"/>
            </w:pPr>
            <w:r>
              <w:t>CASAS</w:t>
            </w:r>
          </w:p>
        </w:tc>
        <w:tc>
          <w:tcPr>
            <w:tcW w:w="5245" w:type="dxa"/>
          </w:tcPr>
          <w:p w14:paraId="0384913E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0FC4A947" w14:textId="77777777" w:rsidR="00056B5C" w:rsidRDefault="00056B5C" w:rsidP="00781A9D">
            <w:pPr>
              <w:spacing w:before="120" w:after="120"/>
              <w:jc w:val="center"/>
            </w:pPr>
          </w:p>
        </w:tc>
      </w:tr>
    </w:tbl>
    <w:p w14:paraId="68DD13E1" w14:textId="77777777" w:rsidR="00056B5C" w:rsidRDefault="00056B5C" w:rsidP="0031252D">
      <w:pPr>
        <w:ind w:left="360"/>
        <w:jc w:val="both"/>
      </w:pPr>
    </w:p>
    <w:sectPr w:rsidR="00056B5C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07162F" w14:textId="77777777" w:rsidR="009F09FE" w:rsidRDefault="009F09FE" w:rsidP="00781A9D">
      <w:pPr>
        <w:spacing w:after="0" w:line="240" w:lineRule="auto"/>
      </w:pPr>
      <w:r>
        <w:separator/>
      </w:r>
    </w:p>
  </w:endnote>
  <w:endnote w:type="continuationSeparator" w:id="0">
    <w:p w14:paraId="07B09E6C" w14:textId="77777777" w:rsidR="009F09FE" w:rsidRDefault="009F09FE" w:rsidP="00781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88862600"/>
      <w:docPartObj>
        <w:docPartGallery w:val="Page Numbers (Bottom of Page)"/>
        <w:docPartUnique/>
      </w:docPartObj>
    </w:sdtPr>
    <w:sdtEndPr/>
    <w:sdtContent>
      <w:p w14:paraId="575307C3" w14:textId="72AAA4D6" w:rsidR="003A47EE" w:rsidRDefault="003A47E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834858B" w14:textId="77777777" w:rsidR="00781A9D" w:rsidRDefault="00781A9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DE60DA" w14:textId="77777777" w:rsidR="009F09FE" w:rsidRDefault="009F09FE" w:rsidP="00781A9D">
      <w:pPr>
        <w:spacing w:after="0" w:line="240" w:lineRule="auto"/>
      </w:pPr>
      <w:r>
        <w:separator/>
      </w:r>
    </w:p>
  </w:footnote>
  <w:footnote w:type="continuationSeparator" w:id="0">
    <w:p w14:paraId="0B91E847" w14:textId="77777777" w:rsidR="009F09FE" w:rsidRDefault="009F09FE" w:rsidP="00781A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231CA5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04223BE"/>
    <w:multiLevelType w:val="multilevel"/>
    <w:tmpl w:val="4798E2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FC07D03"/>
    <w:multiLevelType w:val="multilevel"/>
    <w:tmpl w:val="3F389A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6D0F35F4"/>
    <w:multiLevelType w:val="hybridMultilevel"/>
    <w:tmpl w:val="E76823B6"/>
    <w:lvl w:ilvl="0" w:tplc="95B004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F1"/>
    <w:rsid w:val="00016D20"/>
    <w:rsid w:val="00040F5E"/>
    <w:rsid w:val="00042D8A"/>
    <w:rsid w:val="00043070"/>
    <w:rsid w:val="00047B43"/>
    <w:rsid w:val="00056B5C"/>
    <w:rsid w:val="00094489"/>
    <w:rsid w:val="000967E2"/>
    <w:rsid w:val="000B5D56"/>
    <w:rsid w:val="00102497"/>
    <w:rsid w:val="00123566"/>
    <w:rsid w:val="002051B7"/>
    <w:rsid w:val="0023749C"/>
    <w:rsid w:val="00241655"/>
    <w:rsid w:val="00254192"/>
    <w:rsid w:val="0027079A"/>
    <w:rsid w:val="002758CC"/>
    <w:rsid w:val="002B7646"/>
    <w:rsid w:val="002F210A"/>
    <w:rsid w:val="00303738"/>
    <w:rsid w:val="0031252D"/>
    <w:rsid w:val="0035480E"/>
    <w:rsid w:val="0036076F"/>
    <w:rsid w:val="003625A2"/>
    <w:rsid w:val="00387BBD"/>
    <w:rsid w:val="0039432D"/>
    <w:rsid w:val="00397128"/>
    <w:rsid w:val="003A1CF2"/>
    <w:rsid w:val="003A47EE"/>
    <w:rsid w:val="003B2368"/>
    <w:rsid w:val="003E5936"/>
    <w:rsid w:val="00482B1D"/>
    <w:rsid w:val="004971E3"/>
    <w:rsid w:val="004C7296"/>
    <w:rsid w:val="004F1407"/>
    <w:rsid w:val="004F6F01"/>
    <w:rsid w:val="005072D8"/>
    <w:rsid w:val="0051111D"/>
    <w:rsid w:val="005367C5"/>
    <w:rsid w:val="00537EA2"/>
    <w:rsid w:val="00582260"/>
    <w:rsid w:val="005853CC"/>
    <w:rsid w:val="005913C9"/>
    <w:rsid w:val="005C72E6"/>
    <w:rsid w:val="005D42A2"/>
    <w:rsid w:val="005E52F1"/>
    <w:rsid w:val="006075BB"/>
    <w:rsid w:val="00612BA0"/>
    <w:rsid w:val="00661DF2"/>
    <w:rsid w:val="006C4926"/>
    <w:rsid w:val="006D2BDE"/>
    <w:rsid w:val="006E58F1"/>
    <w:rsid w:val="006F6696"/>
    <w:rsid w:val="00716EB7"/>
    <w:rsid w:val="007213E6"/>
    <w:rsid w:val="00776F35"/>
    <w:rsid w:val="00781A9D"/>
    <w:rsid w:val="007E04C2"/>
    <w:rsid w:val="007F0FDB"/>
    <w:rsid w:val="00841812"/>
    <w:rsid w:val="0084187E"/>
    <w:rsid w:val="008756FD"/>
    <w:rsid w:val="008A23EB"/>
    <w:rsid w:val="008A2914"/>
    <w:rsid w:val="008B0A00"/>
    <w:rsid w:val="008C7E29"/>
    <w:rsid w:val="00903431"/>
    <w:rsid w:val="00914D17"/>
    <w:rsid w:val="00915692"/>
    <w:rsid w:val="00920BFD"/>
    <w:rsid w:val="0094740E"/>
    <w:rsid w:val="00995DC3"/>
    <w:rsid w:val="009A7EB5"/>
    <w:rsid w:val="009D5713"/>
    <w:rsid w:val="009F09FE"/>
    <w:rsid w:val="00A01655"/>
    <w:rsid w:val="00A05A4D"/>
    <w:rsid w:val="00A24DE0"/>
    <w:rsid w:val="00A32909"/>
    <w:rsid w:val="00A5351D"/>
    <w:rsid w:val="00A53D82"/>
    <w:rsid w:val="00A57AF4"/>
    <w:rsid w:val="00AA1DE0"/>
    <w:rsid w:val="00AC29DC"/>
    <w:rsid w:val="00AC5D42"/>
    <w:rsid w:val="00AF342A"/>
    <w:rsid w:val="00B13674"/>
    <w:rsid w:val="00B153B1"/>
    <w:rsid w:val="00B15E64"/>
    <w:rsid w:val="00BB4109"/>
    <w:rsid w:val="00BC55BE"/>
    <w:rsid w:val="00C36218"/>
    <w:rsid w:val="00C505E2"/>
    <w:rsid w:val="00CA7DEA"/>
    <w:rsid w:val="00D152E2"/>
    <w:rsid w:val="00D22B7C"/>
    <w:rsid w:val="00D36CFA"/>
    <w:rsid w:val="00D8398C"/>
    <w:rsid w:val="00DB1E73"/>
    <w:rsid w:val="00DB3B22"/>
    <w:rsid w:val="00E31B33"/>
    <w:rsid w:val="00E31C5D"/>
    <w:rsid w:val="00E34B3A"/>
    <w:rsid w:val="00E53355"/>
    <w:rsid w:val="00E77288"/>
    <w:rsid w:val="00E82FE5"/>
    <w:rsid w:val="00EE7AE3"/>
    <w:rsid w:val="00F06565"/>
    <w:rsid w:val="00F20519"/>
    <w:rsid w:val="00F21CBE"/>
    <w:rsid w:val="00F279D4"/>
    <w:rsid w:val="00F50A94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4C56E"/>
  <w15:chartTrackingRefBased/>
  <w15:docId w15:val="{B3E559D7-8DB6-4450-9F8E-3607C0AC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5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E5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2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2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2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2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2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2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2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2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2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2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2F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56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A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1A9D"/>
  </w:style>
  <w:style w:type="paragraph" w:styleId="Piedepgina">
    <w:name w:val="footer"/>
    <w:basedOn w:val="Normal"/>
    <w:link w:val="PiedepginaCar"/>
    <w:uiPriority w:val="99"/>
    <w:unhideWhenUsed/>
    <w:rsid w:val="00781A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A9D"/>
  </w:style>
  <w:style w:type="paragraph" w:styleId="Textonotapie">
    <w:name w:val="footnote text"/>
    <w:basedOn w:val="Normal"/>
    <w:link w:val="TextonotapieCar"/>
    <w:uiPriority w:val="99"/>
    <w:semiHidden/>
    <w:unhideWhenUsed/>
    <w:rsid w:val="0090343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0343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0343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70042-4194-4329-8CFA-83749C348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476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refaccionesrutubi@outlook.com</dc:creator>
  <cp:keywords/>
  <dc:description/>
  <cp:lastModifiedBy>Servicio</cp:lastModifiedBy>
  <cp:revision>3</cp:revision>
  <dcterms:created xsi:type="dcterms:W3CDTF">2026-07-14T16:56:00Z</dcterms:created>
  <dcterms:modified xsi:type="dcterms:W3CDTF">2026-07-14T17:08:00Z</dcterms:modified>
</cp:coreProperties>
</file>