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DFEAFB" w14:textId="6860420D" w:rsidR="007A0B90" w:rsidRPr="003544CF" w:rsidRDefault="007A0B90" w:rsidP="003544CF">
      <w:pPr>
        <w:pStyle w:val="Ttulo1"/>
        <w:numPr>
          <w:ilvl w:val="0"/>
          <w:numId w:val="37"/>
        </w:numPr>
        <w:rPr>
          <w:sz w:val="24"/>
          <w:szCs w:val="24"/>
        </w:rPr>
      </w:pPr>
      <w:bookmarkStart w:id="0" w:name="_Toc531847535"/>
      <w:r w:rsidRPr="009A0C88">
        <w:rPr>
          <w:sz w:val="24"/>
          <w:szCs w:val="24"/>
        </w:rPr>
        <w:t xml:space="preserve">Información del </w:t>
      </w:r>
      <w:bookmarkEnd w:id="0"/>
      <w:r w:rsidR="00A12D24">
        <w:rPr>
          <w:sz w:val="24"/>
          <w:szCs w:val="24"/>
        </w:rPr>
        <w:t>REQUERI</w:t>
      </w:r>
      <w:r w:rsidR="00DC2AAD">
        <w:rPr>
          <w:sz w:val="24"/>
          <w:szCs w:val="24"/>
        </w:rPr>
        <w:t>MIENTO.</w:t>
      </w:r>
    </w:p>
    <w:tbl>
      <w:tblPr>
        <w:tblStyle w:val="Tabladelalcancedelproyecto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487"/>
      </w:tblGrid>
      <w:tr w:rsidR="00D232C1" w:rsidRPr="0078691C" w14:paraId="607071A6" w14:textId="77777777" w:rsidTr="00EF66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  <w:jc w:val="center"/>
        </w:trPr>
        <w:tc>
          <w:tcPr>
            <w:tcW w:w="2263" w:type="dxa"/>
            <w:vAlign w:val="center"/>
          </w:tcPr>
          <w:p w14:paraId="2B865CF7" w14:textId="4F95308F" w:rsidR="00D232C1" w:rsidRPr="0078691C" w:rsidRDefault="00DE7E37" w:rsidP="00D232C1">
            <w:pPr>
              <w:jc w:val="center"/>
              <w:rPr>
                <w:b w:val="0"/>
                <w:szCs w:val="18"/>
              </w:rPr>
            </w:pPr>
            <w:r>
              <w:rPr>
                <w:szCs w:val="18"/>
              </w:rPr>
              <w:t>Requerimiento</w:t>
            </w:r>
          </w:p>
        </w:tc>
        <w:tc>
          <w:tcPr>
            <w:tcW w:w="6487" w:type="dxa"/>
            <w:vAlign w:val="center"/>
          </w:tcPr>
          <w:p w14:paraId="5CA92800" w14:textId="66B3427B" w:rsidR="00D232C1" w:rsidRPr="0078691C" w:rsidRDefault="00756FB6" w:rsidP="004374E9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53</w:t>
            </w:r>
            <w:r w:rsidR="004374E9">
              <w:rPr>
                <w:szCs w:val="18"/>
              </w:rPr>
              <w:t>3</w:t>
            </w:r>
            <w:r w:rsidR="00A109A2">
              <w:rPr>
                <w:szCs w:val="18"/>
              </w:rPr>
              <w:t xml:space="preserve"> </w:t>
            </w:r>
            <w:r w:rsidR="003A19A9">
              <w:rPr>
                <w:szCs w:val="18"/>
              </w:rPr>
              <w:t>–</w:t>
            </w:r>
            <w:r w:rsidR="00A109A2">
              <w:rPr>
                <w:szCs w:val="18"/>
              </w:rPr>
              <w:t xml:space="preserve"> </w:t>
            </w:r>
            <w:r w:rsidR="004374E9">
              <w:rPr>
                <w:szCs w:val="18"/>
              </w:rPr>
              <w:t>Seguimiento de Incidencias</w:t>
            </w:r>
          </w:p>
        </w:tc>
      </w:tr>
      <w:tr w:rsidR="00D232C1" w:rsidRPr="0078691C" w14:paraId="74EA3795" w14:textId="77777777" w:rsidTr="00EF6639">
        <w:trPr>
          <w:trHeight w:val="342"/>
          <w:jc w:val="center"/>
        </w:trPr>
        <w:tc>
          <w:tcPr>
            <w:tcW w:w="2263" w:type="dxa"/>
            <w:shd w:val="clear" w:color="auto" w:fill="DEEAF6" w:themeFill="accent1" w:themeFillTint="33"/>
            <w:vAlign w:val="center"/>
          </w:tcPr>
          <w:p w14:paraId="54C4CB7D" w14:textId="3A8121BA" w:rsidR="00D232C1" w:rsidRPr="0078691C" w:rsidRDefault="00EF6639" w:rsidP="00D232C1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Descripción</w:t>
            </w:r>
          </w:p>
        </w:tc>
        <w:tc>
          <w:tcPr>
            <w:tcW w:w="6487" w:type="dxa"/>
            <w:vAlign w:val="center"/>
          </w:tcPr>
          <w:p w14:paraId="1CBF609D" w14:textId="713D5956" w:rsidR="00D232C1" w:rsidRPr="0078691C" w:rsidRDefault="004374E9" w:rsidP="00EF6639">
            <w:pPr>
              <w:jc w:val="both"/>
              <w:rPr>
                <w:szCs w:val="18"/>
              </w:rPr>
            </w:pPr>
            <w:r>
              <w:rPr>
                <w:szCs w:val="18"/>
              </w:rPr>
              <w:t xml:space="preserve">Se desarrolla el Portal Incidencias para poder capturar las incidencias que se encuentren en el proceso de montado </w:t>
            </w:r>
          </w:p>
        </w:tc>
      </w:tr>
      <w:tr w:rsidR="00EF6639" w:rsidRPr="0078691C" w14:paraId="011E6694" w14:textId="77777777" w:rsidTr="00EF6639">
        <w:trPr>
          <w:trHeight w:val="331"/>
          <w:jc w:val="center"/>
        </w:trPr>
        <w:tc>
          <w:tcPr>
            <w:tcW w:w="2263" w:type="dxa"/>
            <w:shd w:val="clear" w:color="auto" w:fill="DEEAF6" w:themeFill="accent1" w:themeFillTint="33"/>
            <w:vAlign w:val="center"/>
          </w:tcPr>
          <w:p w14:paraId="58633315" w14:textId="4A5FCD75" w:rsidR="00EF6639" w:rsidRPr="0078691C" w:rsidRDefault="00EF6639" w:rsidP="00EF6639">
            <w:pPr>
              <w:jc w:val="center"/>
              <w:rPr>
                <w:b/>
                <w:szCs w:val="18"/>
              </w:rPr>
            </w:pPr>
            <w:r w:rsidRPr="0078691C">
              <w:rPr>
                <w:b/>
                <w:szCs w:val="18"/>
              </w:rPr>
              <w:t>Fecha</w:t>
            </w:r>
            <w:r>
              <w:rPr>
                <w:b/>
                <w:szCs w:val="18"/>
              </w:rPr>
              <w:t xml:space="preserve"> de </w:t>
            </w:r>
            <w:r w:rsidR="00C81B88">
              <w:rPr>
                <w:b/>
                <w:szCs w:val="18"/>
              </w:rPr>
              <w:t>cierre</w:t>
            </w:r>
          </w:p>
        </w:tc>
        <w:tc>
          <w:tcPr>
            <w:tcW w:w="6487" w:type="dxa"/>
            <w:vAlign w:val="center"/>
          </w:tcPr>
          <w:p w14:paraId="70AB9274" w14:textId="6A271D88" w:rsidR="00EF6639" w:rsidRPr="0078691C" w:rsidRDefault="004374E9" w:rsidP="00756FB6">
            <w:pPr>
              <w:rPr>
                <w:szCs w:val="18"/>
              </w:rPr>
            </w:pPr>
            <w:r>
              <w:rPr>
                <w:szCs w:val="18"/>
              </w:rPr>
              <w:t>07/02</w:t>
            </w:r>
            <w:r w:rsidR="00756FB6">
              <w:rPr>
                <w:szCs w:val="18"/>
              </w:rPr>
              <w:t>/2020</w:t>
            </w:r>
          </w:p>
        </w:tc>
      </w:tr>
    </w:tbl>
    <w:p w14:paraId="082AE707" w14:textId="77777777" w:rsidR="00124D58" w:rsidRPr="00124D58" w:rsidRDefault="00124D58" w:rsidP="00124D58">
      <w:bookmarkStart w:id="1" w:name="_Toc531847537"/>
    </w:p>
    <w:p w14:paraId="41D97B75" w14:textId="53C189AA" w:rsidR="007A0B90" w:rsidRPr="009A0C88" w:rsidRDefault="00E34447" w:rsidP="00DE7E37">
      <w:pPr>
        <w:pStyle w:val="Ttulo1"/>
        <w:numPr>
          <w:ilvl w:val="0"/>
          <w:numId w:val="37"/>
        </w:numPr>
        <w:spacing w:before="0"/>
        <w:rPr>
          <w:sz w:val="24"/>
        </w:rPr>
      </w:pPr>
      <w:r>
        <w:rPr>
          <w:sz w:val="22"/>
        </w:rPr>
        <w:t xml:space="preserve">Términos de </w:t>
      </w:r>
      <w:r w:rsidR="00DE7E37">
        <w:rPr>
          <w:sz w:val="22"/>
        </w:rPr>
        <w:t>Cierre</w:t>
      </w:r>
      <w:r>
        <w:rPr>
          <w:sz w:val="22"/>
        </w:rPr>
        <w:t xml:space="preserve"> de </w:t>
      </w:r>
      <w:bookmarkEnd w:id="1"/>
      <w:r w:rsidR="00DE7E37">
        <w:rPr>
          <w:sz w:val="22"/>
        </w:rPr>
        <w:t>Requerimiento</w:t>
      </w:r>
    </w:p>
    <w:p w14:paraId="5E31F8C4" w14:textId="272AA563" w:rsidR="003667E0" w:rsidRPr="0078691C" w:rsidRDefault="00BB7CBC" w:rsidP="003667E0">
      <w:r w:rsidRPr="0078691C">
        <w:t>S</w:t>
      </w:r>
      <w:r w:rsidR="003667E0" w:rsidRPr="0078691C">
        <w:t xml:space="preserve">e da </w:t>
      </w:r>
      <w:r w:rsidR="00CF0621">
        <w:t xml:space="preserve">finiquito y </w:t>
      </w:r>
      <w:r w:rsidR="00DE7E37">
        <w:t>cierre</w:t>
      </w:r>
      <w:r w:rsidR="00D127CA">
        <w:t xml:space="preserve"> al requerimiento</w:t>
      </w:r>
      <w:r w:rsidR="003667E0" w:rsidRPr="0078691C">
        <w:t xml:space="preserve">, por las razones </w:t>
      </w:r>
      <w:r w:rsidR="005C704B" w:rsidRPr="0078691C">
        <w:t xml:space="preserve">especificadas </w:t>
      </w:r>
      <w:r w:rsidR="005C704B">
        <w:t xml:space="preserve">y marcadas con X </w:t>
      </w:r>
      <w:r w:rsidR="003667E0" w:rsidRPr="0078691C">
        <w:t>en la siguiente tabla:</w:t>
      </w:r>
    </w:p>
    <w:tbl>
      <w:tblPr>
        <w:tblStyle w:val="Tabladelalcancedelproyecto"/>
        <w:tblW w:w="0" w:type="auto"/>
        <w:jc w:val="center"/>
        <w:tblLook w:val="04A0" w:firstRow="1" w:lastRow="0" w:firstColumn="1" w:lastColumn="0" w:noHBand="0" w:noVBand="1"/>
      </w:tblPr>
      <w:tblGrid>
        <w:gridCol w:w="6877"/>
        <w:gridCol w:w="980"/>
      </w:tblGrid>
      <w:tr w:rsidR="003667E0" w:rsidRPr="0078691C" w14:paraId="2CAC0EF0" w14:textId="77777777" w:rsidTr="00A109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4"/>
          <w:jc w:val="center"/>
        </w:trPr>
        <w:tc>
          <w:tcPr>
            <w:tcW w:w="6877" w:type="dxa"/>
            <w:shd w:val="clear" w:color="auto" w:fill="auto"/>
            <w:vAlign w:val="center"/>
          </w:tcPr>
          <w:p w14:paraId="3838C7EC" w14:textId="167D1D5B" w:rsidR="003667E0" w:rsidRPr="00C81B88" w:rsidRDefault="003667E0" w:rsidP="00891B61">
            <w:pPr>
              <w:jc w:val="both"/>
              <w:rPr>
                <w:b w:val="0"/>
                <w:bCs/>
                <w:sz w:val="16"/>
              </w:rPr>
            </w:pPr>
            <w:r w:rsidRPr="00C81B88">
              <w:rPr>
                <w:b w:val="0"/>
                <w:bCs/>
                <w:sz w:val="16"/>
              </w:rPr>
              <w:t xml:space="preserve">Entrega de </w:t>
            </w:r>
            <w:r w:rsidRPr="00CF0621">
              <w:rPr>
                <w:sz w:val="16"/>
              </w:rPr>
              <w:t>todos</w:t>
            </w:r>
            <w:r w:rsidRPr="00C81B88">
              <w:rPr>
                <w:b w:val="0"/>
                <w:bCs/>
                <w:sz w:val="16"/>
              </w:rPr>
              <w:t xml:space="preserve"> los productos </w:t>
            </w:r>
            <w:r w:rsidR="00891B61" w:rsidRPr="00C81B88">
              <w:rPr>
                <w:b w:val="0"/>
                <w:bCs/>
                <w:sz w:val="16"/>
              </w:rPr>
              <w:t xml:space="preserve">o entregables </w:t>
            </w:r>
            <w:r w:rsidRPr="00C81B88">
              <w:rPr>
                <w:b w:val="0"/>
                <w:bCs/>
                <w:sz w:val="16"/>
              </w:rPr>
              <w:t xml:space="preserve">de </w:t>
            </w:r>
            <w:r w:rsidR="00891B61" w:rsidRPr="00C81B88">
              <w:rPr>
                <w:b w:val="0"/>
                <w:bCs/>
                <w:sz w:val="16"/>
              </w:rPr>
              <w:t>acuerdo</w:t>
            </w:r>
            <w:r w:rsidRPr="00C81B88">
              <w:rPr>
                <w:b w:val="0"/>
                <w:bCs/>
                <w:sz w:val="16"/>
              </w:rPr>
              <w:t xml:space="preserve"> con los requerimientos del cliente</w:t>
            </w:r>
            <w:r w:rsidR="00C81B88" w:rsidRPr="00C81B88">
              <w:rPr>
                <w:b w:val="0"/>
                <w:bCs/>
                <w:sz w:val="16"/>
              </w:rPr>
              <w:t xml:space="preserve"> y la propuesta de solución entregada.</w:t>
            </w:r>
          </w:p>
        </w:tc>
        <w:tc>
          <w:tcPr>
            <w:tcW w:w="980" w:type="dxa"/>
            <w:shd w:val="clear" w:color="auto" w:fill="auto"/>
            <w:vAlign w:val="center"/>
          </w:tcPr>
          <w:p w14:paraId="755A84F8" w14:textId="225B5257" w:rsidR="003667E0" w:rsidRPr="0078691C" w:rsidRDefault="003667E0" w:rsidP="003667E0">
            <w:pPr>
              <w:jc w:val="center"/>
            </w:pPr>
            <w:r w:rsidRPr="0078691C">
              <w:t>x</w:t>
            </w:r>
          </w:p>
        </w:tc>
      </w:tr>
      <w:tr w:rsidR="003667E0" w:rsidRPr="0078691C" w14:paraId="6E49CD4C" w14:textId="77777777" w:rsidTr="00A109A2">
        <w:trPr>
          <w:trHeight w:val="504"/>
          <w:jc w:val="center"/>
        </w:trPr>
        <w:tc>
          <w:tcPr>
            <w:tcW w:w="6877" w:type="dxa"/>
            <w:vAlign w:val="center"/>
          </w:tcPr>
          <w:p w14:paraId="5FC5D5F1" w14:textId="29C13462" w:rsidR="003667E0" w:rsidRPr="00C81B88" w:rsidRDefault="003667E0" w:rsidP="00891B61">
            <w:pPr>
              <w:jc w:val="both"/>
              <w:rPr>
                <w:bCs/>
                <w:sz w:val="16"/>
              </w:rPr>
            </w:pPr>
            <w:r w:rsidRPr="00C81B88">
              <w:rPr>
                <w:bCs/>
                <w:sz w:val="16"/>
              </w:rPr>
              <w:t>Entrega</w:t>
            </w:r>
            <w:r w:rsidRPr="00CF0621">
              <w:rPr>
                <w:b/>
                <w:sz w:val="16"/>
              </w:rPr>
              <w:t xml:space="preserve"> parcial</w:t>
            </w:r>
            <w:r w:rsidRPr="00C81B88">
              <w:rPr>
                <w:bCs/>
                <w:sz w:val="16"/>
              </w:rPr>
              <w:t xml:space="preserve"> de productos </w:t>
            </w:r>
            <w:r w:rsidR="00891B61" w:rsidRPr="00C81B88">
              <w:rPr>
                <w:bCs/>
                <w:sz w:val="16"/>
              </w:rPr>
              <w:t xml:space="preserve">o entregables </w:t>
            </w:r>
            <w:r w:rsidRPr="00C81B88">
              <w:rPr>
                <w:bCs/>
                <w:sz w:val="16"/>
              </w:rPr>
              <w:t>y cancelación de los requerimientos del cliente</w:t>
            </w:r>
            <w:r w:rsidR="00C81B88" w:rsidRPr="00C81B88">
              <w:rPr>
                <w:bCs/>
                <w:sz w:val="16"/>
              </w:rPr>
              <w:t xml:space="preserve"> y la propuesta de solución entregada.</w:t>
            </w:r>
          </w:p>
        </w:tc>
        <w:tc>
          <w:tcPr>
            <w:tcW w:w="980" w:type="dxa"/>
            <w:vAlign w:val="center"/>
          </w:tcPr>
          <w:p w14:paraId="43AD66B4" w14:textId="3F509179" w:rsidR="003667E0" w:rsidRPr="0078691C" w:rsidRDefault="00BB7CBC" w:rsidP="003667E0">
            <w:pPr>
              <w:jc w:val="center"/>
              <w:rPr>
                <w:b/>
              </w:rPr>
            </w:pPr>
            <w:r w:rsidRPr="0078691C">
              <w:rPr>
                <w:b/>
              </w:rPr>
              <w:t>-</w:t>
            </w:r>
          </w:p>
        </w:tc>
      </w:tr>
      <w:tr w:rsidR="003667E0" w:rsidRPr="0078691C" w14:paraId="2FEA63D1" w14:textId="77777777" w:rsidTr="00A109A2">
        <w:trPr>
          <w:trHeight w:val="58"/>
          <w:jc w:val="center"/>
        </w:trPr>
        <w:tc>
          <w:tcPr>
            <w:tcW w:w="6877" w:type="dxa"/>
            <w:vAlign w:val="center"/>
          </w:tcPr>
          <w:p w14:paraId="2055C882" w14:textId="53A2B15B" w:rsidR="003667E0" w:rsidRPr="00C81B88" w:rsidRDefault="003667E0" w:rsidP="003667E0">
            <w:pPr>
              <w:jc w:val="both"/>
              <w:rPr>
                <w:bCs/>
                <w:sz w:val="16"/>
              </w:rPr>
            </w:pPr>
            <w:r w:rsidRPr="00CF0621">
              <w:rPr>
                <w:b/>
                <w:sz w:val="16"/>
              </w:rPr>
              <w:t>Cancelación</w:t>
            </w:r>
            <w:r w:rsidRPr="00C81B88">
              <w:rPr>
                <w:bCs/>
                <w:sz w:val="16"/>
              </w:rPr>
              <w:t xml:space="preserve"> de todos los productos</w:t>
            </w:r>
            <w:r w:rsidR="00891B61" w:rsidRPr="00C81B88">
              <w:rPr>
                <w:bCs/>
                <w:sz w:val="16"/>
              </w:rPr>
              <w:t xml:space="preserve"> o entregables</w:t>
            </w:r>
            <w:r w:rsidRPr="00C81B88">
              <w:rPr>
                <w:bCs/>
                <w:sz w:val="16"/>
              </w:rPr>
              <w:t xml:space="preserve"> asociados con el proyecto.</w:t>
            </w:r>
          </w:p>
        </w:tc>
        <w:tc>
          <w:tcPr>
            <w:tcW w:w="980" w:type="dxa"/>
            <w:vAlign w:val="center"/>
          </w:tcPr>
          <w:p w14:paraId="15F9EC49" w14:textId="77777777" w:rsidR="003667E0" w:rsidRPr="0078691C" w:rsidRDefault="00BB7CBC" w:rsidP="003667E0">
            <w:pPr>
              <w:jc w:val="center"/>
              <w:rPr>
                <w:b/>
              </w:rPr>
            </w:pPr>
            <w:r w:rsidRPr="0078691C">
              <w:rPr>
                <w:b/>
              </w:rPr>
              <w:t>-</w:t>
            </w:r>
          </w:p>
        </w:tc>
      </w:tr>
      <w:tr w:rsidR="003A19A9" w:rsidRPr="0078691C" w14:paraId="7FC24F6F" w14:textId="77777777" w:rsidTr="00A109A2">
        <w:trPr>
          <w:trHeight w:val="58"/>
          <w:jc w:val="center"/>
        </w:trPr>
        <w:tc>
          <w:tcPr>
            <w:tcW w:w="6877" w:type="dxa"/>
            <w:vAlign w:val="center"/>
          </w:tcPr>
          <w:p w14:paraId="4707DC6D" w14:textId="0A2FD903" w:rsidR="003A19A9" w:rsidRPr="00A109A2" w:rsidRDefault="003A19A9" w:rsidP="003667E0">
            <w:pPr>
              <w:jc w:val="both"/>
              <w:rPr>
                <w:sz w:val="16"/>
              </w:rPr>
            </w:pPr>
          </w:p>
        </w:tc>
        <w:tc>
          <w:tcPr>
            <w:tcW w:w="980" w:type="dxa"/>
            <w:vAlign w:val="center"/>
          </w:tcPr>
          <w:p w14:paraId="13A017EB" w14:textId="555071F0" w:rsidR="003A19A9" w:rsidRPr="00A109A2" w:rsidRDefault="003A19A9" w:rsidP="003667E0">
            <w:pPr>
              <w:jc w:val="center"/>
              <w:rPr>
                <w:b/>
              </w:rPr>
            </w:pPr>
          </w:p>
        </w:tc>
      </w:tr>
    </w:tbl>
    <w:p w14:paraId="72E46CD4" w14:textId="77777777" w:rsidR="00124D58" w:rsidRDefault="00124D58" w:rsidP="00124D58">
      <w:bookmarkStart w:id="2" w:name="_Toc531847538"/>
    </w:p>
    <w:p w14:paraId="709292C5" w14:textId="7ED57D53" w:rsidR="00BB7CBC" w:rsidRPr="00D127CA" w:rsidRDefault="007A0B90" w:rsidP="00BB7CBC">
      <w:pPr>
        <w:pStyle w:val="Ttulo1"/>
        <w:numPr>
          <w:ilvl w:val="0"/>
          <w:numId w:val="37"/>
        </w:numPr>
        <w:spacing w:before="0"/>
        <w:rPr>
          <w:sz w:val="24"/>
          <w:szCs w:val="24"/>
        </w:rPr>
      </w:pPr>
      <w:r w:rsidRPr="009A0C88">
        <w:rPr>
          <w:sz w:val="24"/>
          <w:szCs w:val="24"/>
        </w:rPr>
        <w:t>Aceptación de los productos o entregables</w:t>
      </w:r>
      <w:bookmarkEnd w:id="2"/>
    </w:p>
    <w:p w14:paraId="27AE0BAC" w14:textId="012899B3" w:rsidR="00C917FA" w:rsidRPr="0078691C" w:rsidRDefault="00C917FA" w:rsidP="00BB7CBC">
      <w:r w:rsidRPr="0078691C">
        <w:t>Por cada entregable aceptado, se da por entendido que:</w:t>
      </w:r>
    </w:p>
    <w:p w14:paraId="0D9D0FAB" w14:textId="1DAF14ED" w:rsidR="00C917FA" w:rsidRPr="0078691C" w:rsidRDefault="00C917FA" w:rsidP="00C917FA">
      <w:pPr>
        <w:pStyle w:val="Listaconvietas"/>
      </w:pPr>
      <w:r w:rsidRPr="0078691C">
        <w:t>El entregable ha cumplido con los criterios de aceptación.</w:t>
      </w:r>
    </w:p>
    <w:p w14:paraId="4EB0E00E" w14:textId="3CCA1DC6" w:rsidR="00C917FA" w:rsidRDefault="00C917FA" w:rsidP="00C917FA">
      <w:pPr>
        <w:pStyle w:val="Listaconvietas"/>
      </w:pPr>
      <w:r w:rsidRPr="0078691C">
        <w:t>Se ha verificado</w:t>
      </w:r>
      <w:r w:rsidR="00DC2AAD">
        <w:t xml:space="preserve"> por parte del Usuario</w:t>
      </w:r>
      <w:r w:rsidRPr="0078691C">
        <w:t xml:space="preserve"> que los entregables cumplen los requerimientos.</w:t>
      </w:r>
    </w:p>
    <w:p w14:paraId="65D69F11" w14:textId="01FFE1E0" w:rsidR="00C917FA" w:rsidRDefault="00D127CA" w:rsidP="00D127CA">
      <w:pPr>
        <w:pStyle w:val="Listaconvietas"/>
      </w:pPr>
      <w:r>
        <w:t>Confirma que la solución fue aprobada y verificada con éxito en un ambiente de pruebas/calidad.</w:t>
      </w:r>
    </w:p>
    <w:p w14:paraId="33F0702C" w14:textId="7A84DA4A" w:rsidR="00C81B88" w:rsidRPr="00DC2AAD" w:rsidRDefault="00C81B88" w:rsidP="00C81B88">
      <w:pPr>
        <w:pStyle w:val="Listaconvietas"/>
        <w:rPr>
          <w:color w:val="FF0000"/>
        </w:rPr>
      </w:pPr>
      <w:r w:rsidRPr="00DC2AAD">
        <w:rPr>
          <w:b/>
          <w:bCs/>
          <w:color w:val="FF0000"/>
        </w:rPr>
        <w:t>Confirma que la solución se encuentra operando en el entorno de producción</w:t>
      </w:r>
      <w:r w:rsidRPr="00DC2AAD">
        <w:rPr>
          <w:color w:val="FF0000"/>
        </w:rPr>
        <w:t>.</w:t>
      </w:r>
    </w:p>
    <w:p w14:paraId="2A87E5D8" w14:textId="4B15673B" w:rsidR="00124D58" w:rsidRDefault="00C81B88" w:rsidP="00C917FA">
      <w:pPr>
        <w:pStyle w:val="Listaconvietas"/>
        <w:numPr>
          <w:ilvl w:val="0"/>
          <w:numId w:val="0"/>
        </w:numPr>
      </w:pPr>
      <w:r>
        <w:t>Partiendo de los puntos anteriores, se</w:t>
      </w:r>
      <w:r w:rsidR="00C917FA" w:rsidRPr="0078691C">
        <w:t xml:space="preserve"> autoriza continuar con el cierre </w:t>
      </w:r>
      <w:r w:rsidR="00D127CA">
        <w:t>del requerimiento</w:t>
      </w:r>
      <w:r w:rsidR="00C917FA" w:rsidRPr="0078691C">
        <w:t>.</w:t>
      </w:r>
    </w:p>
    <w:p w14:paraId="6CA5C922" w14:textId="77777777" w:rsidR="00616D6C" w:rsidRPr="00666DFE" w:rsidRDefault="00616D6C" w:rsidP="00616D6C">
      <w:pPr>
        <w:pStyle w:val="Ttulo1"/>
        <w:numPr>
          <w:ilvl w:val="0"/>
          <w:numId w:val="37"/>
        </w:numPr>
        <w:rPr>
          <w:sz w:val="24"/>
        </w:rPr>
      </w:pPr>
      <w:bookmarkStart w:id="3" w:name="_Toc531847539"/>
      <w:r w:rsidRPr="00666DFE">
        <w:rPr>
          <w:sz w:val="24"/>
        </w:rPr>
        <w:t>Firmas de elaboración, revisión y aprobación</w:t>
      </w:r>
      <w:bookmarkEnd w:id="3"/>
    </w:p>
    <w:tbl>
      <w:tblPr>
        <w:tblStyle w:val="Tabladelalcancedelproyecto"/>
        <w:tblW w:w="9493" w:type="dxa"/>
        <w:tblLayout w:type="fixed"/>
        <w:tblLook w:val="0000" w:firstRow="0" w:lastRow="0" w:firstColumn="0" w:lastColumn="0" w:noHBand="0" w:noVBand="0"/>
      </w:tblPr>
      <w:tblGrid>
        <w:gridCol w:w="3114"/>
        <w:gridCol w:w="2126"/>
        <w:gridCol w:w="4253"/>
      </w:tblGrid>
      <w:tr w:rsidR="00616D6C" w:rsidRPr="00677565" w14:paraId="4C404B26" w14:textId="77777777" w:rsidTr="00AB3227">
        <w:trPr>
          <w:trHeight w:val="325"/>
        </w:trPr>
        <w:tc>
          <w:tcPr>
            <w:tcW w:w="3114" w:type="dxa"/>
            <w:shd w:val="clear" w:color="auto" w:fill="DEEAF6" w:themeFill="accent1" w:themeFillTint="33"/>
            <w:vAlign w:val="center"/>
          </w:tcPr>
          <w:p w14:paraId="0B001C2E" w14:textId="77777777" w:rsidR="00616D6C" w:rsidRPr="0078691C" w:rsidRDefault="00616D6C" w:rsidP="00AB3227">
            <w:pPr>
              <w:snapToGrid w:val="0"/>
              <w:spacing w:before="60" w:after="60"/>
              <w:jc w:val="center"/>
              <w:rPr>
                <w:rFonts w:eastAsia="PMingLiU" w:cstheme="minorHAnsi"/>
                <w:b/>
                <w:lang w:eastAsia="ar-SA"/>
              </w:rPr>
            </w:pPr>
            <w:r w:rsidRPr="0078691C">
              <w:rPr>
                <w:rFonts w:eastAsia="PMingLiU" w:cstheme="minorHAnsi"/>
                <w:b/>
                <w:lang w:eastAsia="ar-SA"/>
              </w:rPr>
              <w:t>Nombre</w:t>
            </w:r>
          </w:p>
        </w:tc>
        <w:tc>
          <w:tcPr>
            <w:tcW w:w="2126" w:type="dxa"/>
            <w:shd w:val="clear" w:color="auto" w:fill="DEEAF6" w:themeFill="accent1" w:themeFillTint="33"/>
            <w:vAlign w:val="center"/>
          </w:tcPr>
          <w:p w14:paraId="1E45D858" w14:textId="77777777" w:rsidR="00616D6C" w:rsidRPr="0078691C" w:rsidRDefault="00616D6C" w:rsidP="00AB3227">
            <w:pPr>
              <w:snapToGrid w:val="0"/>
              <w:spacing w:before="60" w:after="60"/>
              <w:jc w:val="center"/>
              <w:rPr>
                <w:rFonts w:eastAsia="PMingLiU" w:cstheme="minorHAnsi"/>
                <w:b/>
                <w:lang w:eastAsia="ar-SA"/>
              </w:rPr>
            </w:pPr>
            <w:r w:rsidRPr="0078691C">
              <w:rPr>
                <w:rFonts w:eastAsia="PMingLiU" w:cstheme="minorHAnsi"/>
                <w:b/>
                <w:lang w:eastAsia="ar-SA"/>
              </w:rPr>
              <w:t>Cargo o Rol en el Proyecto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78897451" w14:textId="77777777" w:rsidR="00616D6C" w:rsidRPr="0078691C" w:rsidRDefault="00616D6C" w:rsidP="00AB3227">
            <w:pPr>
              <w:snapToGrid w:val="0"/>
              <w:spacing w:before="60" w:after="60"/>
              <w:jc w:val="center"/>
              <w:rPr>
                <w:rFonts w:eastAsia="PMingLiU" w:cstheme="minorHAnsi"/>
                <w:b/>
                <w:lang w:eastAsia="ar-SA"/>
              </w:rPr>
            </w:pPr>
            <w:r w:rsidRPr="0078691C">
              <w:rPr>
                <w:rFonts w:eastAsia="PMingLiU" w:cstheme="minorHAnsi"/>
                <w:b/>
                <w:lang w:eastAsia="ar-SA"/>
              </w:rPr>
              <w:t>Firma</w:t>
            </w:r>
          </w:p>
        </w:tc>
      </w:tr>
      <w:tr w:rsidR="00616D6C" w:rsidRPr="00677565" w14:paraId="5860BAF6" w14:textId="77777777" w:rsidTr="00AB3227">
        <w:trPr>
          <w:trHeight w:val="497"/>
        </w:trPr>
        <w:tc>
          <w:tcPr>
            <w:tcW w:w="3114" w:type="dxa"/>
            <w:vAlign w:val="center"/>
          </w:tcPr>
          <w:p w14:paraId="598FD73B" w14:textId="651725B8" w:rsidR="00616D6C" w:rsidRPr="0018059F" w:rsidRDefault="004374E9" w:rsidP="00756FB6">
            <w:pPr>
              <w:rPr>
                <w:lang w:eastAsia="ar-SA"/>
              </w:rPr>
            </w:pPr>
            <w:r>
              <w:rPr>
                <w:lang w:eastAsia="ar-SA"/>
              </w:rPr>
              <w:t>GERMAN MEDINA</w:t>
            </w:r>
          </w:p>
        </w:tc>
        <w:tc>
          <w:tcPr>
            <w:tcW w:w="2126" w:type="dxa"/>
            <w:vAlign w:val="center"/>
          </w:tcPr>
          <w:p w14:paraId="7E40D7E2" w14:textId="5D5FDBB8" w:rsidR="00616D6C" w:rsidRPr="001E7CE8" w:rsidRDefault="00A109A2" w:rsidP="00AB3227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Solicitante</w:t>
            </w:r>
          </w:p>
        </w:tc>
        <w:tc>
          <w:tcPr>
            <w:tcW w:w="4253" w:type="dxa"/>
            <w:vAlign w:val="center"/>
          </w:tcPr>
          <w:p w14:paraId="18A6F70F" w14:textId="77777777" w:rsidR="00616D6C" w:rsidRPr="0078691C" w:rsidRDefault="00616D6C" w:rsidP="00AB3227">
            <w:pPr>
              <w:pStyle w:val="Ttulo3"/>
              <w:snapToGrid w:val="0"/>
              <w:spacing w:before="60"/>
              <w:ind w:left="284"/>
              <w:jc w:val="center"/>
              <w:outlineLvl w:val="2"/>
              <w:rPr>
                <w:rFonts w:asciiTheme="minorHAnsi" w:eastAsia="PMingLiU" w:hAnsiTheme="minorHAnsi" w:cstheme="minorHAnsi"/>
                <w:b/>
                <w:color w:val="404040" w:themeColor="text1" w:themeTint="BF"/>
                <w:lang w:eastAsia="ar-SA"/>
              </w:rPr>
            </w:pPr>
          </w:p>
        </w:tc>
      </w:tr>
      <w:tr w:rsidR="00616D6C" w:rsidRPr="00677565" w14:paraId="1AAF0A8B" w14:textId="77777777" w:rsidTr="00AB3227">
        <w:trPr>
          <w:trHeight w:val="499"/>
        </w:trPr>
        <w:tc>
          <w:tcPr>
            <w:tcW w:w="3114" w:type="dxa"/>
            <w:vAlign w:val="center"/>
          </w:tcPr>
          <w:p w14:paraId="11F15845" w14:textId="6484C8A1" w:rsidR="00616D6C" w:rsidRPr="0018059F" w:rsidRDefault="004374E9" w:rsidP="00756FB6">
            <w:pPr>
              <w:rPr>
                <w:lang w:eastAsia="ar-SA"/>
              </w:rPr>
            </w:pPr>
            <w:r>
              <w:rPr>
                <w:lang w:eastAsia="ar-SA"/>
              </w:rPr>
              <w:t>GERMAN MEDINA</w:t>
            </w:r>
            <w:bookmarkStart w:id="4" w:name="_GoBack"/>
            <w:bookmarkEnd w:id="4"/>
          </w:p>
        </w:tc>
        <w:tc>
          <w:tcPr>
            <w:tcW w:w="2126" w:type="dxa"/>
            <w:vAlign w:val="center"/>
          </w:tcPr>
          <w:p w14:paraId="72D40DEE" w14:textId="5FA4B10B" w:rsidR="00616D6C" w:rsidRPr="001E7CE8" w:rsidRDefault="003A19A9" w:rsidP="00A109A2">
            <w:pPr>
              <w:jc w:val="center"/>
              <w:rPr>
                <w:lang w:eastAsia="ar-SA"/>
              </w:rPr>
            </w:pPr>
            <w:r>
              <w:rPr>
                <w:lang w:eastAsia="ar-SA"/>
              </w:rPr>
              <w:t>Usuario Clave</w:t>
            </w:r>
          </w:p>
        </w:tc>
        <w:tc>
          <w:tcPr>
            <w:tcW w:w="4253" w:type="dxa"/>
            <w:vAlign w:val="center"/>
          </w:tcPr>
          <w:p w14:paraId="4C274C83" w14:textId="77777777" w:rsidR="00616D6C" w:rsidRPr="0078691C" w:rsidRDefault="00616D6C" w:rsidP="00AB3227">
            <w:pPr>
              <w:pStyle w:val="Ttulo3"/>
              <w:snapToGrid w:val="0"/>
              <w:spacing w:before="60"/>
              <w:ind w:left="284"/>
              <w:jc w:val="center"/>
              <w:outlineLvl w:val="2"/>
              <w:rPr>
                <w:rFonts w:asciiTheme="minorHAnsi" w:eastAsia="PMingLiU" w:hAnsiTheme="minorHAnsi" w:cstheme="minorHAnsi"/>
                <w:b/>
                <w:color w:val="404040" w:themeColor="text1" w:themeTint="BF"/>
                <w:lang w:eastAsia="ar-SA"/>
              </w:rPr>
            </w:pPr>
          </w:p>
        </w:tc>
      </w:tr>
    </w:tbl>
    <w:p w14:paraId="5718C38C" w14:textId="6ACA4429" w:rsidR="003E58ED" w:rsidRPr="00124D58" w:rsidRDefault="003E58ED" w:rsidP="00D1641A">
      <w:pPr>
        <w:pStyle w:val="Ttulo1"/>
        <w:spacing w:before="0"/>
        <w:rPr>
          <w:b w:val="0"/>
          <w:smallCaps/>
          <w:color w:val="D7230D" w:themeColor="accent6" w:themeShade="BF"/>
          <w:sz w:val="20"/>
        </w:rPr>
      </w:pPr>
    </w:p>
    <w:sectPr w:rsidR="003E58ED" w:rsidRPr="00124D58" w:rsidSect="00C81B8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873" w:right="1440" w:bottom="426" w:left="1440" w:header="720" w:footer="86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8131DA" w14:textId="77777777" w:rsidR="00011865" w:rsidRDefault="00011865">
      <w:pPr>
        <w:spacing w:after="0"/>
      </w:pPr>
      <w:r>
        <w:separator/>
      </w:r>
    </w:p>
  </w:endnote>
  <w:endnote w:type="continuationSeparator" w:id="0">
    <w:p w14:paraId="1ABAD4DF" w14:textId="77777777" w:rsidR="00011865" w:rsidRDefault="000118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646DD0" w14:textId="77777777" w:rsidR="00DC2AAD" w:rsidRDefault="00DC2AA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2277619"/>
      <w:docPartObj>
        <w:docPartGallery w:val="Page Numbers (Bottom of Page)"/>
        <w:docPartUnique/>
      </w:docPartObj>
    </w:sdtPr>
    <w:sdtEndPr/>
    <w:sdtContent>
      <w:p w14:paraId="0BBC0102" w14:textId="47C3CC25" w:rsidR="00626E94" w:rsidRDefault="00626E94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74E9">
          <w:t>1</w:t>
        </w:r>
        <w:r>
          <w:fldChar w:fldCharType="end"/>
        </w:r>
      </w:p>
    </w:sdtContent>
  </w:sdt>
  <w:p w14:paraId="091314D8" w14:textId="77777777" w:rsidR="00626E94" w:rsidRDefault="00626E9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DE7912" w14:textId="77777777" w:rsidR="00DC2AAD" w:rsidRDefault="00DC2AA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461C50" w14:textId="77777777" w:rsidR="00011865" w:rsidRDefault="00011865">
      <w:pPr>
        <w:spacing w:after="0"/>
      </w:pPr>
      <w:r>
        <w:separator/>
      </w:r>
    </w:p>
  </w:footnote>
  <w:footnote w:type="continuationSeparator" w:id="0">
    <w:p w14:paraId="4505085F" w14:textId="77777777" w:rsidR="00011865" w:rsidRDefault="0001186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924E75" w14:textId="77777777" w:rsidR="00DC2AAD" w:rsidRDefault="00DC2AA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FE26A2" w14:textId="15F93B04" w:rsidR="00626E94" w:rsidRPr="00DC2AAD" w:rsidRDefault="00124D58" w:rsidP="00DC2AAD">
    <w:pPr>
      <w:pStyle w:val="TtuloTDC"/>
      <w:spacing w:before="0" w:after="240"/>
      <w:rPr>
        <w:sz w:val="28"/>
      </w:rPr>
    </w:pPr>
    <w:r w:rsidRPr="00D45329">
      <w:rPr>
        <w:rFonts w:eastAsia="Microsoft YaHei UI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0F747B70" wp14:editId="6E70C24E">
          <wp:simplePos x="0" y="0"/>
          <wp:positionH relativeFrom="column">
            <wp:posOffset>5179060</wp:posOffset>
          </wp:positionH>
          <wp:positionV relativeFrom="paragraph">
            <wp:posOffset>-256540</wp:posOffset>
          </wp:positionV>
          <wp:extent cx="1323975" cy="640715"/>
          <wp:effectExtent l="0" t="0" r="9525" b="6985"/>
          <wp:wrapNone/>
          <wp:docPr id="6" name="Imagen 6" descr="C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_logo.pn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407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12D24">
      <w:rPr>
        <w:sz w:val="28"/>
      </w:rPr>
      <w:t xml:space="preserve">Documento de </w:t>
    </w:r>
    <w:r w:rsidR="00DC2AAD">
      <w:rPr>
        <w:sz w:val="28"/>
      </w:rPr>
      <w:t xml:space="preserve">Finiquito y </w:t>
    </w:r>
    <w:r w:rsidRPr="00A12D24">
      <w:rPr>
        <w:sz w:val="28"/>
      </w:rPr>
      <w:t>Cierre de Requerimiento</w:t>
    </w:r>
    <w:r w:rsidRPr="00A12D24">
      <w:rPr>
        <w:sz w:val="4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4B5B0" w14:textId="77777777" w:rsidR="00DC2AAD" w:rsidRDefault="00DC2AA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1782C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D62E7C"/>
    <w:multiLevelType w:val="hybridMultilevel"/>
    <w:tmpl w:val="1410FC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D582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4CC04E6"/>
    <w:multiLevelType w:val="hybridMultilevel"/>
    <w:tmpl w:val="6C58DED4"/>
    <w:lvl w:ilvl="0" w:tplc="20140A6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1F4E79" w:themeColor="accent1" w:themeShade="8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8679A"/>
    <w:multiLevelType w:val="hybridMultilevel"/>
    <w:tmpl w:val="5F26C272"/>
    <w:lvl w:ilvl="0" w:tplc="DE5E4A24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5208C"/>
    <w:multiLevelType w:val="multilevel"/>
    <w:tmpl w:val="741268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8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8B7559E"/>
    <w:multiLevelType w:val="multilevel"/>
    <w:tmpl w:val="427264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BD03EF9"/>
    <w:multiLevelType w:val="hybridMultilevel"/>
    <w:tmpl w:val="508439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E17F5"/>
    <w:multiLevelType w:val="hybridMultilevel"/>
    <w:tmpl w:val="687857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B0978"/>
    <w:multiLevelType w:val="hybridMultilevel"/>
    <w:tmpl w:val="16A064B6"/>
    <w:lvl w:ilvl="0" w:tplc="218C7638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8C1F13"/>
    <w:multiLevelType w:val="multilevel"/>
    <w:tmpl w:val="B9322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C514C3A"/>
    <w:multiLevelType w:val="multilevel"/>
    <w:tmpl w:val="32DEC4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CED37D2"/>
    <w:multiLevelType w:val="multilevel"/>
    <w:tmpl w:val="265CDD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12C298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48A5DF9"/>
    <w:multiLevelType w:val="hybridMultilevel"/>
    <w:tmpl w:val="007861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A25DE5"/>
    <w:multiLevelType w:val="hybridMultilevel"/>
    <w:tmpl w:val="F9C822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092E26"/>
    <w:multiLevelType w:val="hybridMultilevel"/>
    <w:tmpl w:val="CED8E4F4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BE64BB"/>
    <w:multiLevelType w:val="multilevel"/>
    <w:tmpl w:val="741268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8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0D97902"/>
    <w:multiLevelType w:val="hybridMultilevel"/>
    <w:tmpl w:val="007861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1E48BF"/>
    <w:multiLevelType w:val="multilevel"/>
    <w:tmpl w:val="B9322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3A66F07"/>
    <w:multiLevelType w:val="multilevel"/>
    <w:tmpl w:val="6D7EEC8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4429267C"/>
    <w:multiLevelType w:val="hybridMultilevel"/>
    <w:tmpl w:val="7F22B7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7E7782"/>
    <w:multiLevelType w:val="hybridMultilevel"/>
    <w:tmpl w:val="B9F817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1F4E79" w:themeColor="accent1" w:themeShade="8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D83726"/>
    <w:multiLevelType w:val="hybridMultilevel"/>
    <w:tmpl w:val="BAA6E5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B166AD"/>
    <w:multiLevelType w:val="hybridMultilevel"/>
    <w:tmpl w:val="CA04A818"/>
    <w:lvl w:ilvl="0" w:tplc="86D0783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1F4E79" w:themeColor="accent1" w:themeShade="8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8649EE"/>
    <w:multiLevelType w:val="hybridMultilevel"/>
    <w:tmpl w:val="F4D89B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550C1E"/>
    <w:multiLevelType w:val="multilevel"/>
    <w:tmpl w:val="741268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8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4C36B2D"/>
    <w:multiLevelType w:val="hybridMultilevel"/>
    <w:tmpl w:val="DD884E12"/>
    <w:lvl w:ilvl="0" w:tplc="802C9394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7E5D71"/>
    <w:multiLevelType w:val="hybridMultilevel"/>
    <w:tmpl w:val="07E423F6"/>
    <w:lvl w:ilvl="0" w:tplc="DF622CE6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D8502D4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B9BD5" w:themeColor="accent1"/>
      </w:rPr>
    </w:lvl>
    <w:lvl w:ilvl="2" w:tplc="9840601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5B9BD5" w:themeColor="accent1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1A79A4"/>
    <w:multiLevelType w:val="hybridMultilevel"/>
    <w:tmpl w:val="C48A7A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551754"/>
    <w:multiLevelType w:val="multilevel"/>
    <w:tmpl w:val="427264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D6F083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FE86835"/>
    <w:multiLevelType w:val="hybridMultilevel"/>
    <w:tmpl w:val="48983CD6"/>
    <w:lvl w:ilvl="0" w:tplc="3E12961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1F4E79" w:themeColor="accent1" w:themeShade="8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302DC2"/>
    <w:multiLevelType w:val="hybridMultilevel"/>
    <w:tmpl w:val="645696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B2582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8"/>
  </w:num>
  <w:num w:numId="3">
    <w:abstractNumId w:val="28"/>
    <w:lvlOverride w:ilvl="0">
      <w:startOverride w:val="1"/>
    </w:lvlOverride>
  </w:num>
  <w:num w:numId="4">
    <w:abstractNumId w:val="2"/>
  </w:num>
  <w:num w:numId="5">
    <w:abstractNumId w:val="33"/>
  </w:num>
  <w:num w:numId="6">
    <w:abstractNumId w:val="16"/>
  </w:num>
  <w:num w:numId="7">
    <w:abstractNumId w:val="20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2"/>
  </w:num>
  <w:num w:numId="10">
    <w:abstractNumId w:val="11"/>
  </w:num>
  <w:num w:numId="11">
    <w:abstractNumId w:val="13"/>
  </w:num>
  <w:num w:numId="12">
    <w:abstractNumId w:val="19"/>
  </w:num>
  <w:num w:numId="13">
    <w:abstractNumId w:val="16"/>
    <w:lvlOverride w:ilvl="0">
      <w:startOverride w:val="1"/>
    </w:lvlOverride>
  </w:num>
  <w:num w:numId="14">
    <w:abstractNumId w:val="30"/>
  </w:num>
  <w:num w:numId="15">
    <w:abstractNumId w:val="6"/>
  </w:num>
  <w:num w:numId="16">
    <w:abstractNumId w:val="18"/>
  </w:num>
  <w:num w:numId="17">
    <w:abstractNumId w:val="22"/>
  </w:num>
  <w:num w:numId="18">
    <w:abstractNumId w:val="15"/>
  </w:num>
  <w:num w:numId="19">
    <w:abstractNumId w:val="23"/>
  </w:num>
  <w:num w:numId="20">
    <w:abstractNumId w:val="25"/>
  </w:num>
  <w:num w:numId="21">
    <w:abstractNumId w:val="1"/>
  </w:num>
  <w:num w:numId="22">
    <w:abstractNumId w:val="21"/>
  </w:num>
  <w:num w:numId="23">
    <w:abstractNumId w:val="10"/>
  </w:num>
  <w:num w:numId="24">
    <w:abstractNumId w:val="26"/>
  </w:num>
  <w:num w:numId="25">
    <w:abstractNumId w:val="17"/>
  </w:num>
  <w:num w:numId="26">
    <w:abstractNumId w:val="5"/>
  </w:num>
  <w:num w:numId="27">
    <w:abstractNumId w:val="8"/>
  </w:num>
  <w:num w:numId="28">
    <w:abstractNumId w:val="7"/>
  </w:num>
  <w:num w:numId="29">
    <w:abstractNumId w:val="4"/>
  </w:num>
  <w:num w:numId="30">
    <w:abstractNumId w:val="27"/>
  </w:num>
  <w:num w:numId="31">
    <w:abstractNumId w:val="9"/>
  </w:num>
  <w:num w:numId="32">
    <w:abstractNumId w:val="3"/>
  </w:num>
  <w:num w:numId="33">
    <w:abstractNumId w:val="24"/>
  </w:num>
  <w:num w:numId="34">
    <w:abstractNumId w:val="14"/>
  </w:num>
  <w:num w:numId="35">
    <w:abstractNumId w:val="12"/>
  </w:num>
  <w:num w:numId="36">
    <w:abstractNumId w:val="29"/>
  </w:num>
  <w:num w:numId="37">
    <w:abstractNumId w:val="34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8ED"/>
    <w:rsid w:val="00004FA6"/>
    <w:rsid w:val="00011865"/>
    <w:rsid w:val="0008074F"/>
    <w:rsid w:val="000868F9"/>
    <w:rsid w:val="000A6613"/>
    <w:rsid w:val="000C555D"/>
    <w:rsid w:val="000D2E87"/>
    <w:rsid w:val="00104C08"/>
    <w:rsid w:val="0011559D"/>
    <w:rsid w:val="00124D58"/>
    <w:rsid w:val="00136E28"/>
    <w:rsid w:val="00154F9F"/>
    <w:rsid w:val="001D2652"/>
    <w:rsid w:val="001E7CE8"/>
    <w:rsid w:val="00211D93"/>
    <w:rsid w:val="0025337E"/>
    <w:rsid w:val="00264613"/>
    <w:rsid w:val="00275EAF"/>
    <w:rsid w:val="002E070E"/>
    <w:rsid w:val="003001FE"/>
    <w:rsid w:val="00336D20"/>
    <w:rsid w:val="003544CF"/>
    <w:rsid w:val="003608E0"/>
    <w:rsid w:val="003667E0"/>
    <w:rsid w:val="00370A72"/>
    <w:rsid w:val="003A19A9"/>
    <w:rsid w:val="003E58ED"/>
    <w:rsid w:val="003F10CA"/>
    <w:rsid w:val="004374E9"/>
    <w:rsid w:val="00461B8E"/>
    <w:rsid w:val="0047256D"/>
    <w:rsid w:val="004D784F"/>
    <w:rsid w:val="00526357"/>
    <w:rsid w:val="005329A1"/>
    <w:rsid w:val="0059119B"/>
    <w:rsid w:val="00593C79"/>
    <w:rsid w:val="005C28F1"/>
    <w:rsid w:val="005C5E0A"/>
    <w:rsid w:val="005C704B"/>
    <w:rsid w:val="00616D6C"/>
    <w:rsid w:val="00626E94"/>
    <w:rsid w:val="00627A1B"/>
    <w:rsid w:val="00633C96"/>
    <w:rsid w:val="006563C1"/>
    <w:rsid w:val="0066001D"/>
    <w:rsid w:val="00693378"/>
    <w:rsid w:val="0069540A"/>
    <w:rsid w:val="006F54B9"/>
    <w:rsid w:val="007304BF"/>
    <w:rsid w:val="00756FB6"/>
    <w:rsid w:val="007578C0"/>
    <w:rsid w:val="007614CD"/>
    <w:rsid w:val="00761E28"/>
    <w:rsid w:val="00764EE5"/>
    <w:rsid w:val="0078691C"/>
    <w:rsid w:val="007A0B90"/>
    <w:rsid w:val="007A3C4D"/>
    <w:rsid w:val="007B1C17"/>
    <w:rsid w:val="007E613C"/>
    <w:rsid w:val="007E765E"/>
    <w:rsid w:val="007F40EE"/>
    <w:rsid w:val="007F5380"/>
    <w:rsid w:val="0083707A"/>
    <w:rsid w:val="00891B61"/>
    <w:rsid w:val="008E7730"/>
    <w:rsid w:val="00920768"/>
    <w:rsid w:val="0094305C"/>
    <w:rsid w:val="0097042A"/>
    <w:rsid w:val="0099551A"/>
    <w:rsid w:val="009A0C88"/>
    <w:rsid w:val="009B4654"/>
    <w:rsid w:val="009E21BD"/>
    <w:rsid w:val="00A109A2"/>
    <w:rsid w:val="00A12D24"/>
    <w:rsid w:val="00A62C76"/>
    <w:rsid w:val="00AB67DF"/>
    <w:rsid w:val="00AC235B"/>
    <w:rsid w:val="00AE4229"/>
    <w:rsid w:val="00B4266B"/>
    <w:rsid w:val="00BB7CBC"/>
    <w:rsid w:val="00C139EA"/>
    <w:rsid w:val="00C44838"/>
    <w:rsid w:val="00C45CD0"/>
    <w:rsid w:val="00C81B88"/>
    <w:rsid w:val="00C84F96"/>
    <w:rsid w:val="00C917FA"/>
    <w:rsid w:val="00CB3449"/>
    <w:rsid w:val="00CD1366"/>
    <w:rsid w:val="00CF0621"/>
    <w:rsid w:val="00CF2012"/>
    <w:rsid w:val="00D127CA"/>
    <w:rsid w:val="00D13F20"/>
    <w:rsid w:val="00D1641A"/>
    <w:rsid w:val="00D232C1"/>
    <w:rsid w:val="00D61394"/>
    <w:rsid w:val="00D65087"/>
    <w:rsid w:val="00D84746"/>
    <w:rsid w:val="00D87538"/>
    <w:rsid w:val="00DB1707"/>
    <w:rsid w:val="00DC2AAD"/>
    <w:rsid w:val="00DE7E37"/>
    <w:rsid w:val="00DE7F54"/>
    <w:rsid w:val="00E34447"/>
    <w:rsid w:val="00E401DD"/>
    <w:rsid w:val="00E52DC0"/>
    <w:rsid w:val="00E61471"/>
    <w:rsid w:val="00E75FA5"/>
    <w:rsid w:val="00E80279"/>
    <w:rsid w:val="00EB65E9"/>
    <w:rsid w:val="00EC388D"/>
    <w:rsid w:val="00EC4D11"/>
    <w:rsid w:val="00EE6441"/>
    <w:rsid w:val="00EF323C"/>
    <w:rsid w:val="00EF6639"/>
    <w:rsid w:val="00F02E77"/>
    <w:rsid w:val="00F13635"/>
    <w:rsid w:val="00F44D07"/>
    <w:rsid w:val="00F57BF8"/>
    <w:rsid w:val="00F9411B"/>
    <w:rsid w:val="00FA3734"/>
    <w:rsid w:val="00FA5861"/>
    <w:rsid w:val="00FB5CCD"/>
    <w:rsid w:val="00FC2F4C"/>
    <w:rsid w:val="00FC3954"/>
    <w:rsid w:val="00FE5E8A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1C1C0"/>
  <w15:chartTrackingRefBased/>
  <w15:docId w15:val="{9C69AC96-31A2-4D7E-8C5E-12937AF84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s-ES" w:eastAsia="es-ES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1B88"/>
    <w:pPr>
      <w:spacing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C81B88"/>
    <w:pPr>
      <w:keepNext/>
      <w:keepLines/>
      <w:spacing w:before="240" w:after="240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120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B34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b/>
      <w:bCs/>
      <w:color w:val="5B9BD5" w:themeColor="accent1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C81B88"/>
    <w:rPr>
      <w:b/>
      <w:bCs/>
      <w:caps/>
      <w:color w:val="1F4E79" w:themeColor="accent1" w:themeShade="80"/>
      <w:sz w:val="28"/>
    </w:rPr>
  </w:style>
  <w:style w:type="table" w:customStyle="1" w:styleId="Tabladesugerencia">
    <w:name w:val="Tabla de sugerencia"/>
    <w:basedOn w:val="Tab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sugerencia">
    <w:name w:val="Texto de sugerenci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Pr>
      <w:b/>
      <w:bCs/>
      <w:color w:val="5B9BD5" w:themeColor="accent1"/>
      <w:sz w:val="24"/>
    </w:rPr>
  </w:style>
  <w:style w:type="paragraph" w:styleId="Listaconvietas">
    <w:name w:val="List Bullet"/>
    <w:basedOn w:val="Normal"/>
    <w:uiPriority w:val="1"/>
    <w:unhideWhenUsed/>
    <w:qFormat/>
    <w:rsid w:val="00D13F20"/>
    <w:pPr>
      <w:numPr>
        <w:numId w:val="2"/>
      </w:numPr>
      <w:spacing w:after="60"/>
      <w:ind w:left="1008"/>
      <w:jc w:val="both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before="200" w:after="0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ladecuadrcula4-nfasis1">
    <w:name w:val="Grid Table 4 Accent 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uadrculadetablaclara">
    <w:name w:val="Grid Table Light"/>
    <w:basedOn w:val="Tab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delalcancedelproyecto">
    <w:name w:val="Tabla del alcance del proyecto"/>
    <w:basedOn w:val="Tab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notapie">
    <w:name w:val="footnote text"/>
    <w:basedOn w:val="Normal"/>
    <w:link w:val="TextonotapieCar"/>
    <w:uiPriority w:val="12"/>
    <w:unhideWhenUsed/>
    <w:pPr>
      <w:spacing w:before="140" w:after="0"/>
    </w:pPr>
    <w:rPr>
      <w:i/>
      <w:iCs/>
      <w:sz w:val="14"/>
    </w:rPr>
  </w:style>
  <w:style w:type="character" w:customStyle="1" w:styleId="TextonotapieCar">
    <w:name w:val="Texto nota pie Car"/>
    <w:basedOn w:val="Fuentedeprrafopredeter"/>
    <w:link w:val="Textonotapie"/>
    <w:uiPriority w:val="12"/>
    <w:rPr>
      <w:i/>
      <w:iCs/>
      <w:sz w:val="1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E58ED"/>
  </w:style>
  <w:style w:type="paragraph" w:styleId="TtuloTDC">
    <w:name w:val="TOC Heading"/>
    <w:basedOn w:val="Ttulo1"/>
    <w:next w:val="Normal"/>
    <w:uiPriority w:val="39"/>
    <w:unhideWhenUsed/>
    <w:qFormat/>
    <w:rsid w:val="00FA3734"/>
    <w:p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83707A"/>
    <w:pPr>
      <w:spacing w:after="100"/>
    </w:pPr>
    <w:rPr>
      <w:b/>
      <w:smallCaps/>
    </w:rPr>
  </w:style>
  <w:style w:type="paragraph" w:styleId="TDC2">
    <w:name w:val="toc 2"/>
    <w:basedOn w:val="Normal"/>
    <w:next w:val="Normal"/>
    <w:autoRedefine/>
    <w:uiPriority w:val="39"/>
    <w:unhideWhenUsed/>
    <w:rsid w:val="003E58ED"/>
    <w:pPr>
      <w:spacing w:after="100"/>
      <w:ind w:left="180"/>
    </w:pPr>
    <w:rPr>
      <w:smallCaps/>
    </w:rPr>
  </w:style>
  <w:style w:type="character" w:styleId="Hipervnculo">
    <w:name w:val="Hyperlink"/>
    <w:basedOn w:val="Fuentedeprrafopredeter"/>
    <w:uiPriority w:val="99"/>
    <w:unhideWhenUsed/>
    <w:rsid w:val="003E58ED"/>
    <w:rPr>
      <w:color w:val="40ACD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3E58ED"/>
    <w:pPr>
      <w:spacing w:after="200"/>
      <w:jc w:val="center"/>
    </w:pPr>
    <w:rPr>
      <w:b/>
      <w:i/>
      <w:iCs/>
      <w:szCs w:val="18"/>
    </w:rPr>
  </w:style>
  <w:style w:type="paragraph" w:styleId="TDC3">
    <w:name w:val="toc 3"/>
    <w:basedOn w:val="Normal"/>
    <w:next w:val="Normal"/>
    <w:autoRedefine/>
    <w:uiPriority w:val="39"/>
    <w:unhideWhenUsed/>
    <w:rsid w:val="003E58ED"/>
    <w:pPr>
      <w:spacing w:after="100"/>
      <w:ind w:left="360"/>
    </w:pPr>
    <w:rPr>
      <w:smallCaps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3E58ED"/>
    <w:pPr>
      <w:spacing w:after="100"/>
      <w:ind w:left="540"/>
    </w:pPr>
    <w:rPr>
      <w:smallCaps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3E58ED"/>
    <w:pPr>
      <w:spacing w:after="100"/>
      <w:ind w:left="720"/>
    </w:pPr>
    <w:rPr>
      <w:smallCaps/>
    </w:rPr>
  </w:style>
  <w:style w:type="paragraph" w:styleId="Tabladeilustraciones">
    <w:name w:val="table of figures"/>
    <w:basedOn w:val="Normal"/>
    <w:next w:val="Normal"/>
    <w:uiPriority w:val="99"/>
    <w:unhideWhenUsed/>
    <w:rsid w:val="003E58ED"/>
    <w:pPr>
      <w:spacing w:after="0"/>
    </w:pPr>
    <w:rPr>
      <w:smallCaps/>
    </w:rPr>
  </w:style>
  <w:style w:type="paragraph" w:styleId="Prrafodelista">
    <w:name w:val="List Paragraph"/>
    <w:basedOn w:val="Normal"/>
    <w:uiPriority w:val="34"/>
    <w:unhideWhenUsed/>
    <w:qFormat/>
    <w:rsid w:val="003E58ED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CB344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B3449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B3449"/>
    <w:rPr>
      <w:sz w:val="20"/>
    </w:rPr>
  </w:style>
  <w:style w:type="character" w:customStyle="1" w:styleId="Ttulo3Car">
    <w:name w:val="Título 3 Car"/>
    <w:basedOn w:val="Fuentedeprrafopredeter"/>
    <w:link w:val="Ttulo3"/>
    <w:uiPriority w:val="9"/>
    <w:rsid w:val="00CB3449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3449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3449"/>
    <w:rPr>
      <w:rFonts w:ascii="Segoe UI" w:hAnsi="Segoe UI" w:cs="Segoe UI"/>
      <w:szCs w:val="18"/>
    </w:rPr>
  </w:style>
  <w:style w:type="table" w:styleId="Tablaprofesional">
    <w:name w:val="Table Professional"/>
    <w:basedOn w:val="Tablanormal"/>
    <w:rsid w:val="007A0B90"/>
    <w:pPr>
      <w:spacing w:after="0" w:line="240" w:lineRule="auto"/>
      <w:jc w:val="both"/>
    </w:pPr>
    <w:rPr>
      <w:rFonts w:ascii="Times New Roman" w:eastAsia="Times New Roman" w:hAnsi="Times New Roman" w:cs="Times New Roman"/>
      <w:color w:val="auto"/>
      <w:sz w:val="20"/>
      <w:lang w:val="es-MX" w:eastAsia="es-MX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10BEC.D33C0B10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.servin\AppData\Roaming\Microsoft\Templates\&#193;mbito%20del%20proyecto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823015-3EA3-4335-84A9-B172CC1C0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Ámbito del proyecto</Template>
  <TotalTime>1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Encabezados</vt:lpstr>
      </vt:variant>
      <vt:variant>
        <vt:i4>11</vt:i4>
      </vt:variant>
    </vt:vector>
  </HeadingPairs>
  <TitlesOfParts>
    <vt:vector size="12" baseType="lpstr">
      <vt:lpstr>Cierre de proyecto</vt:lpstr>
      <vt:lpstr>Información general</vt:lpstr>
      <vt:lpstr>    Antecedentes y descripción del proyecto</vt:lpstr>
      <vt:lpstr>    Alcance del proyecto</vt:lpstr>
      <vt:lpstr>    Requisitos a alto nivel</vt:lpstr>
      <vt:lpstr>    Entregas</vt:lpstr>
      <vt:lpstr>    Partes afectadas</vt:lpstr>
      <vt:lpstr>    Procesos o sistemas empresariales afectados</vt:lpstr>
      <vt:lpstr>    Exclusiones específicas del ámbito de acción</vt:lpstr>
      <vt:lpstr>    Plan de implementación</vt:lpstr>
      <vt:lpstr>    Escala de tiempo/Programación a alto nivel</vt:lpstr>
      <vt:lpstr>Aprobación y autoridad para proseguir</vt:lpstr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Cierre de proyecto</dc:title>
  <dc:creator>Erika Paola Servín Villegas</dc:creator>
  <cp:keywords>Comercio Electrónico</cp:keywords>
  <cp:lastModifiedBy>Alejandro Moreno Guerrero</cp:lastModifiedBy>
  <cp:revision>2</cp:revision>
  <cp:lastPrinted>2018-12-06T14:23:00Z</cp:lastPrinted>
  <dcterms:created xsi:type="dcterms:W3CDTF">2020-02-07T14:11:00Z</dcterms:created>
  <dcterms:modified xsi:type="dcterms:W3CDTF">2020-02-07T14:11:00Z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