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A5150" w14:textId="77777777" w:rsidR="00930E9F" w:rsidRDefault="00930E9F" w:rsidP="00136C5C">
      <w:pPr>
        <w:jc w:val="both"/>
      </w:pPr>
      <w:r>
        <w:rPr>
          <w:noProof/>
          <w:lang w:val="en-US"/>
        </w:rPr>
        <w:drawing>
          <wp:anchor distT="0" distB="0" distL="114300" distR="114300" simplePos="0" relativeHeight="251658240" behindDoc="0" locked="0" layoutInCell="1" allowOverlap="1" wp14:anchorId="66CE69A1" wp14:editId="17B735E2">
            <wp:simplePos x="0" y="0"/>
            <wp:positionH relativeFrom="margin">
              <wp:posOffset>403225</wp:posOffset>
            </wp:positionH>
            <wp:positionV relativeFrom="page">
              <wp:posOffset>916305</wp:posOffset>
            </wp:positionV>
            <wp:extent cx="4805680" cy="19221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_horizon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680" cy="1922145"/>
                    </a:xfrm>
                    <a:prstGeom prst="rect">
                      <a:avLst/>
                    </a:prstGeom>
                  </pic:spPr>
                </pic:pic>
              </a:graphicData>
            </a:graphic>
            <wp14:sizeRelH relativeFrom="margin">
              <wp14:pctWidth>0</wp14:pctWidth>
            </wp14:sizeRelH>
            <wp14:sizeRelV relativeFrom="margin">
              <wp14:pctHeight>0</wp14:pctHeight>
            </wp14:sizeRelV>
          </wp:anchor>
        </w:drawing>
      </w:r>
    </w:p>
    <w:p w14:paraId="6CDE5F66" w14:textId="77777777" w:rsidR="00930E9F" w:rsidRDefault="00930E9F" w:rsidP="00136C5C">
      <w:pPr>
        <w:jc w:val="both"/>
      </w:pPr>
    </w:p>
    <w:p w14:paraId="29FEB747" w14:textId="77777777" w:rsidR="00930E9F" w:rsidRDefault="00930E9F" w:rsidP="00136C5C">
      <w:pPr>
        <w:jc w:val="both"/>
      </w:pPr>
    </w:p>
    <w:p w14:paraId="2BC9F5F0" w14:textId="77777777" w:rsidR="00930E9F" w:rsidRDefault="00930E9F" w:rsidP="00136C5C">
      <w:pPr>
        <w:jc w:val="both"/>
      </w:pPr>
    </w:p>
    <w:p w14:paraId="7DECB52D" w14:textId="77777777" w:rsidR="00930E9F" w:rsidRDefault="00930E9F" w:rsidP="00136C5C">
      <w:pPr>
        <w:jc w:val="both"/>
      </w:pPr>
    </w:p>
    <w:p w14:paraId="7CEF7A00" w14:textId="77777777" w:rsidR="00930E9F" w:rsidRDefault="00930E9F" w:rsidP="00136C5C">
      <w:pPr>
        <w:jc w:val="both"/>
      </w:pPr>
    </w:p>
    <w:p w14:paraId="0A285F8B" w14:textId="77777777" w:rsidR="00930E9F" w:rsidRDefault="006D1F20" w:rsidP="00136C5C">
      <w:pPr>
        <w:jc w:val="both"/>
      </w:pPr>
      <w:commentRangeStart w:id="0"/>
      <w:commentRangeEnd w:id="0"/>
      <w:r>
        <w:rPr>
          <w:rStyle w:val="Refdecomentario"/>
        </w:rPr>
        <w:commentReference w:id="0"/>
      </w:r>
    </w:p>
    <w:p w14:paraId="49E60F9E" w14:textId="77777777" w:rsidR="00930E9F" w:rsidRDefault="00554E3B" w:rsidP="00136C5C">
      <w:pPr>
        <w:jc w:val="center"/>
        <w:rPr>
          <w:b/>
          <w:sz w:val="28"/>
        </w:rPr>
      </w:pPr>
      <w:r w:rsidRPr="006D1F20">
        <w:rPr>
          <w:b/>
          <w:sz w:val="28"/>
          <w:highlight w:val="yellow"/>
        </w:rPr>
        <w:t>TECNOLOGÍAS DE LA INFORMACIÓ</w:t>
      </w:r>
      <w:r w:rsidR="00930E9F" w:rsidRPr="006D1F20">
        <w:rPr>
          <w:b/>
          <w:sz w:val="28"/>
          <w:highlight w:val="yellow"/>
        </w:rPr>
        <w:t>N Y COMUNICACIÓN</w:t>
      </w:r>
    </w:p>
    <w:p w14:paraId="19F1FC1D" w14:textId="77777777" w:rsidR="00930E9F" w:rsidRDefault="00930E9F" w:rsidP="00136C5C">
      <w:pPr>
        <w:jc w:val="center"/>
        <w:rPr>
          <w:b/>
        </w:rPr>
      </w:pPr>
      <w:r w:rsidRPr="00930E9F">
        <w:rPr>
          <w:b/>
        </w:rPr>
        <w:t>ESTUDIANTE DE TSU TICS AREA SISTEMAS INFORMÁTICOS</w:t>
      </w:r>
    </w:p>
    <w:p w14:paraId="7361A499" w14:textId="77777777" w:rsidR="00930E9F" w:rsidRDefault="00930E9F" w:rsidP="00136C5C">
      <w:pPr>
        <w:jc w:val="center"/>
        <w:rPr>
          <w:sz w:val="24"/>
        </w:rPr>
      </w:pPr>
    </w:p>
    <w:p w14:paraId="03F4670A" w14:textId="77777777" w:rsidR="00384774" w:rsidRDefault="00BE079A" w:rsidP="00136C5C">
      <w:pPr>
        <w:jc w:val="center"/>
        <w:rPr>
          <w:b/>
          <w:sz w:val="24"/>
        </w:rPr>
      </w:pPr>
      <w:r>
        <w:rPr>
          <w:b/>
          <w:sz w:val="24"/>
        </w:rPr>
        <w:t>Estadía en el sector productivo</w:t>
      </w:r>
    </w:p>
    <w:p w14:paraId="52219C03" w14:textId="77777777" w:rsidR="00930E9F" w:rsidRPr="00930E9F" w:rsidRDefault="00930E9F" w:rsidP="00136C5C">
      <w:pPr>
        <w:jc w:val="center"/>
        <w:rPr>
          <w:b/>
          <w:sz w:val="24"/>
        </w:rPr>
      </w:pPr>
      <w:r>
        <w:rPr>
          <w:b/>
          <w:sz w:val="24"/>
        </w:rPr>
        <w:br/>
      </w:r>
      <w:r w:rsidR="00105DA3">
        <w:rPr>
          <w:sz w:val="24"/>
        </w:rPr>
        <w:t>Primer</w:t>
      </w:r>
      <w:r w:rsidR="00BE079A">
        <w:rPr>
          <w:sz w:val="24"/>
        </w:rPr>
        <w:t xml:space="preserve"> </w:t>
      </w:r>
      <w:r w:rsidR="00105DA3">
        <w:rPr>
          <w:sz w:val="24"/>
        </w:rPr>
        <w:t xml:space="preserve">avance de </w:t>
      </w:r>
      <w:r w:rsidR="00BE079A">
        <w:rPr>
          <w:sz w:val="24"/>
        </w:rPr>
        <w:t>reporte de estadías</w:t>
      </w:r>
    </w:p>
    <w:p w14:paraId="6E6AED76" w14:textId="77777777" w:rsidR="00930E9F" w:rsidRDefault="00930E9F" w:rsidP="00136C5C">
      <w:pPr>
        <w:jc w:val="center"/>
        <w:rPr>
          <w:sz w:val="24"/>
        </w:rPr>
      </w:pPr>
    </w:p>
    <w:p w14:paraId="1724C7EC" w14:textId="77777777" w:rsidR="00930E9F" w:rsidRPr="00930E9F" w:rsidRDefault="00930E9F" w:rsidP="00136C5C">
      <w:pPr>
        <w:jc w:val="center"/>
        <w:rPr>
          <w:sz w:val="24"/>
        </w:rPr>
      </w:pPr>
      <w:r>
        <w:rPr>
          <w:b/>
          <w:sz w:val="24"/>
        </w:rPr>
        <w:t xml:space="preserve">Alumno: </w:t>
      </w:r>
      <w:r w:rsidR="00384774">
        <w:rPr>
          <w:sz w:val="24"/>
        </w:rPr>
        <w:t xml:space="preserve">José Antonio González Hernández </w:t>
      </w:r>
      <w:r w:rsidR="00384774">
        <w:rPr>
          <w:sz w:val="24"/>
        </w:rPr>
        <w:br/>
        <w:t xml:space="preserve">170521 </w:t>
      </w:r>
      <w:r>
        <w:rPr>
          <w:sz w:val="24"/>
        </w:rPr>
        <w:br/>
      </w:r>
      <w:r>
        <w:rPr>
          <w:b/>
          <w:sz w:val="24"/>
        </w:rPr>
        <w:t xml:space="preserve">Grupo: </w:t>
      </w:r>
      <w:r w:rsidR="00BE079A">
        <w:rPr>
          <w:sz w:val="24"/>
        </w:rPr>
        <w:t>6A</w:t>
      </w:r>
    </w:p>
    <w:p w14:paraId="79166C8B" w14:textId="77777777" w:rsidR="00930E9F" w:rsidRDefault="00930E9F" w:rsidP="00136C5C">
      <w:pPr>
        <w:jc w:val="center"/>
        <w:rPr>
          <w:sz w:val="24"/>
        </w:rPr>
      </w:pPr>
    </w:p>
    <w:p w14:paraId="6C4EF918" w14:textId="77777777" w:rsidR="00930E9F" w:rsidRDefault="00930E9F" w:rsidP="00136C5C">
      <w:pPr>
        <w:jc w:val="center"/>
        <w:rPr>
          <w:sz w:val="24"/>
        </w:rPr>
      </w:pPr>
      <w:r>
        <w:rPr>
          <w:b/>
          <w:sz w:val="24"/>
        </w:rPr>
        <w:t xml:space="preserve">Profesor: </w:t>
      </w:r>
      <w:r w:rsidR="00BE079A">
        <w:rPr>
          <w:sz w:val="24"/>
        </w:rPr>
        <w:t>Miguel Ángel Rodríguez Reyes</w:t>
      </w:r>
    </w:p>
    <w:p w14:paraId="2CB6FD70" w14:textId="77777777" w:rsidR="00930E9F" w:rsidRDefault="00930E9F" w:rsidP="00136C5C">
      <w:pPr>
        <w:jc w:val="center"/>
        <w:rPr>
          <w:sz w:val="24"/>
        </w:rPr>
      </w:pPr>
    </w:p>
    <w:p w14:paraId="032584F0" w14:textId="77777777" w:rsidR="00384774" w:rsidRDefault="00384774" w:rsidP="00136C5C">
      <w:pPr>
        <w:jc w:val="center"/>
        <w:rPr>
          <w:sz w:val="24"/>
        </w:rPr>
      </w:pPr>
    </w:p>
    <w:p w14:paraId="51699718" w14:textId="77777777" w:rsidR="00384774" w:rsidRDefault="00384774" w:rsidP="00136C5C">
      <w:pPr>
        <w:jc w:val="center"/>
        <w:rPr>
          <w:sz w:val="24"/>
        </w:rPr>
      </w:pPr>
    </w:p>
    <w:p w14:paraId="5AD65E7E" w14:textId="77777777" w:rsidR="00BE079A" w:rsidRDefault="00BE079A" w:rsidP="00136C5C">
      <w:pPr>
        <w:jc w:val="center"/>
        <w:rPr>
          <w:b/>
          <w:sz w:val="24"/>
        </w:rPr>
      </w:pPr>
      <w:commentRangeStart w:id="1"/>
      <w:r w:rsidRPr="006D1F20">
        <w:rPr>
          <w:b/>
          <w:sz w:val="24"/>
          <w:highlight w:val="yellow"/>
        </w:rPr>
        <w:t>27 de septiembre del año 2019</w:t>
      </w:r>
      <w:commentRangeEnd w:id="1"/>
      <w:r w:rsidR="006D1F20">
        <w:rPr>
          <w:rStyle w:val="Refdecomentario"/>
        </w:rPr>
        <w:commentReference w:id="1"/>
      </w:r>
    </w:p>
    <w:p w14:paraId="6CF3F265" w14:textId="77777777" w:rsidR="00BE079A" w:rsidRDefault="00BE079A" w:rsidP="00136C5C">
      <w:pPr>
        <w:jc w:val="center"/>
        <w:rPr>
          <w:b/>
          <w:sz w:val="24"/>
        </w:rPr>
      </w:pPr>
      <w:r>
        <w:rPr>
          <w:b/>
          <w:sz w:val="24"/>
        </w:rPr>
        <w:br w:type="page"/>
      </w:r>
    </w:p>
    <w:sdt>
      <w:sdtPr>
        <w:rPr>
          <w:rFonts w:asciiTheme="minorHAnsi" w:eastAsiaTheme="minorHAnsi" w:hAnsiTheme="minorHAnsi" w:cstheme="minorBidi"/>
          <w:color w:val="auto"/>
          <w:sz w:val="22"/>
          <w:szCs w:val="22"/>
          <w:lang w:val="es-ES"/>
        </w:rPr>
        <w:id w:val="-906771548"/>
        <w:docPartObj>
          <w:docPartGallery w:val="Table of Contents"/>
          <w:docPartUnique/>
        </w:docPartObj>
      </w:sdtPr>
      <w:sdtEndPr>
        <w:rPr>
          <w:b/>
          <w:bCs/>
        </w:rPr>
      </w:sdtEndPr>
      <w:sdtContent>
        <w:p w14:paraId="65A6F8BC" w14:textId="77777777" w:rsidR="00BE079A" w:rsidRPr="00BE079A" w:rsidRDefault="00BE079A" w:rsidP="00105DA3">
          <w:pPr>
            <w:pStyle w:val="TtuloTDC"/>
            <w:rPr>
              <w:lang w:val="es-MX"/>
            </w:rPr>
          </w:pPr>
          <w:r>
            <w:rPr>
              <w:lang w:val="es-ES"/>
            </w:rPr>
            <w:t>Contenido</w:t>
          </w:r>
        </w:p>
        <w:p w14:paraId="51A141CD" w14:textId="77777777" w:rsidR="00105DA3" w:rsidRDefault="00BE079A">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20520064" w:history="1">
            <w:r w:rsidR="00105DA3" w:rsidRPr="009915B1">
              <w:rPr>
                <w:rStyle w:val="Hipervnculo"/>
                <w:noProof/>
              </w:rPr>
              <w:t>Generalidades de la empresa</w:t>
            </w:r>
            <w:r w:rsidR="00105DA3">
              <w:rPr>
                <w:noProof/>
                <w:webHidden/>
              </w:rPr>
              <w:tab/>
            </w:r>
            <w:r w:rsidR="00105DA3">
              <w:rPr>
                <w:noProof/>
                <w:webHidden/>
              </w:rPr>
              <w:fldChar w:fldCharType="begin"/>
            </w:r>
            <w:r w:rsidR="00105DA3">
              <w:rPr>
                <w:noProof/>
                <w:webHidden/>
              </w:rPr>
              <w:instrText xml:space="preserve"> PAGEREF _Toc20520064 \h </w:instrText>
            </w:r>
            <w:r w:rsidR="00105DA3">
              <w:rPr>
                <w:noProof/>
                <w:webHidden/>
              </w:rPr>
            </w:r>
            <w:r w:rsidR="00105DA3">
              <w:rPr>
                <w:noProof/>
                <w:webHidden/>
              </w:rPr>
              <w:fldChar w:fldCharType="separate"/>
            </w:r>
            <w:r w:rsidR="00105DA3">
              <w:rPr>
                <w:noProof/>
                <w:webHidden/>
              </w:rPr>
              <w:t>3</w:t>
            </w:r>
            <w:r w:rsidR="00105DA3">
              <w:rPr>
                <w:noProof/>
                <w:webHidden/>
              </w:rPr>
              <w:fldChar w:fldCharType="end"/>
            </w:r>
          </w:hyperlink>
        </w:p>
        <w:p w14:paraId="326638D4" w14:textId="77777777" w:rsidR="00105DA3" w:rsidRDefault="000C2054">
          <w:pPr>
            <w:pStyle w:val="TDC2"/>
            <w:tabs>
              <w:tab w:val="right" w:leader="dot" w:pos="8828"/>
            </w:tabs>
            <w:rPr>
              <w:rFonts w:eastAsiaTheme="minorEastAsia"/>
              <w:noProof/>
              <w:lang w:val="en-US"/>
            </w:rPr>
          </w:pPr>
          <w:hyperlink w:anchor="_Toc20520065" w:history="1">
            <w:r w:rsidR="00105DA3" w:rsidRPr="009915B1">
              <w:rPr>
                <w:rStyle w:val="Hipervnculo"/>
                <w:noProof/>
              </w:rPr>
              <w:t>Datos generales</w:t>
            </w:r>
            <w:r w:rsidR="00105DA3">
              <w:rPr>
                <w:noProof/>
                <w:webHidden/>
              </w:rPr>
              <w:tab/>
            </w:r>
            <w:r w:rsidR="00105DA3">
              <w:rPr>
                <w:noProof/>
                <w:webHidden/>
              </w:rPr>
              <w:fldChar w:fldCharType="begin"/>
            </w:r>
            <w:r w:rsidR="00105DA3">
              <w:rPr>
                <w:noProof/>
                <w:webHidden/>
              </w:rPr>
              <w:instrText xml:space="preserve"> PAGEREF _Toc20520065 \h </w:instrText>
            </w:r>
            <w:r w:rsidR="00105DA3">
              <w:rPr>
                <w:noProof/>
                <w:webHidden/>
              </w:rPr>
            </w:r>
            <w:r w:rsidR="00105DA3">
              <w:rPr>
                <w:noProof/>
                <w:webHidden/>
              </w:rPr>
              <w:fldChar w:fldCharType="separate"/>
            </w:r>
            <w:r w:rsidR="00105DA3">
              <w:rPr>
                <w:noProof/>
                <w:webHidden/>
              </w:rPr>
              <w:t>3</w:t>
            </w:r>
            <w:r w:rsidR="00105DA3">
              <w:rPr>
                <w:noProof/>
                <w:webHidden/>
              </w:rPr>
              <w:fldChar w:fldCharType="end"/>
            </w:r>
          </w:hyperlink>
        </w:p>
        <w:p w14:paraId="169EF150" w14:textId="77777777" w:rsidR="00105DA3" w:rsidRDefault="000C2054">
          <w:pPr>
            <w:pStyle w:val="TDC2"/>
            <w:tabs>
              <w:tab w:val="right" w:leader="dot" w:pos="8828"/>
            </w:tabs>
            <w:rPr>
              <w:rFonts w:eastAsiaTheme="minorEastAsia"/>
              <w:noProof/>
              <w:lang w:val="en-US"/>
            </w:rPr>
          </w:pPr>
          <w:hyperlink w:anchor="_Toc20520066" w:history="1">
            <w:r w:rsidR="00105DA3" w:rsidRPr="009915B1">
              <w:rPr>
                <w:rStyle w:val="Hipervnculo"/>
                <w:noProof/>
              </w:rPr>
              <w:t>Antecedentes históricos</w:t>
            </w:r>
            <w:r w:rsidR="00105DA3">
              <w:rPr>
                <w:noProof/>
                <w:webHidden/>
              </w:rPr>
              <w:tab/>
            </w:r>
            <w:r w:rsidR="00105DA3">
              <w:rPr>
                <w:noProof/>
                <w:webHidden/>
              </w:rPr>
              <w:fldChar w:fldCharType="begin"/>
            </w:r>
            <w:r w:rsidR="00105DA3">
              <w:rPr>
                <w:noProof/>
                <w:webHidden/>
              </w:rPr>
              <w:instrText xml:space="preserve"> PAGEREF _Toc20520066 \h </w:instrText>
            </w:r>
            <w:r w:rsidR="00105DA3">
              <w:rPr>
                <w:noProof/>
                <w:webHidden/>
              </w:rPr>
            </w:r>
            <w:r w:rsidR="00105DA3">
              <w:rPr>
                <w:noProof/>
                <w:webHidden/>
              </w:rPr>
              <w:fldChar w:fldCharType="separate"/>
            </w:r>
            <w:r w:rsidR="00105DA3">
              <w:rPr>
                <w:noProof/>
                <w:webHidden/>
              </w:rPr>
              <w:t>3</w:t>
            </w:r>
            <w:r w:rsidR="00105DA3">
              <w:rPr>
                <w:noProof/>
                <w:webHidden/>
              </w:rPr>
              <w:fldChar w:fldCharType="end"/>
            </w:r>
          </w:hyperlink>
        </w:p>
        <w:p w14:paraId="6A9C4ACC" w14:textId="77777777" w:rsidR="00105DA3" w:rsidRDefault="000C2054">
          <w:pPr>
            <w:pStyle w:val="TDC2"/>
            <w:tabs>
              <w:tab w:val="right" w:leader="dot" w:pos="8828"/>
            </w:tabs>
            <w:rPr>
              <w:rFonts w:eastAsiaTheme="minorEastAsia"/>
              <w:noProof/>
              <w:lang w:val="en-US"/>
            </w:rPr>
          </w:pPr>
          <w:hyperlink w:anchor="_Toc20520067" w:history="1">
            <w:r w:rsidR="00105DA3" w:rsidRPr="009915B1">
              <w:rPr>
                <w:rStyle w:val="Hipervnculo"/>
                <w:noProof/>
              </w:rPr>
              <w:t>Misión</w:t>
            </w:r>
            <w:r w:rsidR="00105DA3">
              <w:rPr>
                <w:noProof/>
                <w:webHidden/>
              </w:rPr>
              <w:tab/>
            </w:r>
            <w:r w:rsidR="00105DA3">
              <w:rPr>
                <w:noProof/>
                <w:webHidden/>
              </w:rPr>
              <w:fldChar w:fldCharType="begin"/>
            </w:r>
            <w:r w:rsidR="00105DA3">
              <w:rPr>
                <w:noProof/>
                <w:webHidden/>
              </w:rPr>
              <w:instrText xml:space="preserve"> PAGEREF _Toc20520067 \h </w:instrText>
            </w:r>
            <w:r w:rsidR="00105DA3">
              <w:rPr>
                <w:noProof/>
                <w:webHidden/>
              </w:rPr>
            </w:r>
            <w:r w:rsidR="00105DA3">
              <w:rPr>
                <w:noProof/>
                <w:webHidden/>
              </w:rPr>
              <w:fldChar w:fldCharType="separate"/>
            </w:r>
            <w:r w:rsidR="00105DA3">
              <w:rPr>
                <w:noProof/>
                <w:webHidden/>
              </w:rPr>
              <w:t>3</w:t>
            </w:r>
            <w:r w:rsidR="00105DA3">
              <w:rPr>
                <w:noProof/>
                <w:webHidden/>
              </w:rPr>
              <w:fldChar w:fldCharType="end"/>
            </w:r>
          </w:hyperlink>
        </w:p>
        <w:p w14:paraId="08EE71EB" w14:textId="77777777" w:rsidR="00105DA3" w:rsidRDefault="000C2054">
          <w:pPr>
            <w:pStyle w:val="TDC2"/>
            <w:tabs>
              <w:tab w:val="right" w:leader="dot" w:pos="8828"/>
            </w:tabs>
            <w:rPr>
              <w:rFonts w:eastAsiaTheme="minorEastAsia"/>
              <w:noProof/>
              <w:lang w:val="en-US"/>
            </w:rPr>
          </w:pPr>
          <w:hyperlink w:anchor="_Toc20520068" w:history="1">
            <w:r w:rsidR="00105DA3" w:rsidRPr="009915B1">
              <w:rPr>
                <w:rStyle w:val="Hipervnculo"/>
                <w:noProof/>
              </w:rPr>
              <w:t>Visión</w:t>
            </w:r>
            <w:r w:rsidR="00105DA3">
              <w:rPr>
                <w:noProof/>
                <w:webHidden/>
              </w:rPr>
              <w:tab/>
            </w:r>
            <w:r w:rsidR="00105DA3">
              <w:rPr>
                <w:noProof/>
                <w:webHidden/>
              </w:rPr>
              <w:fldChar w:fldCharType="begin"/>
            </w:r>
            <w:r w:rsidR="00105DA3">
              <w:rPr>
                <w:noProof/>
                <w:webHidden/>
              </w:rPr>
              <w:instrText xml:space="preserve"> PAGEREF _Toc20520068 \h </w:instrText>
            </w:r>
            <w:r w:rsidR="00105DA3">
              <w:rPr>
                <w:noProof/>
                <w:webHidden/>
              </w:rPr>
            </w:r>
            <w:r w:rsidR="00105DA3">
              <w:rPr>
                <w:noProof/>
                <w:webHidden/>
              </w:rPr>
              <w:fldChar w:fldCharType="separate"/>
            </w:r>
            <w:r w:rsidR="00105DA3">
              <w:rPr>
                <w:noProof/>
                <w:webHidden/>
              </w:rPr>
              <w:t>3</w:t>
            </w:r>
            <w:r w:rsidR="00105DA3">
              <w:rPr>
                <w:noProof/>
                <w:webHidden/>
              </w:rPr>
              <w:fldChar w:fldCharType="end"/>
            </w:r>
          </w:hyperlink>
        </w:p>
        <w:p w14:paraId="3E94F6E0" w14:textId="77777777" w:rsidR="00105DA3" w:rsidRDefault="000C2054">
          <w:pPr>
            <w:pStyle w:val="TDC2"/>
            <w:tabs>
              <w:tab w:val="right" w:leader="dot" w:pos="8828"/>
            </w:tabs>
            <w:rPr>
              <w:rFonts w:eastAsiaTheme="minorEastAsia"/>
              <w:noProof/>
              <w:lang w:val="en-US"/>
            </w:rPr>
          </w:pPr>
          <w:hyperlink w:anchor="_Toc20520069" w:history="1">
            <w:r w:rsidR="00105DA3" w:rsidRPr="009915B1">
              <w:rPr>
                <w:rStyle w:val="Hipervnculo"/>
                <w:noProof/>
              </w:rPr>
              <w:t>Valores</w:t>
            </w:r>
            <w:r w:rsidR="00105DA3">
              <w:rPr>
                <w:noProof/>
                <w:webHidden/>
              </w:rPr>
              <w:tab/>
            </w:r>
            <w:r w:rsidR="00105DA3">
              <w:rPr>
                <w:noProof/>
                <w:webHidden/>
              </w:rPr>
              <w:fldChar w:fldCharType="begin"/>
            </w:r>
            <w:r w:rsidR="00105DA3">
              <w:rPr>
                <w:noProof/>
                <w:webHidden/>
              </w:rPr>
              <w:instrText xml:space="preserve"> PAGEREF _Toc20520069 \h </w:instrText>
            </w:r>
            <w:r w:rsidR="00105DA3">
              <w:rPr>
                <w:noProof/>
                <w:webHidden/>
              </w:rPr>
            </w:r>
            <w:r w:rsidR="00105DA3">
              <w:rPr>
                <w:noProof/>
                <w:webHidden/>
              </w:rPr>
              <w:fldChar w:fldCharType="separate"/>
            </w:r>
            <w:r w:rsidR="00105DA3">
              <w:rPr>
                <w:noProof/>
                <w:webHidden/>
              </w:rPr>
              <w:t>3</w:t>
            </w:r>
            <w:r w:rsidR="00105DA3">
              <w:rPr>
                <w:noProof/>
                <w:webHidden/>
              </w:rPr>
              <w:fldChar w:fldCharType="end"/>
            </w:r>
          </w:hyperlink>
        </w:p>
        <w:p w14:paraId="73CFB32F" w14:textId="77777777" w:rsidR="00105DA3" w:rsidRDefault="000C2054">
          <w:pPr>
            <w:pStyle w:val="TDC2"/>
            <w:tabs>
              <w:tab w:val="right" w:leader="dot" w:pos="8828"/>
            </w:tabs>
            <w:rPr>
              <w:rFonts w:eastAsiaTheme="minorEastAsia"/>
              <w:noProof/>
              <w:lang w:val="en-US"/>
            </w:rPr>
          </w:pPr>
          <w:hyperlink w:anchor="_Toc20520070" w:history="1">
            <w:r w:rsidR="00105DA3" w:rsidRPr="009915B1">
              <w:rPr>
                <w:rStyle w:val="Hipervnculo"/>
                <w:noProof/>
              </w:rPr>
              <w:t>Servicios que ofrece</w:t>
            </w:r>
            <w:r w:rsidR="00105DA3">
              <w:rPr>
                <w:noProof/>
                <w:webHidden/>
              </w:rPr>
              <w:tab/>
            </w:r>
            <w:r w:rsidR="00105DA3">
              <w:rPr>
                <w:noProof/>
                <w:webHidden/>
              </w:rPr>
              <w:fldChar w:fldCharType="begin"/>
            </w:r>
            <w:r w:rsidR="00105DA3">
              <w:rPr>
                <w:noProof/>
                <w:webHidden/>
              </w:rPr>
              <w:instrText xml:space="preserve"> PAGEREF _Toc20520070 \h </w:instrText>
            </w:r>
            <w:r w:rsidR="00105DA3">
              <w:rPr>
                <w:noProof/>
                <w:webHidden/>
              </w:rPr>
            </w:r>
            <w:r w:rsidR="00105DA3">
              <w:rPr>
                <w:noProof/>
                <w:webHidden/>
              </w:rPr>
              <w:fldChar w:fldCharType="separate"/>
            </w:r>
            <w:r w:rsidR="00105DA3">
              <w:rPr>
                <w:noProof/>
                <w:webHidden/>
              </w:rPr>
              <w:t>4</w:t>
            </w:r>
            <w:r w:rsidR="00105DA3">
              <w:rPr>
                <w:noProof/>
                <w:webHidden/>
              </w:rPr>
              <w:fldChar w:fldCharType="end"/>
            </w:r>
          </w:hyperlink>
        </w:p>
        <w:p w14:paraId="0219FAAE" w14:textId="77777777" w:rsidR="00105DA3" w:rsidRDefault="000C2054">
          <w:pPr>
            <w:pStyle w:val="TDC2"/>
            <w:tabs>
              <w:tab w:val="right" w:leader="dot" w:pos="8828"/>
            </w:tabs>
            <w:rPr>
              <w:rFonts w:eastAsiaTheme="minorEastAsia"/>
              <w:noProof/>
              <w:lang w:val="en-US"/>
            </w:rPr>
          </w:pPr>
          <w:hyperlink w:anchor="_Toc20520071" w:history="1">
            <w:r w:rsidR="00105DA3" w:rsidRPr="009915B1">
              <w:rPr>
                <w:rStyle w:val="Hipervnculo"/>
                <w:noProof/>
              </w:rPr>
              <w:t>Organigrama</w:t>
            </w:r>
            <w:r w:rsidR="00105DA3">
              <w:rPr>
                <w:noProof/>
                <w:webHidden/>
              </w:rPr>
              <w:tab/>
            </w:r>
            <w:r w:rsidR="00105DA3">
              <w:rPr>
                <w:noProof/>
                <w:webHidden/>
              </w:rPr>
              <w:fldChar w:fldCharType="begin"/>
            </w:r>
            <w:r w:rsidR="00105DA3">
              <w:rPr>
                <w:noProof/>
                <w:webHidden/>
              </w:rPr>
              <w:instrText xml:space="preserve"> PAGEREF _Toc20520071 \h </w:instrText>
            </w:r>
            <w:r w:rsidR="00105DA3">
              <w:rPr>
                <w:noProof/>
                <w:webHidden/>
              </w:rPr>
            </w:r>
            <w:r w:rsidR="00105DA3">
              <w:rPr>
                <w:noProof/>
                <w:webHidden/>
              </w:rPr>
              <w:fldChar w:fldCharType="separate"/>
            </w:r>
            <w:r w:rsidR="00105DA3">
              <w:rPr>
                <w:noProof/>
                <w:webHidden/>
              </w:rPr>
              <w:t>5</w:t>
            </w:r>
            <w:r w:rsidR="00105DA3">
              <w:rPr>
                <w:noProof/>
                <w:webHidden/>
              </w:rPr>
              <w:fldChar w:fldCharType="end"/>
            </w:r>
          </w:hyperlink>
        </w:p>
        <w:p w14:paraId="39B28834" w14:textId="77777777" w:rsidR="00105DA3" w:rsidRDefault="000C2054">
          <w:pPr>
            <w:pStyle w:val="TDC3"/>
            <w:tabs>
              <w:tab w:val="right" w:leader="dot" w:pos="8828"/>
            </w:tabs>
            <w:rPr>
              <w:noProof/>
            </w:rPr>
          </w:pPr>
          <w:hyperlink w:anchor="_Toc20520072" w:history="1">
            <w:r w:rsidR="00105DA3" w:rsidRPr="009915B1">
              <w:rPr>
                <w:rStyle w:val="Hipervnculo"/>
                <w:noProof/>
              </w:rPr>
              <w:t>Blanca Treviño</w:t>
            </w:r>
            <w:r w:rsidR="00105DA3">
              <w:rPr>
                <w:noProof/>
                <w:webHidden/>
              </w:rPr>
              <w:tab/>
            </w:r>
            <w:r w:rsidR="00105DA3">
              <w:rPr>
                <w:noProof/>
                <w:webHidden/>
              </w:rPr>
              <w:fldChar w:fldCharType="begin"/>
            </w:r>
            <w:r w:rsidR="00105DA3">
              <w:rPr>
                <w:noProof/>
                <w:webHidden/>
              </w:rPr>
              <w:instrText xml:space="preserve"> PAGEREF _Toc20520072 \h </w:instrText>
            </w:r>
            <w:r w:rsidR="00105DA3">
              <w:rPr>
                <w:noProof/>
                <w:webHidden/>
              </w:rPr>
            </w:r>
            <w:r w:rsidR="00105DA3">
              <w:rPr>
                <w:noProof/>
                <w:webHidden/>
              </w:rPr>
              <w:fldChar w:fldCharType="separate"/>
            </w:r>
            <w:r w:rsidR="00105DA3">
              <w:rPr>
                <w:noProof/>
                <w:webHidden/>
              </w:rPr>
              <w:t>5</w:t>
            </w:r>
            <w:r w:rsidR="00105DA3">
              <w:rPr>
                <w:noProof/>
                <w:webHidden/>
              </w:rPr>
              <w:fldChar w:fldCharType="end"/>
            </w:r>
          </w:hyperlink>
        </w:p>
        <w:p w14:paraId="11200611" w14:textId="77777777" w:rsidR="00105DA3" w:rsidRDefault="000C2054">
          <w:pPr>
            <w:pStyle w:val="TDC3"/>
            <w:tabs>
              <w:tab w:val="right" w:leader="dot" w:pos="8828"/>
            </w:tabs>
            <w:rPr>
              <w:noProof/>
            </w:rPr>
          </w:pPr>
          <w:hyperlink w:anchor="_Toc20520073" w:history="1">
            <w:r w:rsidR="00105DA3" w:rsidRPr="009915B1">
              <w:rPr>
                <w:rStyle w:val="Hipervnculo"/>
                <w:noProof/>
              </w:rPr>
              <w:t>Roberto Montelongo</w:t>
            </w:r>
            <w:r w:rsidR="00105DA3">
              <w:rPr>
                <w:noProof/>
                <w:webHidden/>
              </w:rPr>
              <w:tab/>
            </w:r>
            <w:r w:rsidR="00105DA3">
              <w:rPr>
                <w:noProof/>
                <w:webHidden/>
              </w:rPr>
              <w:fldChar w:fldCharType="begin"/>
            </w:r>
            <w:r w:rsidR="00105DA3">
              <w:rPr>
                <w:noProof/>
                <w:webHidden/>
              </w:rPr>
              <w:instrText xml:space="preserve"> PAGEREF _Toc20520073 \h </w:instrText>
            </w:r>
            <w:r w:rsidR="00105DA3">
              <w:rPr>
                <w:noProof/>
                <w:webHidden/>
              </w:rPr>
            </w:r>
            <w:r w:rsidR="00105DA3">
              <w:rPr>
                <w:noProof/>
                <w:webHidden/>
              </w:rPr>
              <w:fldChar w:fldCharType="separate"/>
            </w:r>
            <w:r w:rsidR="00105DA3">
              <w:rPr>
                <w:noProof/>
                <w:webHidden/>
              </w:rPr>
              <w:t>6</w:t>
            </w:r>
            <w:r w:rsidR="00105DA3">
              <w:rPr>
                <w:noProof/>
                <w:webHidden/>
              </w:rPr>
              <w:fldChar w:fldCharType="end"/>
            </w:r>
          </w:hyperlink>
        </w:p>
        <w:p w14:paraId="1495761F" w14:textId="77777777" w:rsidR="00105DA3" w:rsidRDefault="000C2054">
          <w:pPr>
            <w:pStyle w:val="TDC3"/>
            <w:tabs>
              <w:tab w:val="right" w:leader="dot" w:pos="8828"/>
            </w:tabs>
            <w:rPr>
              <w:noProof/>
            </w:rPr>
          </w:pPr>
          <w:hyperlink w:anchor="_Toc20520074" w:history="1">
            <w:r w:rsidR="00105DA3" w:rsidRPr="009915B1">
              <w:rPr>
                <w:rStyle w:val="Hipervnculo"/>
                <w:noProof/>
              </w:rPr>
              <w:t>Eduardo Guerrero</w:t>
            </w:r>
            <w:r w:rsidR="00105DA3">
              <w:rPr>
                <w:noProof/>
                <w:webHidden/>
              </w:rPr>
              <w:tab/>
            </w:r>
            <w:r w:rsidR="00105DA3">
              <w:rPr>
                <w:noProof/>
                <w:webHidden/>
              </w:rPr>
              <w:fldChar w:fldCharType="begin"/>
            </w:r>
            <w:r w:rsidR="00105DA3">
              <w:rPr>
                <w:noProof/>
                <w:webHidden/>
              </w:rPr>
              <w:instrText xml:space="preserve"> PAGEREF _Toc20520074 \h </w:instrText>
            </w:r>
            <w:r w:rsidR="00105DA3">
              <w:rPr>
                <w:noProof/>
                <w:webHidden/>
              </w:rPr>
            </w:r>
            <w:r w:rsidR="00105DA3">
              <w:rPr>
                <w:noProof/>
                <w:webHidden/>
              </w:rPr>
              <w:fldChar w:fldCharType="separate"/>
            </w:r>
            <w:r w:rsidR="00105DA3">
              <w:rPr>
                <w:noProof/>
                <w:webHidden/>
              </w:rPr>
              <w:t>7</w:t>
            </w:r>
            <w:r w:rsidR="00105DA3">
              <w:rPr>
                <w:noProof/>
                <w:webHidden/>
              </w:rPr>
              <w:fldChar w:fldCharType="end"/>
            </w:r>
          </w:hyperlink>
        </w:p>
        <w:p w14:paraId="44E142BA" w14:textId="77777777" w:rsidR="00105DA3" w:rsidRDefault="000C2054">
          <w:pPr>
            <w:pStyle w:val="TDC3"/>
            <w:tabs>
              <w:tab w:val="right" w:leader="dot" w:pos="8828"/>
            </w:tabs>
            <w:rPr>
              <w:noProof/>
            </w:rPr>
          </w:pPr>
          <w:hyperlink w:anchor="_Toc20520075" w:history="1">
            <w:r w:rsidR="00105DA3" w:rsidRPr="009915B1">
              <w:rPr>
                <w:rStyle w:val="Hipervnculo"/>
                <w:noProof/>
              </w:rPr>
              <w:t>Heriberto Murillo</w:t>
            </w:r>
            <w:r w:rsidR="00105DA3">
              <w:rPr>
                <w:noProof/>
                <w:webHidden/>
              </w:rPr>
              <w:tab/>
            </w:r>
            <w:r w:rsidR="00105DA3">
              <w:rPr>
                <w:noProof/>
                <w:webHidden/>
              </w:rPr>
              <w:fldChar w:fldCharType="begin"/>
            </w:r>
            <w:r w:rsidR="00105DA3">
              <w:rPr>
                <w:noProof/>
                <w:webHidden/>
              </w:rPr>
              <w:instrText xml:space="preserve"> PAGEREF _Toc20520075 \h </w:instrText>
            </w:r>
            <w:r w:rsidR="00105DA3">
              <w:rPr>
                <w:noProof/>
                <w:webHidden/>
              </w:rPr>
            </w:r>
            <w:r w:rsidR="00105DA3">
              <w:rPr>
                <w:noProof/>
                <w:webHidden/>
              </w:rPr>
              <w:fldChar w:fldCharType="separate"/>
            </w:r>
            <w:r w:rsidR="00105DA3">
              <w:rPr>
                <w:noProof/>
                <w:webHidden/>
              </w:rPr>
              <w:t>7</w:t>
            </w:r>
            <w:r w:rsidR="00105DA3">
              <w:rPr>
                <w:noProof/>
                <w:webHidden/>
              </w:rPr>
              <w:fldChar w:fldCharType="end"/>
            </w:r>
          </w:hyperlink>
        </w:p>
        <w:p w14:paraId="10C9ADA5" w14:textId="77777777" w:rsidR="00105DA3" w:rsidRDefault="000C2054">
          <w:pPr>
            <w:pStyle w:val="TDC3"/>
            <w:tabs>
              <w:tab w:val="right" w:leader="dot" w:pos="8828"/>
            </w:tabs>
            <w:rPr>
              <w:noProof/>
            </w:rPr>
          </w:pPr>
          <w:hyperlink w:anchor="_Toc20520076" w:history="1">
            <w:r w:rsidR="00105DA3" w:rsidRPr="009915B1">
              <w:rPr>
                <w:rStyle w:val="Hipervnculo"/>
                <w:noProof/>
              </w:rPr>
              <w:t>Fernando Mendez</w:t>
            </w:r>
            <w:r w:rsidR="00105DA3">
              <w:rPr>
                <w:noProof/>
                <w:webHidden/>
              </w:rPr>
              <w:tab/>
            </w:r>
            <w:r w:rsidR="00105DA3">
              <w:rPr>
                <w:noProof/>
                <w:webHidden/>
              </w:rPr>
              <w:fldChar w:fldCharType="begin"/>
            </w:r>
            <w:r w:rsidR="00105DA3">
              <w:rPr>
                <w:noProof/>
                <w:webHidden/>
              </w:rPr>
              <w:instrText xml:space="preserve"> PAGEREF _Toc20520076 \h </w:instrText>
            </w:r>
            <w:r w:rsidR="00105DA3">
              <w:rPr>
                <w:noProof/>
                <w:webHidden/>
              </w:rPr>
            </w:r>
            <w:r w:rsidR="00105DA3">
              <w:rPr>
                <w:noProof/>
                <w:webHidden/>
              </w:rPr>
              <w:fldChar w:fldCharType="separate"/>
            </w:r>
            <w:r w:rsidR="00105DA3">
              <w:rPr>
                <w:noProof/>
                <w:webHidden/>
              </w:rPr>
              <w:t>8</w:t>
            </w:r>
            <w:r w:rsidR="00105DA3">
              <w:rPr>
                <w:noProof/>
                <w:webHidden/>
              </w:rPr>
              <w:fldChar w:fldCharType="end"/>
            </w:r>
          </w:hyperlink>
        </w:p>
        <w:p w14:paraId="24173EC7" w14:textId="77777777" w:rsidR="00105DA3" w:rsidRDefault="000C2054">
          <w:pPr>
            <w:pStyle w:val="TDC3"/>
            <w:tabs>
              <w:tab w:val="right" w:leader="dot" w:pos="8828"/>
            </w:tabs>
            <w:rPr>
              <w:noProof/>
            </w:rPr>
          </w:pPr>
          <w:hyperlink w:anchor="_Toc20520077" w:history="1">
            <w:r w:rsidR="00105DA3" w:rsidRPr="009915B1">
              <w:rPr>
                <w:rStyle w:val="Hipervnculo"/>
                <w:noProof/>
              </w:rPr>
              <w:t>Luis Revilla</w:t>
            </w:r>
            <w:r w:rsidR="00105DA3">
              <w:rPr>
                <w:noProof/>
                <w:webHidden/>
              </w:rPr>
              <w:tab/>
            </w:r>
            <w:r w:rsidR="00105DA3">
              <w:rPr>
                <w:noProof/>
                <w:webHidden/>
              </w:rPr>
              <w:fldChar w:fldCharType="begin"/>
            </w:r>
            <w:r w:rsidR="00105DA3">
              <w:rPr>
                <w:noProof/>
                <w:webHidden/>
              </w:rPr>
              <w:instrText xml:space="preserve"> PAGEREF _Toc20520077 \h </w:instrText>
            </w:r>
            <w:r w:rsidR="00105DA3">
              <w:rPr>
                <w:noProof/>
                <w:webHidden/>
              </w:rPr>
            </w:r>
            <w:r w:rsidR="00105DA3">
              <w:rPr>
                <w:noProof/>
                <w:webHidden/>
              </w:rPr>
              <w:fldChar w:fldCharType="separate"/>
            </w:r>
            <w:r w:rsidR="00105DA3">
              <w:rPr>
                <w:noProof/>
                <w:webHidden/>
              </w:rPr>
              <w:t>8</w:t>
            </w:r>
            <w:r w:rsidR="00105DA3">
              <w:rPr>
                <w:noProof/>
                <w:webHidden/>
              </w:rPr>
              <w:fldChar w:fldCharType="end"/>
            </w:r>
          </w:hyperlink>
        </w:p>
        <w:p w14:paraId="2AD015BC" w14:textId="77777777" w:rsidR="00105DA3" w:rsidRDefault="000C2054">
          <w:pPr>
            <w:pStyle w:val="TDC3"/>
            <w:tabs>
              <w:tab w:val="right" w:leader="dot" w:pos="8828"/>
            </w:tabs>
            <w:rPr>
              <w:noProof/>
            </w:rPr>
          </w:pPr>
          <w:hyperlink w:anchor="_Toc20520078" w:history="1">
            <w:r w:rsidR="00105DA3" w:rsidRPr="009915B1">
              <w:rPr>
                <w:rStyle w:val="Hipervnculo"/>
                <w:noProof/>
              </w:rPr>
              <w:t>Alejandro Camino</w:t>
            </w:r>
            <w:r w:rsidR="00105DA3">
              <w:rPr>
                <w:noProof/>
                <w:webHidden/>
              </w:rPr>
              <w:tab/>
            </w:r>
            <w:r w:rsidR="00105DA3">
              <w:rPr>
                <w:noProof/>
                <w:webHidden/>
              </w:rPr>
              <w:fldChar w:fldCharType="begin"/>
            </w:r>
            <w:r w:rsidR="00105DA3">
              <w:rPr>
                <w:noProof/>
                <w:webHidden/>
              </w:rPr>
              <w:instrText xml:space="preserve"> PAGEREF _Toc20520078 \h </w:instrText>
            </w:r>
            <w:r w:rsidR="00105DA3">
              <w:rPr>
                <w:noProof/>
                <w:webHidden/>
              </w:rPr>
            </w:r>
            <w:r w:rsidR="00105DA3">
              <w:rPr>
                <w:noProof/>
                <w:webHidden/>
              </w:rPr>
              <w:fldChar w:fldCharType="separate"/>
            </w:r>
            <w:r w:rsidR="00105DA3">
              <w:rPr>
                <w:noProof/>
                <w:webHidden/>
              </w:rPr>
              <w:t>9</w:t>
            </w:r>
            <w:r w:rsidR="00105DA3">
              <w:rPr>
                <w:noProof/>
                <w:webHidden/>
              </w:rPr>
              <w:fldChar w:fldCharType="end"/>
            </w:r>
          </w:hyperlink>
        </w:p>
        <w:p w14:paraId="0BDEA50B" w14:textId="77777777" w:rsidR="00105DA3" w:rsidRDefault="000C2054">
          <w:pPr>
            <w:pStyle w:val="TDC3"/>
            <w:tabs>
              <w:tab w:val="right" w:leader="dot" w:pos="8828"/>
            </w:tabs>
            <w:rPr>
              <w:noProof/>
            </w:rPr>
          </w:pPr>
          <w:hyperlink w:anchor="_Toc20520079" w:history="1">
            <w:r w:rsidR="00105DA3" w:rsidRPr="009915B1">
              <w:rPr>
                <w:rStyle w:val="Hipervnculo"/>
                <w:noProof/>
              </w:rPr>
              <w:t>Beni Lopez</w:t>
            </w:r>
            <w:r w:rsidR="00105DA3">
              <w:rPr>
                <w:noProof/>
                <w:webHidden/>
              </w:rPr>
              <w:tab/>
            </w:r>
            <w:r w:rsidR="00105DA3">
              <w:rPr>
                <w:noProof/>
                <w:webHidden/>
              </w:rPr>
              <w:fldChar w:fldCharType="begin"/>
            </w:r>
            <w:r w:rsidR="00105DA3">
              <w:rPr>
                <w:noProof/>
                <w:webHidden/>
              </w:rPr>
              <w:instrText xml:space="preserve"> PAGEREF _Toc20520079 \h </w:instrText>
            </w:r>
            <w:r w:rsidR="00105DA3">
              <w:rPr>
                <w:noProof/>
                <w:webHidden/>
              </w:rPr>
            </w:r>
            <w:r w:rsidR="00105DA3">
              <w:rPr>
                <w:noProof/>
                <w:webHidden/>
              </w:rPr>
              <w:fldChar w:fldCharType="separate"/>
            </w:r>
            <w:r w:rsidR="00105DA3">
              <w:rPr>
                <w:noProof/>
                <w:webHidden/>
              </w:rPr>
              <w:t>9</w:t>
            </w:r>
            <w:r w:rsidR="00105DA3">
              <w:rPr>
                <w:noProof/>
                <w:webHidden/>
              </w:rPr>
              <w:fldChar w:fldCharType="end"/>
            </w:r>
          </w:hyperlink>
        </w:p>
        <w:p w14:paraId="776E3F01" w14:textId="77777777" w:rsidR="00105DA3" w:rsidRDefault="000C2054">
          <w:pPr>
            <w:pStyle w:val="TDC3"/>
            <w:tabs>
              <w:tab w:val="right" w:leader="dot" w:pos="8828"/>
            </w:tabs>
            <w:rPr>
              <w:noProof/>
            </w:rPr>
          </w:pPr>
          <w:hyperlink w:anchor="_Toc20520080" w:history="1">
            <w:r w:rsidR="00105DA3" w:rsidRPr="009915B1">
              <w:rPr>
                <w:rStyle w:val="Hipervnculo"/>
                <w:noProof/>
              </w:rPr>
              <w:t>Carlos Funes</w:t>
            </w:r>
            <w:r w:rsidR="00105DA3">
              <w:rPr>
                <w:noProof/>
                <w:webHidden/>
              </w:rPr>
              <w:tab/>
            </w:r>
            <w:r w:rsidR="00105DA3">
              <w:rPr>
                <w:noProof/>
                <w:webHidden/>
              </w:rPr>
              <w:fldChar w:fldCharType="begin"/>
            </w:r>
            <w:r w:rsidR="00105DA3">
              <w:rPr>
                <w:noProof/>
                <w:webHidden/>
              </w:rPr>
              <w:instrText xml:space="preserve"> PAGEREF _Toc20520080 \h </w:instrText>
            </w:r>
            <w:r w:rsidR="00105DA3">
              <w:rPr>
                <w:noProof/>
                <w:webHidden/>
              </w:rPr>
            </w:r>
            <w:r w:rsidR="00105DA3">
              <w:rPr>
                <w:noProof/>
                <w:webHidden/>
              </w:rPr>
              <w:fldChar w:fldCharType="separate"/>
            </w:r>
            <w:r w:rsidR="00105DA3">
              <w:rPr>
                <w:noProof/>
                <w:webHidden/>
              </w:rPr>
              <w:t>10</w:t>
            </w:r>
            <w:r w:rsidR="00105DA3">
              <w:rPr>
                <w:noProof/>
                <w:webHidden/>
              </w:rPr>
              <w:fldChar w:fldCharType="end"/>
            </w:r>
          </w:hyperlink>
        </w:p>
        <w:p w14:paraId="5B74096A" w14:textId="77777777" w:rsidR="00105DA3" w:rsidRDefault="000C2054">
          <w:pPr>
            <w:pStyle w:val="TDC3"/>
            <w:tabs>
              <w:tab w:val="right" w:leader="dot" w:pos="8828"/>
            </w:tabs>
            <w:rPr>
              <w:noProof/>
            </w:rPr>
          </w:pPr>
          <w:hyperlink w:anchor="_Toc20520081" w:history="1">
            <w:r w:rsidR="00105DA3" w:rsidRPr="009915B1">
              <w:rPr>
                <w:rStyle w:val="Hipervnculo"/>
                <w:noProof/>
              </w:rPr>
              <w:t>Miguel Saldivar</w:t>
            </w:r>
            <w:r w:rsidR="00105DA3">
              <w:rPr>
                <w:noProof/>
                <w:webHidden/>
              </w:rPr>
              <w:tab/>
            </w:r>
            <w:r w:rsidR="00105DA3">
              <w:rPr>
                <w:noProof/>
                <w:webHidden/>
              </w:rPr>
              <w:fldChar w:fldCharType="begin"/>
            </w:r>
            <w:r w:rsidR="00105DA3">
              <w:rPr>
                <w:noProof/>
                <w:webHidden/>
              </w:rPr>
              <w:instrText xml:space="preserve"> PAGEREF _Toc20520081 \h </w:instrText>
            </w:r>
            <w:r w:rsidR="00105DA3">
              <w:rPr>
                <w:noProof/>
                <w:webHidden/>
              </w:rPr>
            </w:r>
            <w:r w:rsidR="00105DA3">
              <w:rPr>
                <w:noProof/>
                <w:webHidden/>
              </w:rPr>
              <w:fldChar w:fldCharType="separate"/>
            </w:r>
            <w:r w:rsidR="00105DA3">
              <w:rPr>
                <w:noProof/>
                <w:webHidden/>
              </w:rPr>
              <w:t>10</w:t>
            </w:r>
            <w:r w:rsidR="00105DA3">
              <w:rPr>
                <w:noProof/>
                <w:webHidden/>
              </w:rPr>
              <w:fldChar w:fldCharType="end"/>
            </w:r>
          </w:hyperlink>
        </w:p>
        <w:p w14:paraId="0D9A11AF" w14:textId="77777777" w:rsidR="00105DA3" w:rsidRDefault="000C2054">
          <w:pPr>
            <w:pStyle w:val="TDC3"/>
            <w:tabs>
              <w:tab w:val="right" w:leader="dot" w:pos="8828"/>
            </w:tabs>
            <w:rPr>
              <w:noProof/>
            </w:rPr>
          </w:pPr>
          <w:hyperlink w:anchor="_Toc20520082" w:history="1">
            <w:r w:rsidR="00105DA3" w:rsidRPr="009915B1">
              <w:rPr>
                <w:rStyle w:val="Hipervnculo"/>
                <w:noProof/>
              </w:rPr>
              <w:t>Mauro Mattioda</w:t>
            </w:r>
            <w:r w:rsidR="00105DA3">
              <w:rPr>
                <w:noProof/>
                <w:webHidden/>
              </w:rPr>
              <w:tab/>
            </w:r>
            <w:r w:rsidR="00105DA3">
              <w:rPr>
                <w:noProof/>
                <w:webHidden/>
              </w:rPr>
              <w:fldChar w:fldCharType="begin"/>
            </w:r>
            <w:r w:rsidR="00105DA3">
              <w:rPr>
                <w:noProof/>
                <w:webHidden/>
              </w:rPr>
              <w:instrText xml:space="preserve"> PAGEREF _Toc20520082 \h </w:instrText>
            </w:r>
            <w:r w:rsidR="00105DA3">
              <w:rPr>
                <w:noProof/>
                <w:webHidden/>
              </w:rPr>
            </w:r>
            <w:r w:rsidR="00105DA3">
              <w:rPr>
                <w:noProof/>
                <w:webHidden/>
              </w:rPr>
              <w:fldChar w:fldCharType="separate"/>
            </w:r>
            <w:r w:rsidR="00105DA3">
              <w:rPr>
                <w:noProof/>
                <w:webHidden/>
              </w:rPr>
              <w:t>11</w:t>
            </w:r>
            <w:r w:rsidR="00105DA3">
              <w:rPr>
                <w:noProof/>
                <w:webHidden/>
              </w:rPr>
              <w:fldChar w:fldCharType="end"/>
            </w:r>
          </w:hyperlink>
        </w:p>
        <w:p w14:paraId="6AA528CF" w14:textId="77777777" w:rsidR="00105DA3" w:rsidRDefault="000C2054">
          <w:pPr>
            <w:pStyle w:val="TDC3"/>
            <w:tabs>
              <w:tab w:val="right" w:leader="dot" w:pos="8828"/>
            </w:tabs>
            <w:rPr>
              <w:noProof/>
            </w:rPr>
          </w:pPr>
          <w:hyperlink w:anchor="_Toc20520083" w:history="1">
            <w:r w:rsidR="00105DA3" w:rsidRPr="009915B1">
              <w:rPr>
                <w:rStyle w:val="Hipervnculo"/>
                <w:noProof/>
              </w:rPr>
              <w:t>Doris Seedorf</w:t>
            </w:r>
            <w:r w:rsidR="00105DA3">
              <w:rPr>
                <w:noProof/>
                <w:webHidden/>
              </w:rPr>
              <w:tab/>
            </w:r>
            <w:r w:rsidR="00105DA3">
              <w:rPr>
                <w:noProof/>
                <w:webHidden/>
              </w:rPr>
              <w:fldChar w:fldCharType="begin"/>
            </w:r>
            <w:r w:rsidR="00105DA3">
              <w:rPr>
                <w:noProof/>
                <w:webHidden/>
              </w:rPr>
              <w:instrText xml:space="preserve"> PAGEREF _Toc20520083 \h </w:instrText>
            </w:r>
            <w:r w:rsidR="00105DA3">
              <w:rPr>
                <w:noProof/>
                <w:webHidden/>
              </w:rPr>
            </w:r>
            <w:r w:rsidR="00105DA3">
              <w:rPr>
                <w:noProof/>
                <w:webHidden/>
              </w:rPr>
              <w:fldChar w:fldCharType="separate"/>
            </w:r>
            <w:r w:rsidR="00105DA3">
              <w:rPr>
                <w:noProof/>
                <w:webHidden/>
              </w:rPr>
              <w:t>11</w:t>
            </w:r>
            <w:r w:rsidR="00105DA3">
              <w:rPr>
                <w:noProof/>
                <w:webHidden/>
              </w:rPr>
              <w:fldChar w:fldCharType="end"/>
            </w:r>
          </w:hyperlink>
        </w:p>
        <w:p w14:paraId="5D1B7CEA" w14:textId="77777777" w:rsidR="00105DA3" w:rsidRDefault="000C2054">
          <w:pPr>
            <w:pStyle w:val="TDC1"/>
            <w:tabs>
              <w:tab w:val="right" w:leader="dot" w:pos="8828"/>
            </w:tabs>
            <w:rPr>
              <w:rFonts w:eastAsiaTheme="minorEastAsia"/>
              <w:noProof/>
              <w:lang w:val="en-US"/>
            </w:rPr>
          </w:pPr>
          <w:hyperlink w:anchor="_Toc20520084" w:history="1">
            <w:r w:rsidR="00105DA3" w:rsidRPr="009915B1">
              <w:rPr>
                <w:rStyle w:val="Hipervnculo"/>
                <w:noProof/>
              </w:rPr>
              <w:t>Descripción del departamento donde se realizan las estadías</w:t>
            </w:r>
            <w:r w:rsidR="00105DA3">
              <w:rPr>
                <w:noProof/>
                <w:webHidden/>
              </w:rPr>
              <w:tab/>
            </w:r>
            <w:r w:rsidR="00105DA3">
              <w:rPr>
                <w:noProof/>
                <w:webHidden/>
              </w:rPr>
              <w:fldChar w:fldCharType="begin"/>
            </w:r>
            <w:r w:rsidR="00105DA3">
              <w:rPr>
                <w:noProof/>
                <w:webHidden/>
              </w:rPr>
              <w:instrText xml:space="preserve"> PAGEREF _Toc20520084 \h </w:instrText>
            </w:r>
            <w:r w:rsidR="00105DA3">
              <w:rPr>
                <w:noProof/>
                <w:webHidden/>
              </w:rPr>
            </w:r>
            <w:r w:rsidR="00105DA3">
              <w:rPr>
                <w:noProof/>
                <w:webHidden/>
              </w:rPr>
              <w:fldChar w:fldCharType="separate"/>
            </w:r>
            <w:r w:rsidR="00105DA3">
              <w:rPr>
                <w:noProof/>
                <w:webHidden/>
              </w:rPr>
              <w:t>12</w:t>
            </w:r>
            <w:r w:rsidR="00105DA3">
              <w:rPr>
                <w:noProof/>
                <w:webHidden/>
              </w:rPr>
              <w:fldChar w:fldCharType="end"/>
            </w:r>
          </w:hyperlink>
        </w:p>
        <w:p w14:paraId="0294168C" w14:textId="77777777" w:rsidR="00105DA3" w:rsidRDefault="000C2054">
          <w:pPr>
            <w:pStyle w:val="TDC2"/>
            <w:tabs>
              <w:tab w:val="right" w:leader="dot" w:pos="8828"/>
            </w:tabs>
            <w:rPr>
              <w:rFonts w:eastAsiaTheme="minorEastAsia"/>
              <w:noProof/>
              <w:lang w:val="en-US"/>
            </w:rPr>
          </w:pPr>
          <w:hyperlink w:anchor="_Toc20520085" w:history="1">
            <w:r w:rsidR="00105DA3" w:rsidRPr="009915B1">
              <w:rPr>
                <w:rStyle w:val="Hipervnculo"/>
                <w:noProof/>
              </w:rPr>
              <w:t>Actividades y roles</w:t>
            </w:r>
            <w:r w:rsidR="00105DA3">
              <w:rPr>
                <w:noProof/>
                <w:webHidden/>
              </w:rPr>
              <w:tab/>
            </w:r>
            <w:r w:rsidR="00105DA3">
              <w:rPr>
                <w:noProof/>
                <w:webHidden/>
              </w:rPr>
              <w:fldChar w:fldCharType="begin"/>
            </w:r>
            <w:r w:rsidR="00105DA3">
              <w:rPr>
                <w:noProof/>
                <w:webHidden/>
              </w:rPr>
              <w:instrText xml:space="preserve"> PAGEREF _Toc20520085 \h </w:instrText>
            </w:r>
            <w:r w:rsidR="00105DA3">
              <w:rPr>
                <w:noProof/>
                <w:webHidden/>
              </w:rPr>
            </w:r>
            <w:r w:rsidR="00105DA3">
              <w:rPr>
                <w:noProof/>
                <w:webHidden/>
              </w:rPr>
              <w:fldChar w:fldCharType="separate"/>
            </w:r>
            <w:r w:rsidR="00105DA3">
              <w:rPr>
                <w:noProof/>
                <w:webHidden/>
              </w:rPr>
              <w:t>12</w:t>
            </w:r>
            <w:r w:rsidR="00105DA3">
              <w:rPr>
                <w:noProof/>
                <w:webHidden/>
              </w:rPr>
              <w:fldChar w:fldCharType="end"/>
            </w:r>
          </w:hyperlink>
        </w:p>
        <w:p w14:paraId="06319DCE" w14:textId="77777777" w:rsidR="00105DA3" w:rsidRDefault="000C2054">
          <w:pPr>
            <w:pStyle w:val="TDC3"/>
            <w:tabs>
              <w:tab w:val="right" w:leader="dot" w:pos="8828"/>
            </w:tabs>
            <w:rPr>
              <w:noProof/>
            </w:rPr>
          </w:pPr>
          <w:hyperlink w:anchor="_Toc20520086" w:history="1">
            <w:r w:rsidR="00105DA3" w:rsidRPr="009915B1">
              <w:rPr>
                <w:rStyle w:val="Hipervnculo"/>
                <w:noProof/>
              </w:rPr>
              <w:t>Auditorías</w:t>
            </w:r>
            <w:r w:rsidR="00105DA3">
              <w:rPr>
                <w:noProof/>
                <w:webHidden/>
              </w:rPr>
              <w:tab/>
            </w:r>
            <w:r w:rsidR="00105DA3">
              <w:rPr>
                <w:noProof/>
                <w:webHidden/>
              </w:rPr>
              <w:fldChar w:fldCharType="begin"/>
            </w:r>
            <w:r w:rsidR="00105DA3">
              <w:rPr>
                <w:noProof/>
                <w:webHidden/>
              </w:rPr>
              <w:instrText xml:space="preserve"> PAGEREF _Toc20520086 \h </w:instrText>
            </w:r>
            <w:r w:rsidR="00105DA3">
              <w:rPr>
                <w:noProof/>
                <w:webHidden/>
              </w:rPr>
            </w:r>
            <w:r w:rsidR="00105DA3">
              <w:rPr>
                <w:noProof/>
                <w:webHidden/>
              </w:rPr>
              <w:fldChar w:fldCharType="separate"/>
            </w:r>
            <w:r w:rsidR="00105DA3">
              <w:rPr>
                <w:noProof/>
                <w:webHidden/>
              </w:rPr>
              <w:t>12</w:t>
            </w:r>
            <w:r w:rsidR="00105DA3">
              <w:rPr>
                <w:noProof/>
                <w:webHidden/>
              </w:rPr>
              <w:fldChar w:fldCharType="end"/>
            </w:r>
          </w:hyperlink>
        </w:p>
        <w:p w14:paraId="387F8A02" w14:textId="77777777" w:rsidR="00105DA3" w:rsidRDefault="000C2054">
          <w:pPr>
            <w:pStyle w:val="TDC3"/>
            <w:tabs>
              <w:tab w:val="right" w:leader="dot" w:pos="8828"/>
            </w:tabs>
            <w:rPr>
              <w:noProof/>
            </w:rPr>
          </w:pPr>
          <w:hyperlink w:anchor="_Toc20520087" w:history="1">
            <w:r w:rsidR="00105DA3" w:rsidRPr="009915B1">
              <w:rPr>
                <w:rStyle w:val="Hipervnculo"/>
                <w:noProof/>
              </w:rPr>
              <w:t>Herramienta para generar reportes</w:t>
            </w:r>
            <w:r w:rsidR="00105DA3">
              <w:rPr>
                <w:noProof/>
                <w:webHidden/>
              </w:rPr>
              <w:tab/>
            </w:r>
            <w:r w:rsidR="00105DA3">
              <w:rPr>
                <w:noProof/>
                <w:webHidden/>
              </w:rPr>
              <w:fldChar w:fldCharType="begin"/>
            </w:r>
            <w:r w:rsidR="00105DA3">
              <w:rPr>
                <w:noProof/>
                <w:webHidden/>
              </w:rPr>
              <w:instrText xml:space="preserve"> PAGEREF _Toc20520087 \h </w:instrText>
            </w:r>
            <w:r w:rsidR="00105DA3">
              <w:rPr>
                <w:noProof/>
                <w:webHidden/>
              </w:rPr>
            </w:r>
            <w:r w:rsidR="00105DA3">
              <w:rPr>
                <w:noProof/>
                <w:webHidden/>
              </w:rPr>
              <w:fldChar w:fldCharType="separate"/>
            </w:r>
            <w:r w:rsidR="00105DA3">
              <w:rPr>
                <w:noProof/>
                <w:webHidden/>
              </w:rPr>
              <w:t>13</w:t>
            </w:r>
            <w:r w:rsidR="00105DA3">
              <w:rPr>
                <w:noProof/>
                <w:webHidden/>
              </w:rPr>
              <w:fldChar w:fldCharType="end"/>
            </w:r>
          </w:hyperlink>
        </w:p>
        <w:p w14:paraId="0FDE329B" w14:textId="77777777" w:rsidR="00BE079A" w:rsidRDefault="00BE079A" w:rsidP="00136C5C">
          <w:pPr>
            <w:jc w:val="center"/>
          </w:pPr>
          <w:r>
            <w:rPr>
              <w:b/>
              <w:bCs/>
              <w:lang w:val="es-ES"/>
            </w:rPr>
            <w:fldChar w:fldCharType="end"/>
          </w:r>
        </w:p>
      </w:sdtContent>
    </w:sdt>
    <w:p w14:paraId="5A481E3A" w14:textId="77777777" w:rsidR="00BE079A" w:rsidRDefault="00BE079A" w:rsidP="00136C5C">
      <w:pPr>
        <w:jc w:val="both"/>
        <w:rPr>
          <w:rFonts w:asciiTheme="majorHAnsi" w:eastAsiaTheme="majorEastAsia" w:hAnsiTheme="majorHAnsi" w:cstheme="majorBidi"/>
          <w:color w:val="2E74B5" w:themeColor="accent1" w:themeShade="BF"/>
          <w:sz w:val="32"/>
          <w:szCs w:val="32"/>
        </w:rPr>
      </w:pPr>
      <w:r>
        <w:br w:type="page"/>
      </w:r>
    </w:p>
    <w:p w14:paraId="1BBC8092" w14:textId="77777777" w:rsidR="00BE079A" w:rsidRDefault="00F774FD" w:rsidP="00136C5C">
      <w:pPr>
        <w:pStyle w:val="Ttulo1"/>
        <w:jc w:val="both"/>
      </w:pPr>
      <w:bookmarkStart w:id="2" w:name="_Toc20520064"/>
      <w:r>
        <w:rPr>
          <w:noProof/>
          <w:lang w:val="en-US"/>
        </w:rPr>
        <w:lastRenderedPageBreak/>
        <w:drawing>
          <wp:anchor distT="0" distB="0" distL="114300" distR="114300" simplePos="0" relativeHeight="251659264" behindDoc="0" locked="0" layoutInCell="1" allowOverlap="1" wp14:anchorId="6A9AE442" wp14:editId="5333AAEA">
            <wp:simplePos x="0" y="0"/>
            <wp:positionH relativeFrom="margin">
              <wp:posOffset>2735580</wp:posOffset>
            </wp:positionH>
            <wp:positionV relativeFrom="margin">
              <wp:posOffset>28575</wp:posOffset>
            </wp:positionV>
            <wp:extent cx="2857500" cy="1457325"/>
            <wp:effectExtent l="0" t="0" r="0" b="9525"/>
            <wp:wrapSquare wrapText="bothSides"/>
            <wp:docPr id="3" name="Imagen 3" descr="Image result for soft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te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57325"/>
                    </a:xfrm>
                    <a:prstGeom prst="rect">
                      <a:avLst/>
                    </a:prstGeom>
                    <a:noFill/>
                    <a:ln>
                      <a:noFill/>
                    </a:ln>
                  </pic:spPr>
                </pic:pic>
              </a:graphicData>
            </a:graphic>
          </wp:anchor>
        </w:drawing>
      </w:r>
      <w:r w:rsidR="00BE079A">
        <w:t>Generalidades de la empresa</w:t>
      </w:r>
      <w:bookmarkEnd w:id="2"/>
    </w:p>
    <w:p w14:paraId="299D314A" w14:textId="77777777" w:rsidR="00BE079A" w:rsidRDefault="00BE079A" w:rsidP="00136C5C">
      <w:pPr>
        <w:pStyle w:val="Ttulo2"/>
        <w:jc w:val="both"/>
      </w:pPr>
      <w:bookmarkStart w:id="3" w:name="_Toc20520065"/>
      <w:r>
        <w:t>Datos generales</w:t>
      </w:r>
      <w:bookmarkEnd w:id="3"/>
    </w:p>
    <w:p w14:paraId="0E78ABF8" w14:textId="77777777" w:rsidR="00F774FD" w:rsidRDefault="00BE079A" w:rsidP="00136C5C">
      <w:pPr>
        <w:jc w:val="both"/>
      </w:pPr>
      <w:r w:rsidRPr="00BE079A">
        <w:rPr>
          <w:b/>
        </w:rPr>
        <w:t>Softtek</w:t>
      </w:r>
      <w:r w:rsidRPr="00BE079A">
        <w:t xml:space="preserve">, legalmente constituida como </w:t>
      </w:r>
      <w:r w:rsidRPr="00BE079A">
        <w:rPr>
          <w:i/>
        </w:rPr>
        <w:t>Valores Corporativos Softtek, S.A. de C.V.,</w:t>
      </w:r>
      <w:r w:rsidRPr="00BE079A">
        <w:t xml:space="preserve"> es una empresa mexicana dedicada al desarrollo de software y otros servicios relacionados con las tecnologías de la información y la comunicación.</w:t>
      </w:r>
      <w:r w:rsidR="00500943">
        <w:t xml:space="preserve"> Con oficinas centrales en </w:t>
      </w:r>
      <w:r w:rsidR="00500943" w:rsidRPr="00500943">
        <w:t>Blvd. Díaz Ordaz km 333, Plaza Leona Sección IV. Garza García, N.L., México. C.P. 66210</w:t>
      </w:r>
      <w:r w:rsidR="00500943">
        <w:t>.</w:t>
      </w:r>
    </w:p>
    <w:p w14:paraId="4669F287" w14:textId="77777777" w:rsidR="00F774FD" w:rsidRDefault="00F774FD" w:rsidP="00136C5C">
      <w:pPr>
        <w:pStyle w:val="Ttulo2"/>
        <w:jc w:val="both"/>
      </w:pPr>
      <w:bookmarkStart w:id="4" w:name="_Toc20520066"/>
      <w:r>
        <w:t>Antecedentes históricos</w:t>
      </w:r>
      <w:bookmarkEnd w:id="4"/>
    </w:p>
    <w:p w14:paraId="698A100A" w14:textId="77777777" w:rsidR="00F774FD" w:rsidRDefault="00F774FD" w:rsidP="00136C5C">
      <w:pPr>
        <w:jc w:val="both"/>
      </w:pPr>
      <w:r>
        <w:t xml:space="preserve">Softtek fue fundada en diciembre de 1982 bajo la categoría de Tecnologías de la Información. En 1997 se introdujo el modelo de trabajo de Nearshore con la creación del Centro Global de Entrega en Monterrey (Delivery Center). Aunque la compañía ha crecido enormemente desde su origen, promovida por una cultura corporativa única, esta tendencia se aceleró luego de que la actual Presidente y CEO Blanca Treviño tomara posición como CEO en el año 2000. </w:t>
      </w:r>
    </w:p>
    <w:p w14:paraId="70963828" w14:textId="77777777" w:rsidR="00F774FD" w:rsidRDefault="00F774FD" w:rsidP="00136C5C">
      <w:pPr>
        <w:jc w:val="both"/>
      </w:pPr>
      <w:r>
        <w:t xml:space="preserve">Tiempo después, en el 2003 Softtek adquirió el Centro Global de Desarrollo de GE en México y expandió su portafolio de aplicaciones y servicios al combinar las capacidades de los dos jugadores más fuertes de nearshore en México. Softtek se transformó en un proveedor global de soluciones de TI y procesos de negocio con 12,000 colaboradores a través de 30 oficinas en Norteamérica, Latinoamérica, Europa y Asia. </w:t>
      </w:r>
    </w:p>
    <w:p w14:paraId="4DF53F48" w14:textId="77777777" w:rsidR="00F774FD" w:rsidRDefault="00F774FD" w:rsidP="00136C5C">
      <w:pPr>
        <w:jc w:val="both"/>
      </w:pPr>
      <w:r>
        <w:t xml:space="preserve">En 2016 se hace acreedora de la certificación LEED Platinum otorgada por tener instalaciones ecológicas en la ciudad </w:t>
      </w:r>
      <w:r w:rsidRPr="00F774FD">
        <w:rPr>
          <w:b/>
        </w:rPr>
        <w:t>de Aguascalientes, México</w:t>
      </w:r>
      <w:r>
        <w:t>.</w:t>
      </w:r>
    </w:p>
    <w:p w14:paraId="54898499" w14:textId="77777777" w:rsidR="00500943" w:rsidRDefault="00500943" w:rsidP="00136C5C">
      <w:pPr>
        <w:jc w:val="both"/>
      </w:pPr>
      <w:r w:rsidRPr="00500943">
        <w:t>En agosto del 2007 Softtek adquirió I.T. UNITED, empresa ubicada en China, expandiendo sus capacidades al mercado asiático. Softtek utiliza la metodología de su marca registrada Global para trabajar con clientes, conocer sus necesidades a nivel local, regional y global a través de trabajo on-site y 10 Centros Globales de Entrega. Con diversas clientes Fortune 500, el Modelo de Entrega Nearshore de Softtek llena el hueco dejado por los proveedores de TI en la India; además de proporcionar una sólida experiencia y capacidad de entrega de servicio en Latinoamérica.</w:t>
      </w:r>
    </w:p>
    <w:p w14:paraId="3AB0BA73" w14:textId="77777777" w:rsidR="00F774FD" w:rsidRDefault="00F774FD" w:rsidP="00136C5C">
      <w:pPr>
        <w:pStyle w:val="Ttulo2"/>
        <w:jc w:val="both"/>
      </w:pPr>
      <w:bookmarkStart w:id="5" w:name="_Toc20520067"/>
      <w:r>
        <w:t>Misión</w:t>
      </w:r>
      <w:bookmarkEnd w:id="5"/>
    </w:p>
    <w:p w14:paraId="28ED9197" w14:textId="77777777" w:rsidR="00930E9F" w:rsidRPr="00500943" w:rsidRDefault="00500943" w:rsidP="00136C5C">
      <w:pPr>
        <w:jc w:val="both"/>
      </w:pPr>
      <w:r w:rsidRPr="00500943">
        <w:t>Softtek es un proveedor global de soluciones y servicios de tecnología, que ayuda a los clientes a prosperar en la era digital. Softtek ayuda a los clientes a mejorar el tiempo de entrega de soluciones de negocio a sus clientes, eliminando la complejidad de la plataforma de TI existente, ofreciendo un mejor diseño y prueba de soluciones, y produciendo resultados predecibles para las corporaciones de primer nivel hacia y desde toda América.</w:t>
      </w:r>
    </w:p>
    <w:p w14:paraId="3CF71018" w14:textId="77777777" w:rsidR="00500943" w:rsidRDefault="00500943" w:rsidP="00136C5C">
      <w:pPr>
        <w:pStyle w:val="Ttulo2"/>
        <w:jc w:val="both"/>
      </w:pPr>
      <w:bookmarkStart w:id="6" w:name="_Toc20520068"/>
      <w:r>
        <w:t>Visión</w:t>
      </w:r>
      <w:bookmarkEnd w:id="6"/>
    </w:p>
    <w:p w14:paraId="6D313212" w14:textId="77777777" w:rsidR="00500943" w:rsidRPr="00500943" w:rsidRDefault="00500943" w:rsidP="00136C5C">
      <w:pPr>
        <w:jc w:val="both"/>
      </w:pPr>
      <w:r w:rsidRPr="00500943">
        <w:t xml:space="preserve">Maximizar el valor del portafolio de aplicaciones de </w:t>
      </w:r>
      <w:r w:rsidR="00136C5C">
        <w:t>los</w:t>
      </w:r>
      <w:r w:rsidRPr="00500943">
        <w:t xml:space="preserve"> clientes.</w:t>
      </w:r>
    </w:p>
    <w:p w14:paraId="135AD613" w14:textId="77777777" w:rsidR="00500943" w:rsidRDefault="00500943" w:rsidP="00136C5C">
      <w:pPr>
        <w:pStyle w:val="Ttulo2"/>
        <w:jc w:val="both"/>
      </w:pPr>
      <w:bookmarkStart w:id="7" w:name="_Toc20520069"/>
      <w:r>
        <w:t>Valores</w:t>
      </w:r>
      <w:bookmarkEnd w:id="7"/>
    </w:p>
    <w:p w14:paraId="1ED3625C" w14:textId="77777777" w:rsidR="00500943" w:rsidRDefault="00500943" w:rsidP="00136C5C">
      <w:pPr>
        <w:jc w:val="both"/>
      </w:pPr>
      <w:r>
        <w:t>Apertura, auto-determinación, compromiso, confianza, entusiasmo, flexibilidad, perseverancia, respeto, sinergia, colaboración y visión.</w:t>
      </w:r>
    </w:p>
    <w:p w14:paraId="2E711387" w14:textId="77777777" w:rsidR="00500943" w:rsidRDefault="00500943" w:rsidP="00136C5C">
      <w:pPr>
        <w:pStyle w:val="Ttulo2"/>
        <w:jc w:val="both"/>
      </w:pPr>
      <w:bookmarkStart w:id="8" w:name="_Toc20520070"/>
      <w:r>
        <w:lastRenderedPageBreak/>
        <w:t>Servicios que ofrece</w:t>
      </w:r>
      <w:bookmarkEnd w:id="8"/>
    </w:p>
    <w:p w14:paraId="4306ED0C" w14:textId="77777777" w:rsidR="00500943" w:rsidRPr="00500943" w:rsidRDefault="00500943" w:rsidP="00136C5C">
      <w:pPr>
        <w:jc w:val="both"/>
      </w:pPr>
      <w:r w:rsidRPr="00500943">
        <w:t>El portafolio de servicios de Tecnlogías de Información se compone de la siguiente manera:</w:t>
      </w:r>
    </w:p>
    <w:p w14:paraId="7BC0B860" w14:textId="77777777" w:rsidR="00500943" w:rsidRPr="00500943" w:rsidRDefault="00500943" w:rsidP="00136C5C">
      <w:pPr>
        <w:numPr>
          <w:ilvl w:val="0"/>
          <w:numId w:val="1"/>
        </w:numPr>
        <w:jc w:val="both"/>
        <w:rPr>
          <w:lang w:val="en-US"/>
        </w:rPr>
      </w:pPr>
      <w:r>
        <w:rPr>
          <w:lang w:val="en-US"/>
        </w:rPr>
        <w:t>D</w:t>
      </w:r>
      <w:r w:rsidRPr="00500943">
        <w:rPr>
          <w:lang w:val="en-US"/>
        </w:rPr>
        <w:t>esarrollo de aplicaciones</w:t>
      </w:r>
    </w:p>
    <w:p w14:paraId="2B6E44F8" w14:textId="77777777" w:rsidR="00500943" w:rsidRPr="00500943" w:rsidRDefault="00500943" w:rsidP="00136C5C">
      <w:pPr>
        <w:numPr>
          <w:ilvl w:val="0"/>
          <w:numId w:val="1"/>
        </w:numPr>
        <w:jc w:val="both"/>
      </w:pPr>
      <w:r>
        <w:t>A</w:t>
      </w:r>
      <w:r w:rsidRPr="00500943">
        <w:t>dministración del valor de las aplicaciones</w:t>
      </w:r>
    </w:p>
    <w:p w14:paraId="4058AEF1" w14:textId="77777777" w:rsidR="00500943" w:rsidRPr="00500943" w:rsidRDefault="00500943" w:rsidP="00136C5C">
      <w:pPr>
        <w:numPr>
          <w:ilvl w:val="0"/>
          <w:numId w:val="1"/>
        </w:numPr>
        <w:jc w:val="both"/>
        <w:rPr>
          <w:lang w:val="en-US"/>
        </w:rPr>
      </w:pPr>
      <w:r>
        <w:rPr>
          <w:lang w:val="en-US"/>
        </w:rPr>
        <w:t>V</w:t>
      </w:r>
      <w:r w:rsidRPr="00500943">
        <w:rPr>
          <w:lang w:val="en-US"/>
        </w:rPr>
        <w:t>alidación de aplicaciones</w:t>
      </w:r>
    </w:p>
    <w:p w14:paraId="253C2D04" w14:textId="77777777" w:rsidR="00500943" w:rsidRPr="00500943" w:rsidRDefault="00500943" w:rsidP="00136C5C">
      <w:pPr>
        <w:numPr>
          <w:ilvl w:val="0"/>
          <w:numId w:val="1"/>
        </w:numPr>
        <w:jc w:val="both"/>
      </w:pPr>
      <w:r>
        <w:t>S</w:t>
      </w:r>
      <w:r w:rsidRPr="00500943">
        <w:t>ervicios de infraestructura de TI</w:t>
      </w:r>
    </w:p>
    <w:p w14:paraId="1097C7A6" w14:textId="77777777" w:rsidR="00500943" w:rsidRPr="00500943" w:rsidRDefault="00500943" w:rsidP="00136C5C">
      <w:pPr>
        <w:jc w:val="both"/>
      </w:pPr>
      <w:r>
        <w:t xml:space="preserve">Su </w:t>
      </w:r>
      <w:r w:rsidRPr="00500943">
        <w:t>meta es mejorar la eficiencia de todos los procesos del ciclo de vida de una aplicación. Desde la visión y desarrollo, hasta la implementación y el constante mantenimiento.</w:t>
      </w:r>
    </w:p>
    <w:p w14:paraId="29D2F2F0" w14:textId="77777777" w:rsidR="00500943" w:rsidRPr="00500943" w:rsidRDefault="00500943" w:rsidP="00136C5C">
      <w:pPr>
        <w:jc w:val="both"/>
      </w:pPr>
      <w:r w:rsidRPr="00500943">
        <w:t xml:space="preserve">Con esto </w:t>
      </w:r>
      <w:r>
        <w:t>ayudan</w:t>
      </w:r>
      <w:r w:rsidRPr="00500943">
        <w:t xml:space="preserve"> a </w:t>
      </w:r>
      <w:r>
        <w:t>sus</w:t>
      </w:r>
      <w:r w:rsidRPr="00500943">
        <w:t xml:space="preserve"> clientes a:</w:t>
      </w:r>
    </w:p>
    <w:p w14:paraId="1CBEAD8B" w14:textId="77777777" w:rsidR="00500943" w:rsidRPr="00500943" w:rsidRDefault="00500943" w:rsidP="00136C5C">
      <w:pPr>
        <w:numPr>
          <w:ilvl w:val="0"/>
          <w:numId w:val="2"/>
        </w:numPr>
        <w:jc w:val="both"/>
      </w:pPr>
      <w:r w:rsidRPr="00500943">
        <w:t>Reducir la complejidad de la administración de sus servicios de TI</w:t>
      </w:r>
    </w:p>
    <w:p w14:paraId="5A14647E" w14:textId="77777777" w:rsidR="00500943" w:rsidRPr="00500943" w:rsidRDefault="00500943" w:rsidP="00136C5C">
      <w:pPr>
        <w:numPr>
          <w:ilvl w:val="0"/>
          <w:numId w:val="2"/>
        </w:numPr>
        <w:jc w:val="both"/>
        <w:rPr>
          <w:lang w:val="en-US"/>
        </w:rPr>
      </w:pPr>
      <w:r w:rsidRPr="00500943">
        <w:rPr>
          <w:lang w:val="en-US"/>
        </w:rPr>
        <w:t>Globalizar sus operaciones de TI</w:t>
      </w:r>
    </w:p>
    <w:p w14:paraId="5B601C0D" w14:textId="77777777" w:rsidR="00500943" w:rsidRPr="00500943" w:rsidRDefault="00500943" w:rsidP="00136C5C">
      <w:pPr>
        <w:numPr>
          <w:ilvl w:val="0"/>
          <w:numId w:val="2"/>
        </w:numPr>
        <w:jc w:val="both"/>
        <w:rPr>
          <w:lang w:val="en-US"/>
        </w:rPr>
      </w:pPr>
      <w:r w:rsidRPr="00500943">
        <w:rPr>
          <w:lang w:val="en-US"/>
        </w:rPr>
        <w:t>Optimizar costos</w:t>
      </w:r>
    </w:p>
    <w:p w14:paraId="1120F63E" w14:textId="77777777" w:rsidR="00500943" w:rsidRPr="00500943" w:rsidRDefault="00500943" w:rsidP="00136C5C">
      <w:pPr>
        <w:numPr>
          <w:ilvl w:val="0"/>
          <w:numId w:val="2"/>
        </w:numPr>
        <w:jc w:val="both"/>
      </w:pPr>
      <w:r w:rsidRPr="00500943">
        <w:t>Apoyar en la evolución de su negocio</w:t>
      </w:r>
    </w:p>
    <w:p w14:paraId="389361FF" w14:textId="77777777" w:rsidR="00500943" w:rsidRPr="00500943" w:rsidRDefault="00500943" w:rsidP="00136C5C">
      <w:pPr>
        <w:jc w:val="both"/>
        <w:rPr>
          <w:b/>
        </w:rPr>
      </w:pPr>
      <w:r>
        <w:rPr>
          <w:b/>
        </w:rPr>
        <w:t>Soluciones</w:t>
      </w:r>
      <w:r w:rsidRPr="00500943">
        <w:rPr>
          <w:b/>
        </w:rPr>
        <w:t xml:space="preserve"> definidas para aplicaciones empresariales</w:t>
      </w:r>
    </w:p>
    <w:p w14:paraId="09233354" w14:textId="77777777" w:rsidR="00500943" w:rsidRPr="00500943" w:rsidRDefault="00500943" w:rsidP="00136C5C">
      <w:pPr>
        <w:jc w:val="both"/>
      </w:pPr>
      <w:r w:rsidRPr="00500943">
        <w:t xml:space="preserve">Softtek es el socio de </w:t>
      </w:r>
      <w:r w:rsidRPr="00500943">
        <w:rPr>
          <w:b/>
        </w:rPr>
        <w:t>SAP</w:t>
      </w:r>
      <w:r w:rsidRPr="00500943">
        <w:t xml:space="preserve"> más grande de América Latina y ha sido nombrado “Strong Performer” en la implementación de SAP por Forrester. </w:t>
      </w:r>
    </w:p>
    <w:p w14:paraId="2674E021" w14:textId="77777777" w:rsidR="00500943" w:rsidRPr="00500943" w:rsidRDefault="00500943" w:rsidP="00136C5C">
      <w:pPr>
        <w:jc w:val="both"/>
      </w:pPr>
      <w:r>
        <w:rPr>
          <w:noProof/>
          <w:lang w:val="en-US"/>
        </w:rPr>
        <w:drawing>
          <wp:anchor distT="0" distB="0" distL="114300" distR="114300" simplePos="0" relativeHeight="251660288" behindDoc="0" locked="0" layoutInCell="1" allowOverlap="1" wp14:anchorId="0030C547" wp14:editId="6A0CE857">
            <wp:simplePos x="0" y="0"/>
            <wp:positionH relativeFrom="margin">
              <wp:align>right</wp:align>
            </wp:positionH>
            <wp:positionV relativeFrom="paragraph">
              <wp:posOffset>20955</wp:posOffset>
            </wp:positionV>
            <wp:extent cx="1838325" cy="937260"/>
            <wp:effectExtent l="0" t="0" r="9525" b="0"/>
            <wp:wrapSquare wrapText="bothSides"/>
            <wp:docPr id="4" name="Imagen 4" descr="Image result for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8325"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0943">
        <w:t xml:space="preserve">Actualmente contamos con más </w:t>
      </w:r>
      <w:r w:rsidRPr="00500943">
        <w:rPr>
          <w:b/>
        </w:rPr>
        <w:t>de 2,000 consultores SAP</w:t>
      </w:r>
      <w:r w:rsidRPr="00500943">
        <w:t>. Nuestra oferta de servicios de SAP incluye: consulta, implementación de proyecto, servicio técnico, mantenimiento y todo esto bajo el modelo de entrega onsite, onshore, nearshore u offshore, según las necesidades del cliente.</w:t>
      </w:r>
    </w:p>
    <w:p w14:paraId="6CC717D2" w14:textId="77777777" w:rsidR="00500943" w:rsidRPr="00500943" w:rsidRDefault="00500943" w:rsidP="00136C5C">
      <w:pPr>
        <w:pStyle w:val="Prrafodelista"/>
        <w:numPr>
          <w:ilvl w:val="0"/>
          <w:numId w:val="4"/>
        </w:numPr>
        <w:jc w:val="both"/>
      </w:pPr>
      <w:r w:rsidRPr="00500943">
        <w:t>15 años en Servicios de Consultoría de Negocios SAP</w:t>
      </w:r>
    </w:p>
    <w:p w14:paraId="2CE9B838" w14:textId="77777777" w:rsidR="00500943" w:rsidRPr="00500943" w:rsidRDefault="00500943" w:rsidP="00136C5C">
      <w:pPr>
        <w:pStyle w:val="Prrafodelista"/>
        <w:numPr>
          <w:ilvl w:val="0"/>
          <w:numId w:val="4"/>
        </w:numPr>
        <w:jc w:val="both"/>
      </w:pPr>
      <w:r w:rsidRPr="00500943">
        <w:t>Más de 2,000 consultores</w:t>
      </w:r>
    </w:p>
    <w:p w14:paraId="1D4D0999" w14:textId="77777777" w:rsidR="00500943" w:rsidRPr="00500943" w:rsidRDefault="00500943" w:rsidP="00136C5C">
      <w:pPr>
        <w:pStyle w:val="Prrafodelista"/>
        <w:numPr>
          <w:ilvl w:val="0"/>
          <w:numId w:val="4"/>
        </w:numPr>
        <w:jc w:val="both"/>
      </w:pPr>
      <w:r w:rsidRPr="00500943">
        <w:t>Más de 500 proyectos exitosos equivalentes a más de 9 millones horas/hombre</w:t>
      </w:r>
    </w:p>
    <w:p w14:paraId="2F75F079" w14:textId="77777777" w:rsidR="00500943" w:rsidRPr="00500943" w:rsidRDefault="00500943" w:rsidP="00136C5C">
      <w:pPr>
        <w:pStyle w:val="Prrafodelista"/>
        <w:numPr>
          <w:ilvl w:val="0"/>
          <w:numId w:val="4"/>
        </w:numPr>
        <w:jc w:val="both"/>
      </w:pPr>
      <w:r w:rsidRPr="00500943">
        <w:t>Amplia experiencia en los verticales de Bienes de Consumo, Oil &amp; Gas, Farmacéutica, Químicos, Manufactura, Medios de Comunicación, Aeroespacial &amp; Defensa</w:t>
      </w:r>
    </w:p>
    <w:p w14:paraId="5A972D25" w14:textId="77777777" w:rsidR="00500943" w:rsidRPr="00500943" w:rsidRDefault="00500943" w:rsidP="00136C5C">
      <w:pPr>
        <w:pStyle w:val="Prrafodelista"/>
        <w:numPr>
          <w:ilvl w:val="0"/>
          <w:numId w:val="4"/>
        </w:numPr>
        <w:jc w:val="both"/>
      </w:pPr>
      <w:r w:rsidRPr="00500943">
        <w:t>Modelo maduro de entrega global – Más de 10 años de experiencia en Servicios Near Shore®</w:t>
      </w:r>
    </w:p>
    <w:p w14:paraId="74ABC073" w14:textId="77777777" w:rsidR="00500943" w:rsidRPr="00500943" w:rsidRDefault="00500943" w:rsidP="00136C5C">
      <w:pPr>
        <w:pStyle w:val="Prrafodelista"/>
        <w:numPr>
          <w:ilvl w:val="0"/>
          <w:numId w:val="4"/>
        </w:numPr>
        <w:jc w:val="both"/>
      </w:pPr>
      <w:r w:rsidRPr="00500943">
        <w:t>Más de 60 clientes SAP activos</w:t>
      </w:r>
    </w:p>
    <w:p w14:paraId="7C02FE13" w14:textId="77777777" w:rsidR="00500943" w:rsidRPr="00500943" w:rsidRDefault="00500943" w:rsidP="00136C5C">
      <w:pPr>
        <w:pStyle w:val="Prrafodelista"/>
        <w:numPr>
          <w:ilvl w:val="0"/>
          <w:numId w:val="4"/>
        </w:numPr>
        <w:jc w:val="both"/>
      </w:pPr>
      <w:r w:rsidRPr="00500943">
        <w:t>Proveedor Global SAP y Socio Global de servicio SAP en Norte America, Latinoamérica y Europa</w:t>
      </w:r>
    </w:p>
    <w:p w14:paraId="19DA1A50" w14:textId="77777777" w:rsidR="00500943" w:rsidRPr="00500943" w:rsidRDefault="00500943" w:rsidP="00136C5C">
      <w:pPr>
        <w:pStyle w:val="Prrafodelista"/>
        <w:numPr>
          <w:ilvl w:val="0"/>
          <w:numId w:val="4"/>
        </w:numPr>
        <w:jc w:val="both"/>
      </w:pPr>
      <w:r w:rsidRPr="00500943">
        <w:t>10 “SAP Award of Excellence” en los últimos 11 años y 2 ASUG Impact Awards</w:t>
      </w:r>
    </w:p>
    <w:p w14:paraId="5F3028D5" w14:textId="77777777" w:rsidR="00500943" w:rsidRDefault="00500943" w:rsidP="00136C5C">
      <w:pPr>
        <w:jc w:val="both"/>
      </w:pPr>
    </w:p>
    <w:p w14:paraId="559B4EF1" w14:textId="77777777" w:rsidR="00647F1D" w:rsidRDefault="00647F1D" w:rsidP="00136C5C">
      <w:pPr>
        <w:jc w:val="both"/>
      </w:pPr>
    </w:p>
    <w:p w14:paraId="42304C0B" w14:textId="77777777" w:rsidR="00647F1D" w:rsidRDefault="00647F1D" w:rsidP="00136C5C">
      <w:pPr>
        <w:jc w:val="both"/>
      </w:pPr>
    </w:p>
    <w:p w14:paraId="51E20954" w14:textId="77777777" w:rsidR="00647F1D" w:rsidRDefault="00647F1D" w:rsidP="00136C5C">
      <w:pPr>
        <w:pStyle w:val="Ttulo2"/>
      </w:pPr>
      <w:bookmarkStart w:id="9" w:name="_Toc20520071"/>
      <w:r>
        <w:rPr>
          <w:noProof/>
          <w:lang w:val="en-US"/>
        </w:rPr>
        <w:lastRenderedPageBreak/>
        <w:drawing>
          <wp:anchor distT="0" distB="0" distL="114300" distR="114300" simplePos="0" relativeHeight="251661312" behindDoc="0" locked="0" layoutInCell="1" allowOverlap="1" wp14:anchorId="0C3A509D" wp14:editId="34335454">
            <wp:simplePos x="0" y="0"/>
            <wp:positionH relativeFrom="column">
              <wp:posOffset>653415</wp:posOffset>
            </wp:positionH>
            <wp:positionV relativeFrom="paragraph">
              <wp:posOffset>328930</wp:posOffset>
            </wp:positionV>
            <wp:extent cx="4248150" cy="43624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8150" cy="4362450"/>
                    </a:xfrm>
                    <a:prstGeom prst="rect">
                      <a:avLst/>
                    </a:prstGeom>
                  </pic:spPr>
                </pic:pic>
              </a:graphicData>
            </a:graphic>
          </wp:anchor>
        </w:drawing>
      </w:r>
      <w:r>
        <w:t>Organigrama</w:t>
      </w:r>
      <w:bookmarkEnd w:id="9"/>
    </w:p>
    <w:p w14:paraId="678CB25B" w14:textId="77777777" w:rsidR="00647F1D" w:rsidRDefault="00647F1D" w:rsidP="00136C5C">
      <w:pPr>
        <w:jc w:val="both"/>
      </w:pPr>
    </w:p>
    <w:p w14:paraId="1BA33AE8" w14:textId="77777777" w:rsidR="00647F1D" w:rsidRDefault="00647F1D" w:rsidP="00136C5C">
      <w:pPr>
        <w:pStyle w:val="Ttulo3"/>
      </w:pPr>
      <w:bookmarkStart w:id="10" w:name="_Toc20520072"/>
      <w:r>
        <w:t>Blanca Treviño</w:t>
      </w:r>
      <w:bookmarkEnd w:id="10"/>
    </w:p>
    <w:p w14:paraId="601794B2" w14:textId="77777777" w:rsidR="00647F1D" w:rsidRPr="00647F1D" w:rsidRDefault="00647F1D" w:rsidP="00136C5C">
      <w:pPr>
        <w:jc w:val="both"/>
        <w:rPr>
          <w:b/>
        </w:rPr>
      </w:pPr>
      <w:r w:rsidRPr="00647F1D">
        <w:rPr>
          <w:b/>
        </w:rPr>
        <w:t>Presidente y CEO</w:t>
      </w:r>
    </w:p>
    <w:p w14:paraId="03B05645" w14:textId="77777777" w:rsidR="00647F1D" w:rsidRDefault="00647F1D" w:rsidP="00136C5C">
      <w:pPr>
        <w:jc w:val="both"/>
      </w:pPr>
      <w:r>
        <w:t>Blanca Treviño ha liderado a Softtek como Presidente y CEO de Softtek desde 2000. Bajo su liderazgo, Softtek se ha convertido en la empresa líder de servicios de tecnología de la información en América Latina.</w:t>
      </w:r>
    </w:p>
    <w:p w14:paraId="1EEA543C" w14:textId="77777777" w:rsidR="00647F1D" w:rsidRDefault="00647F1D" w:rsidP="00136C5C">
      <w:pPr>
        <w:jc w:val="both"/>
      </w:pPr>
      <w:r>
        <w:t>A lo largo de sus 30 años de carrera en Softtek, Blanca ha ganado reconocimiento internacional como promotora de la industria de servicios de TI en y desde países emergentes. Para ayudar a aumentar la participación de América Latina en el campo de TI, Blanca ha colaborado con varias administraciones gubernamentales en las primeras estrategias de desarrollo.</w:t>
      </w:r>
    </w:p>
    <w:p w14:paraId="1EAE39FF" w14:textId="77777777" w:rsidR="00647F1D" w:rsidRDefault="00647F1D" w:rsidP="00136C5C">
      <w:pPr>
        <w:jc w:val="both"/>
      </w:pPr>
      <w:r>
        <w:t>Como presidente, Blanca ha posicionado a Softtek como un componente clave para abrir las puertas de México a los Estados Unidos como proveedor de servicios de TI. Esto dio forma a lo que hoy se conoce como Nearshore, el modelo de entrega de marca registrada de Softtek, y un término ampliamente utilizado en la industria para definir los servicios de outsourcing proporcionados por países cercanos.</w:t>
      </w:r>
    </w:p>
    <w:p w14:paraId="1CF3A7F5" w14:textId="77777777" w:rsidR="00647F1D" w:rsidRDefault="00647F1D" w:rsidP="00136C5C">
      <w:pPr>
        <w:jc w:val="both"/>
      </w:pPr>
    </w:p>
    <w:p w14:paraId="4A7F1DF2" w14:textId="77777777" w:rsidR="00647F1D" w:rsidRDefault="00647F1D" w:rsidP="00136C5C">
      <w:pPr>
        <w:jc w:val="both"/>
      </w:pPr>
      <w:r>
        <w:lastRenderedPageBreak/>
        <w:t>Blanca es miembro activo de la junta directiva de Walmart México, Goldcorp, Grupo Lala, se convirtió en la primera mujer nombrada para el Consejo Mexicano de Negocios, AC y es miembro independiente de la junta directiva de la Comisión Federal de Electricidad (CFE), la agencia del gobierno mexicano a cargo del sistema eléctrico nacional. También es miembro de la junta de asociaciones como la Fundación México de EE. UU., La Comisión Trilateral, la Sociedad de las Américas y el Consejo de las Américas, el Consejo Iberoamericano para la Productividad y la Competitividad, así como importantes universidades regionales, incluidas Instituto Tecnológico de Estudios Superiores de Monterrey (ITES</w:t>
      </w:r>
      <w:r w:rsidR="008A3B7C">
        <w:t>M).</w:t>
      </w:r>
    </w:p>
    <w:p w14:paraId="09ACB2BF" w14:textId="77777777" w:rsidR="00647F1D" w:rsidRDefault="00647F1D" w:rsidP="00136C5C">
      <w:pPr>
        <w:jc w:val="both"/>
      </w:pPr>
      <w:r>
        <w:t>Blanca es presentadora frecuente en foros internacionales relacionados con el emprendedurismo, la informática y el papel de la mujer en los negocios. Ella ha hablado en conferencias para el Foro Económico Mundial, el Banco Mundial, el Banco Interamericano de Desarrollo, la Kellogg School of Management, la Harvard Business School y la London Business School y fue nombrada "Rising Star" por la revista Fortune, apareció en la portada de Forbes Magazine, y apareció en la serie "Leading Women" de CNN. Más allá de la industria de TI, varias publicaciones de medios la identifican como una de las ejecutivas más influyen</w:t>
      </w:r>
      <w:r w:rsidR="008A3B7C">
        <w:t>tes de México y América Latina.</w:t>
      </w:r>
    </w:p>
    <w:p w14:paraId="4151F718" w14:textId="77777777" w:rsidR="00647F1D" w:rsidRDefault="00647F1D" w:rsidP="00136C5C">
      <w:pPr>
        <w:jc w:val="both"/>
      </w:pPr>
      <w:r>
        <w:t>Originaria de Monterrey, México, Blanca estudió Ciencias de la Computación en el Instituto Tecnológico de Estudios S</w:t>
      </w:r>
      <w:r w:rsidR="008A3B7C">
        <w:t>uperiores de Monterrey (ITESM).</w:t>
      </w:r>
    </w:p>
    <w:p w14:paraId="008125EB" w14:textId="77777777" w:rsidR="00647F1D" w:rsidRDefault="00647F1D" w:rsidP="00136C5C">
      <w:pPr>
        <w:pStyle w:val="Ttulo3"/>
      </w:pPr>
      <w:bookmarkStart w:id="11" w:name="_Toc20520073"/>
      <w:r>
        <w:t>Roberto Montelongo</w:t>
      </w:r>
      <w:bookmarkEnd w:id="11"/>
    </w:p>
    <w:p w14:paraId="759865CF" w14:textId="77777777" w:rsidR="00647F1D" w:rsidRPr="008A3B7C" w:rsidRDefault="008A3B7C" w:rsidP="00136C5C">
      <w:pPr>
        <w:jc w:val="both"/>
        <w:rPr>
          <w:b/>
        </w:rPr>
      </w:pPr>
      <w:r>
        <w:rPr>
          <w:b/>
        </w:rPr>
        <w:t>Director de operaciones</w:t>
      </w:r>
    </w:p>
    <w:p w14:paraId="7286B44D" w14:textId="77777777" w:rsidR="00647F1D" w:rsidRDefault="00647F1D" w:rsidP="00136C5C">
      <w:pPr>
        <w:jc w:val="both"/>
      </w:pPr>
      <w:r>
        <w:t>Roberto Montelongo actualmente se desempeña como Director de Operaciones en Softtek. Su experiencia como Director de Operaciones para Nearshore lo llevó a llevar este rol al nivel global en 2008. Desde entonces, ha sido responsable de la operación de varias unidades de prestación de servicios, gestión de las capacidades de la compañía, cumplimiento de los acuerdos de nivel de servicio (SLA</w:t>
      </w:r>
      <w:r w:rsidR="008A3B7C">
        <w:t>),</w:t>
      </w:r>
      <w:r>
        <w:t xml:space="preserve"> y para diversas certifi</w:t>
      </w:r>
      <w:r w:rsidR="008A3B7C">
        <w:t>caciones de calidad.</w:t>
      </w:r>
    </w:p>
    <w:p w14:paraId="34BFEE53" w14:textId="77777777" w:rsidR="00647F1D" w:rsidRDefault="00647F1D" w:rsidP="00136C5C">
      <w:pPr>
        <w:jc w:val="both"/>
      </w:pPr>
      <w:r>
        <w:t>En septiembre de 1988, dos años después de integrarse en la organización como analista y programador, Montelongo asumió el desafío de administrar el proyecto más grande de Softtek. Fue en 1997, después de ejecutar el más ambicioso de los proyectos de fondos de jubilación que se habían llevado a cabo, cuando se convirtió en vicepresidente de Softtek, a cargo de l</w:t>
      </w:r>
      <w:r w:rsidR="008A3B7C">
        <w:t>as operaciones estadounidenses.</w:t>
      </w:r>
    </w:p>
    <w:p w14:paraId="4226C5D6" w14:textId="77777777" w:rsidR="00647F1D" w:rsidRDefault="00647F1D" w:rsidP="00136C5C">
      <w:pPr>
        <w:jc w:val="both"/>
      </w:pPr>
      <w:r>
        <w:t>Antes de unirse a la empresa, Roberto fue líder de planificación de capacidad en Bancomer, uno de los bancos más gra</w:t>
      </w:r>
      <w:r w:rsidR="008A3B7C">
        <w:t>ndes de México, de 1983 a 1986.</w:t>
      </w:r>
    </w:p>
    <w:p w14:paraId="64807ADB" w14:textId="77777777" w:rsidR="00647F1D" w:rsidRDefault="00647F1D" w:rsidP="00136C5C">
      <w:pPr>
        <w:jc w:val="both"/>
      </w:pPr>
      <w:r>
        <w:t>Montelongo es el Presidente del Consejo de Software de Nuevo León (Csoftmty). Él tiene un B.A. en Ingeniería de Sistemas Electrónicos por el Instituto Tecnológico de Estudios Superiores de Monterrey (</w:t>
      </w:r>
      <w:r w:rsidR="008A3B7C">
        <w:t>ITESM).</w:t>
      </w:r>
    </w:p>
    <w:p w14:paraId="2FF614C7" w14:textId="77777777" w:rsidR="008A3B7C" w:rsidRDefault="008A3B7C" w:rsidP="00136C5C">
      <w:pPr>
        <w:jc w:val="both"/>
      </w:pPr>
    </w:p>
    <w:p w14:paraId="0E87DB61" w14:textId="77777777" w:rsidR="008A3B7C" w:rsidRDefault="008A3B7C" w:rsidP="00136C5C">
      <w:pPr>
        <w:jc w:val="both"/>
      </w:pPr>
    </w:p>
    <w:p w14:paraId="0CF7DDDA" w14:textId="77777777" w:rsidR="008A3B7C" w:rsidRDefault="008A3B7C" w:rsidP="00136C5C">
      <w:pPr>
        <w:jc w:val="both"/>
      </w:pPr>
    </w:p>
    <w:p w14:paraId="1C069DDC" w14:textId="77777777" w:rsidR="008A3B7C" w:rsidRDefault="008A3B7C" w:rsidP="00136C5C">
      <w:pPr>
        <w:jc w:val="both"/>
      </w:pPr>
    </w:p>
    <w:p w14:paraId="44E2B419" w14:textId="77777777" w:rsidR="00647F1D" w:rsidRDefault="00647F1D" w:rsidP="00136C5C">
      <w:pPr>
        <w:pStyle w:val="Ttulo3"/>
      </w:pPr>
      <w:bookmarkStart w:id="12" w:name="_Toc20520074"/>
      <w:r>
        <w:lastRenderedPageBreak/>
        <w:t>Eduardo Guerrero</w:t>
      </w:r>
      <w:bookmarkEnd w:id="12"/>
    </w:p>
    <w:p w14:paraId="4823FF3E" w14:textId="77777777" w:rsidR="00647F1D" w:rsidRPr="008A3B7C" w:rsidRDefault="008A3B7C" w:rsidP="00136C5C">
      <w:pPr>
        <w:jc w:val="both"/>
        <w:rPr>
          <w:b/>
        </w:rPr>
      </w:pPr>
      <w:r>
        <w:rPr>
          <w:b/>
        </w:rPr>
        <w:t>Director de ventas</w:t>
      </w:r>
    </w:p>
    <w:p w14:paraId="2803D766" w14:textId="77777777" w:rsidR="00647F1D" w:rsidRDefault="00647F1D" w:rsidP="00136C5C">
      <w:pPr>
        <w:jc w:val="both"/>
      </w:pPr>
      <w:r>
        <w:t xml:space="preserve">Durante su mandato de más de dos décadas en Softtek, Eduardo Guerrero ha ocupado diversos cargos directivos. En su cargo actual, el Sr. Guerrero dirige la organización global de ventas, a cargo de la integración de los procesos de desarrollo comercial </w:t>
      </w:r>
      <w:r w:rsidR="008A3B7C">
        <w:t>en América, Europa y Asia.</w:t>
      </w:r>
    </w:p>
    <w:p w14:paraId="366B30C8" w14:textId="77777777" w:rsidR="00647F1D" w:rsidRDefault="00647F1D" w:rsidP="00136C5C">
      <w:pPr>
        <w:jc w:val="both"/>
      </w:pPr>
      <w:r>
        <w:t>Después de haber dirigido las unidades de negocios de Servicios Financieros y Gobierno en Softtek, Eduardo posee una vasta experiencia en dos de los segmentos de servicios de TI más grandes y exigentes. Estos antecedentes le han permitido administrar cuentas multimillonarias y compromisos complejos. Ha dirigido los equipos de ventas y gestión de relaciones con clientes para muchos de los proyectos más grandes y</w:t>
      </w:r>
      <w:r w:rsidR="008A3B7C">
        <w:t xml:space="preserve"> ambiciosos de Softtek.</w:t>
      </w:r>
    </w:p>
    <w:p w14:paraId="493B427F" w14:textId="77777777" w:rsidR="00647F1D" w:rsidRDefault="00647F1D" w:rsidP="00136C5C">
      <w:pPr>
        <w:jc w:val="both"/>
      </w:pPr>
      <w:r>
        <w:t>Antes de su cargo actual, Eduardo se desempeñó como vicepresidente de ventas y desarrollo comercial de Softtek México, una posición en la que dirigió los esfuerzos de la organización para consolidarse como uno de los principales proveedores de soluciones del país. También ha participado en el consejo de administración de Softtek desde el año 2000, ayudando a redactar las direcciones estratégicas y</w:t>
      </w:r>
      <w:r w:rsidR="008A3B7C">
        <w:t xml:space="preserve"> operativas de la organización.</w:t>
      </w:r>
    </w:p>
    <w:p w14:paraId="0172D3D0" w14:textId="77777777" w:rsidR="00647F1D" w:rsidRDefault="00647F1D" w:rsidP="00136C5C">
      <w:pPr>
        <w:jc w:val="both"/>
      </w:pPr>
      <w:r>
        <w:t>El Sr. Guerrero posee un MBA y un título de Ingeniería en Sistemas Computacionales, ambos del Instituto Tecnológico de Estudios Superiores de Monterrey, Campus Estado de México.</w:t>
      </w:r>
    </w:p>
    <w:p w14:paraId="2D348597" w14:textId="77777777" w:rsidR="008A3B7C" w:rsidRDefault="008A3B7C" w:rsidP="00136C5C">
      <w:pPr>
        <w:pStyle w:val="Ttulo3"/>
      </w:pPr>
      <w:bookmarkStart w:id="13" w:name="_Toc20520075"/>
      <w:r>
        <w:t>Heriberto Murillo</w:t>
      </w:r>
      <w:bookmarkEnd w:id="13"/>
    </w:p>
    <w:p w14:paraId="52F5C015" w14:textId="77777777" w:rsidR="008A3B7C" w:rsidRPr="008A3B7C" w:rsidRDefault="008A3B7C" w:rsidP="00136C5C">
      <w:pPr>
        <w:jc w:val="both"/>
        <w:rPr>
          <w:b/>
        </w:rPr>
      </w:pPr>
      <w:r>
        <w:rPr>
          <w:b/>
        </w:rPr>
        <w:t>Director financiero</w:t>
      </w:r>
    </w:p>
    <w:p w14:paraId="38D6BCE2" w14:textId="77777777" w:rsidR="008A3B7C" w:rsidRDefault="008A3B7C" w:rsidP="00136C5C">
      <w:pPr>
        <w:jc w:val="both"/>
      </w:pPr>
      <w:r>
        <w:t>Con más de 20 años de experiencia en la gestión de transacciones comerciales nacionales e internacionales, Heriberto es hoy el Director Financiero de Softtek. Se unió a Softtek en 2007 y se desempeñó como Director Gerente de Planificación Estratégica y Finanzas, una función que requería la gestión de los procesos presupuestarios y el desempeño geográfico para las operaciones de Softtek en América, Europa y Asia.</w:t>
      </w:r>
    </w:p>
    <w:p w14:paraId="211904C4" w14:textId="77777777" w:rsidR="008A3B7C" w:rsidRDefault="008A3B7C" w:rsidP="00136C5C">
      <w:pPr>
        <w:jc w:val="both"/>
      </w:pPr>
      <w:r>
        <w:t>Antes de Softtek, Heriberto trabajó en Hema Group, una boutique de banca de inversión que cofundó en Monterrey, México. También se desempeñó como gerente de desarrollo de negocios, creación y estructuración en Enron y lanzó su carrera profesional en Bancomer, el mayor grupo financiero de consumo y comercial de México.</w:t>
      </w:r>
    </w:p>
    <w:p w14:paraId="57D8A4CD" w14:textId="77777777" w:rsidR="008A3B7C" w:rsidRDefault="008A3B7C" w:rsidP="00136C5C">
      <w:pPr>
        <w:jc w:val="both"/>
      </w:pPr>
      <w:r>
        <w:t>Heriberto obtuvo su Maestría en Administración de Empresas de la Escuela de Negocios de la Universidad de Michigan y su Maestría en Administración del Instituto de Tecnología y Estudios Superiores en Monterrey, México. También posee una licenciatura en contabilidad.</w:t>
      </w:r>
    </w:p>
    <w:p w14:paraId="2D371EE5" w14:textId="77777777" w:rsidR="008A3B7C" w:rsidRDefault="008A3B7C" w:rsidP="00136C5C">
      <w:pPr>
        <w:jc w:val="both"/>
      </w:pPr>
    </w:p>
    <w:p w14:paraId="36A9098A" w14:textId="77777777" w:rsidR="008A3B7C" w:rsidRDefault="008A3B7C" w:rsidP="00136C5C">
      <w:pPr>
        <w:jc w:val="both"/>
      </w:pPr>
    </w:p>
    <w:p w14:paraId="0DDFBE84" w14:textId="77777777" w:rsidR="008A3B7C" w:rsidRDefault="008A3B7C" w:rsidP="00136C5C">
      <w:pPr>
        <w:jc w:val="both"/>
      </w:pPr>
    </w:p>
    <w:p w14:paraId="5B9C7716" w14:textId="77777777" w:rsidR="008A3B7C" w:rsidRDefault="008A3B7C" w:rsidP="00136C5C">
      <w:pPr>
        <w:jc w:val="both"/>
      </w:pPr>
    </w:p>
    <w:p w14:paraId="1C917C7B" w14:textId="77777777" w:rsidR="008A3B7C" w:rsidRDefault="008A3B7C" w:rsidP="00136C5C">
      <w:pPr>
        <w:jc w:val="both"/>
      </w:pPr>
    </w:p>
    <w:p w14:paraId="14614D55" w14:textId="77777777" w:rsidR="008A3B7C" w:rsidRDefault="008A3B7C" w:rsidP="00136C5C">
      <w:pPr>
        <w:pStyle w:val="Ttulo3"/>
      </w:pPr>
      <w:bookmarkStart w:id="14" w:name="_Toc20520076"/>
      <w:r>
        <w:lastRenderedPageBreak/>
        <w:t>Fernando Mendez</w:t>
      </w:r>
      <w:bookmarkEnd w:id="14"/>
    </w:p>
    <w:p w14:paraId="73E076C4" w14:textId="77777777" w:rsidR="008A3B7C" w:rsidRPr="008A3B7C" w:rsidRDefault="008A3B7C" w:rsidP="00136C5C">
      <w:pPr>
        <w:jc w:val="both"/>
        <w:rPr>
          <w:b/>
        </w:rPr>
      </w:pPr>
      <w:r w:rsidRPr="008A3B7C">
        <w:rPr>
          <w:b/>
        </w:rPr>
        <w:t>Di</w:t>
      </w:r>
      <w:r>
        <w:rPr>
          <w:b/>
        </w:rPr>
        <w:t>rector de servicios compartidos</w:t>
      </w:r>
    </w:p>
    <w:p w14:paraId="05392296" w14:textId="77777777" w:rsidR="008A3B7C" w:rsidRDefault="008A3B7C" w:rsidP="00136C5C">
      <w:pPr>
        <w:jc w:val="both"/>
      </w:pPr>
      <w:r>
        <w:t>Fernando Méndez, Director de Servicios Compartidos, Fernando Méndez se unió a Softtek en 1987, y hoy está a cargo de los Servicios Compartidos, responsables de suministrar los recursos necesarios para las operaciones de la compañía a nivel global. Como CSSO y socio, Fernando lidera equipos multifuncionales y toma de decisiones estratégicas para garantizar que se cumplan los indicadores clave de rendimiento en toda la empresa. Sus equipos son responsables de la administración de recursos humanos, la gestión de instalaciones y la infraestructura de TI.</w:t>
      </w:r>
    </w:p>
    <w:p w14:paraId="7BF07ED3" w14:textId="77777777" w:rsidR="008A3B7C" w:rsidRDefault="008A3B7C" w:rsidP="00136C5C">
      <w:pPr>
        <w:jc w:val="both"/>
      </w:pPr>
      <w:r>
        <w:t>A lo largo de sus 30 años de carrera en Softtek, Fernando ha ocupado varios puestos de liderazgo, desde ventas, operaciones y administración en diferentes industrias, mercados y tecnologías. Uno de los atributos centrales de Fernando es su firme creencia en el espíritu emprendedor que ha sido fundamental para la filosofía y el crecimiento de Softtek. Apoya firmemente la innovación, la pasión, la colaboración, la mejora continua, el liderazgo y la energía que juegan un papel importante en la caracterización de la cultura de Softtek. En 2014, Fernando encabezó lo que hoy es la iniciativa RunLean de Softtek, un modelo y entrenamiento corporativo diseñado para involucrar a los miembros del equipo a ser más ágiles, adoptar una mentalidad emprendedora y crear valor diariamente para los clientes y dentro de sus equipos.</w:t>
      </w:r>
    </w:p>
    <w:p w14:paraId="543E568B" w14:textId="77777777" w:rsidR="008A3B7C" w:rsidRDefault="008A3B7C" w:rsidP="00136C5C">
      <w:pPr>
        <w:jc w:val="both"/>
      </w:pPr>
      <w:r>
        <w:t>Tiene una licenciatura en Ingeniería de Sistemas Electrónicos del Instituto Tecnológico de Estudios Superiores de Monterrey, un Programa de Alta Dirección (AD2) de IPADE y una Maestría en Educación de IEEE.</w:t>
      </w:r>
    </w:p>
    <w:p w14:paraId="768AEFEE" w14:textId="77777777" w:rsidR="008A3B7C" w:rsidRDefault="008A3B7C" w:rsidP="00136C5C">
      <w:pPr>
        <w:pStyle w:val="Ttulo3"/>
      </w:pPr>
      <w:bookmarkStart w:id="15" w:name="_Toc20520077"/>
      <w:r>
        <w:t>Luis Revilla</w:t>
      </w:r>
      <w:bookmarkEnd w:id="15"/>
    </w:p>
    <w:p w14:paraId="4B236AB5" w14:textId="77777777" w:rsidR="008A3B7C" w:rsidRPr="008A3B7C" w:rsidRDefault="008A3B7C" w:rsidP="00136C5C">
      <w:pPr>
        <w:jc w:val="both"/>
        <w:rPr>
          <w:b/>
        </w:rPr>
      </w:pPr>
      <w:r>
        <w:rPr>
          <w:b/>
        </w:rPr>
        <w:t>Capital humano</w:t>
      </w:r>
    </w:p>
    <w:p w14:paraId="28C1754D" w14:textId="77777777" w:rsidR="008A3B7C" w:rsidRDefault="008A3B7C" w:rsidP="00136C5C">
      <w:pPr>
        <w:jc w:val="both"/>
      </w:pPr>
      <w:r>
        <w:t>Desde que se unió a Softtek en 2000, Luis ha demostrado una gran empatía con la cultura de la organización, lo que llevó a su creciente participación para formar y dirigir esta importante área. Durante su gestión, ha formado un grupo sólido a nivel global a través del cual no solo ha mantenido nuestra esencia, sino que también ha iniciado un proceso de evolución que busca reafirmar este importante elemento considerado como uno de los grandes diferenciadores de Softtek: su cultura.</w:t>
      </w:r>
    </w:p>
    <w:p w14:paraId="20BDD2C2" w14:textId="77777777" w:rsidR="008A3B7C" w:rsidRDefault="008A3B7C" w:rsidP="00136C5C">
      <w:pPr>
        <w:jc w:val="both"/>
      </w:pPr>
      <w:r>
        <w:t>Comenzó en Softtek como Socio Estratégico del Capital Humano, y dice que aquí [en la organización] visualiza un futuro que cambia continuamente pero que tiene una constante: crecer como persona y como profesional.</w:t>
      </w:r>
    </w:p>
    <w:p w14:paraId="2D4B1067" w14:textId="77777777" w:rsidR="008A3B7C" w:rsidRDefault="008A3B7C" w:rsidP="00136C5C">
      <w:pPr>
        <w:jc w:val="both"/>
      </w:pPr>
      <w:r>
        <w:t>Luis obtuvo su Ph.D. en Psicología Organizacional en la Universidad Complutense de Madrid. Es instructor certificado del programa "El elemento humano".</w:t>
      </w:r>
    </w:p>
    <w:p w14:paraId="33C1148A" w14:textId="77777777" w:rsidR="008A3B7C" w:rsidRDefault="008A3B7C" w:rsidP="00136C5C">
      <w:pPr>
        <w:jc w:val="both"/>
      </w:pPr>
    </w:p>
    <w:p w14:paraId="113DB2CD" w14:textId="77777777" w:rsidR="008A3B7C" w:rsidRDefault="008A3B7C" w:rsidP="00136C5C">
      <w:pPr>
        <w:jc w:val="both"/>
      </w:pPr>
    </w:p>
    <w:p w14:paraId="07010C96" w14:textId="77777777" w:rsidR="008A3B7C" w:rsidRDefault="008A3B7C" w:rsidP="00136C5C">
      <w:pPr>
        <w:jc w:val="both"/>
      </w:pPr>
    </w:p>
    <w:p w14:paraId="4E4C8D1D" w14:textId="77777777" w:rsidR="008A3B7C" w:rsidRDefault="008A3B7C" w:rsidP="00136C5C">
      <w:pPr>
        <w:jc w:val="both"/>
      </w:pPr>
    </w:p>
    <w:p w14:paraId="69CE7B55" w14:textId="77777777" w:rsidR="00136C5C" w:rsidRDefault="00136C5C" w:rsidP="00136C5C">
      <w:pPr>
        <w:jc w:val="both"/>
      </w:pPr>
    </w:p>
    <w:p w14:paraId="315E5800" w14:textId="77777777" w:rsidR="008A3B7C" w:rsidRDefault="008A3B7C" w:rsidP="00136C5C">
      <w:pPr>
        <w:pStyle w:val="Ttulo3"/>
      </w:pPr>
      <w:bookmarkStart w:id="16" w:name="_Toc20520078"/>
      <w:r>
        <w:lastRenderedPageBreak/>
        <w:t>Alejandro Camino</w:t>
      </w:r>
      <w:bookmarkEnd w:id="16"/>
    </w:p>
    <w:p w14:paraId="0B62D5F7" w14:textId="77777777" w:rsidR="008A3B7C" w:rsidRPr="008A3B7C" w:rsidRDefault="008A3B7C" w:rsidP="00136C5C">
      <w:pPr>
        <w:jc w:val="both"/>
        <w:rPr>
          <w:b/>
        </w:rPr>
      </w:pPr>
      <w:r w:rsidRPr="008A3B7C">
        <w:rPr>
          <w:b/>
        </w:rPr>
        <w:t>Comunicaciones de marketing</w:t>
      </w:r>
    </w:p>
    <w:p w14:paraId="69B70FAA" w14:textId="77777777" w:rsidR="008A3B7C" w:rsidRDefault="008A3B7C" w:rsidP="00136C5C">
      <w:pPr>
        <w:jc w:val="both"/>
      </w:pPr>
      <w:r>
        <w:t>Alex Camino ha liderado los esfuerzos globales de marketing y comunicaciones para Softtek desde 2006, y hoy se desempeña como CMO de la compañía. En este cargo, Alex supervisa la gestión global del marketing digital, las relaciones con los medios y los analistas, las comunicaciones y la demanda de los empleados y la generación de leads para construir la marca Softtek.</w:t>
      </w:r>
    </w:p>
    <w:p w14:paraId="2EE0C9AC" w14:textId="77777777" w:rsidR="008A3B7C" w:rsidRDefault="008A3B7C" w:rsidP="00136C5C">
      <w:pPr>
        <w:jc w:val="both"/>
      </w:pPr>
      <w:r>
        <w:t>Bajo el liderazgo de Alex, su equipo ha contribuido a hacer de Softtek una de las marcas de TI más exitosas de América Latina, llevando a la industria nearshore a la prominencia mundial en el proceso. Entre sus reconocimientos por parte de analistas de la industria, la compañía ha sido incluida en el Cuadrante Mágico de Gartner para SAP Application Management Services, Worldwide (2013, 2014, 2015) y fue el único proveedor no indio incluido en el Cuadrante Mágico de Gartner para Servicios de Aplicaciones Offshore en 2006 y 2007</w:t>
      </w:r>
    </w:p>
    <w:p w14:paraId="00A587F5" w14:textId="77777777" w:rsidR="008A3B7C" w:rsidRDefault="008A3B7C" w:rsidP="00136C5C">
      <w:pPr>
        <w:jc w:val="both"/>
      </w:pPr>
      <w:r>
        <w:t>Alex se unió a Softtek en 1995, ocupando puestos de ventas y consultoría antes de su paso al marketing, incluido el Director de la unidad de e-Business y luego como Director Corporativo de Tecnología.</w:t>
      </w:r>
    </w:p>
    <w:p w14:paraId="695D6585" w14:textId="77777777" w:rsidR="008A3B7C" w:rsidRDefault="008A3B7C" w:rsidP="00136C5C">
      <w:pPr>
        <w:jc w:val="both"/>
      </w:pPr>
      <w:r>
        <w:t>Fue responsable de organizar la primera Cumbre Nearshore de Softtek durante su primer año como jefe de Marketing, que desde entonces ha evolucionado hasta convertirse en el evento anual de clientes más importante de la compañía, atrayendo clientes y socios comerciales de América y Europa.</w:t>
      </w:r>
    </w:p>
    <w:p w14:paraId="3F0C7CE7" w14:textId="77777777" w:rsidR="008A3B7C" w:rsidRDefault="008A3B7C" w:rsidP="00136C5C">
      <w:pPr>
        <w:jc w:val="both"/>
      </w:pPr>
      <w:r>
        <w:t>Alex es un orador frecuente en eventos mundiales y regionales que promueven la tecnología nearshore y comercial. Es autor de varias publicaciones sobre temas de outsourcing, experiencia del cliente en la era digital, costo total de compromiso y agilidad empresarial, que han contribuido a posicionar Nearshore y América Latina como un centro viable para la tecnología de la información. Es ex miembro de las juntas asesoras de Sourcing Industry Group y LatAm Alliance y actualmente es miembro del Comité Ejecutivo de Softtek.</w:t>
      </w:r>
    </w:p>
    <w:p w14:paraId="5D208A33" w14:textId="77777777" w:rsidR="008A3B7C" w:rsidRDefault="008A3B7C" w:rsidP="00136C5C">
      <w:pPr>
        <w:pStyle w:val="Ttulo3"/>
      </w:pPr>
      <w:bookmarkStart w:id="17" w:name="_Toc20520079"/>
      <w:r>
        <w:t>Beni Lopez</w:t>
      </w:r>
      <w:bookmarkEnd w:id="17"/>
    </w:p>
    <w:p w14:paraId="4462B007" w14:textId="77777777" w:rsidR="008A3B7C" w:rsidRPr="008A3B7C" w:rsidRDefault="008A3B7C" w:rsidP="00136C5C">
      <w:pPr>
        <w:jc w:val="both"/>
        <w:rPr>
          <w:b/>
        </w:rPr>
      </w:pPr>
      <w:r>
        <w:rPr>
          <w:b/>
        </w:rPr>
        <w:t>Estados Unidos y Canadá</w:t>
      </w:r>
    </w:p>
    <w:p w14:paraId="1907CCCB" w14:textId="77777777" w:rsidR="008A3B7C" w:rsidRDefault="008A3B7C" w:rsidP="00136C5C">
      <w:pPr>
        <w:jc w:val="both"/>
      </w:pPr>
      <w:r>
        <w:t>En 2011, Beni López asumió el cargo de CGO, un nuevo rol que implica identificar y coordinar estrategias para las cuentas globales de Softtek. Antes de este puesto, Beni había dirigido Softtek USA y fue responsable de Nearshore Services por más de diez años. Demuestra un profundo conocimiento de lo que se necesita para lanzar operaciones en y para diferentes países.</w:t>
      </w:r>
    </w:p>
    <w:p w14:paraId="5B484FD3" w14:textId="77777777" w:rsidR="008A3B7C" w:rsidRDefault="008A3B7C" w:rsidP="00136C5C">
      <w:pPr>
        <w:jc w:val="both"/>
      </w:pPr>
      <w:r>
        <w:t>Beni se unió a Softtek en 1989 y ha guiado y ayudado a inaugurar las diversas operaciones de mercado y tecnología de la organización. A principios de la década de 1990, fundó y desarrolló la práctica de la Unidad de Tecnología Orientada a Objetos, así como la práctica de Inteligencia de Negocios de Softtek, que marcó la entrada de Softtek en aplicaciones comerciales fuera del entorno de mainframe y rango medio. Posteriormente apoyó los esfuerzos de globalización de la organización en Perú, Argentina y Colombia. En 1995 se convirtió en Socio Director en Softtek Brasil y dirigió el área de Desarrollo de Software, desde la oferta hasta la entrega del servicio. Beni asumió el cargo de Gerente de Relaciones Comerciales Globales en 1997 para la cuenta global más importante para la compañía en ese momento.</w:t>
      </w:r>
    </w:p>
    <w:p w14:paraId="002B47D2" w14:textId="77777777" w:rsidR="008A3B7C" w:rsidRDefault="008A3B7C" w:rsidP="00136C5C">
      <w:pPr>
        <w:jc w:val="both"/>
      </w:pPr>
    </w:p>
    <w:p w14:paraId="176EE190" w14:textId="77777777" w:rsidR="008A3B7C" w:rsidRDefault="008A3B7C" w:rsidP="00136C5C">
      <w:pPr>
        <w:jc w:val="both"/>
      </w:pPr>
      <w:r>
        <w:t>Beni tiene un título en Ingeniería en Sistemas Computacionales del Instituto Tecnológico de Estudios Superiores en Monterrey, México, y ha sido orador y panelista en numerosas conferencias de outsourcing y offshore / nearshore en todo el mundo.</w:t>
      </w:r>
    </w:p>
    <w:p w14:paraId="13D0137B" w14:textId="77777777" w:rsidR="008A3B7C" w:rsidRDefault="008A3B7C" w:rsidP="00136C5C">
      <w:pPr>
        <w:pStyle w:val="Ttulo3"/>
      </w:pPr>
      <w:bookmarkStart w:id="18" w:name="_Toc20520080"/>
      <w:r>
        <w:t>Carlos Funes</w:t>
      </w:r>
      <w:bookmarkEnd w:id="18"/>
    </w:p>
    <w:p w14:paraId="30880013" w14:textId="77777777" w:rsidR="008A3B7C" w:rsidRPr="008A3B7C" w:rsidRDefault="008A3B7C" w:rsidP="00136C5C">
      <w:pPr>
        <w:jc w:val="both"/>
        <w:rPr>
          <w:b/>
        </w:rPr>
      </w:pPr>
      <w:r>
        <w:rPr>
          <w:b/>
        </w:rPr>
        <w:t>México y Centroamérica</w:t>
      </w:r>
    </w:p>
    <w:p w14:paraId="6C77B33F" w14:textId="77777777" w:rsidR="008A3B7C" w:rsidRDefault="008A3B7C" w:rsidP="00136C5C">
      <w:pPr>
        <w:jc w:val="both"/>
      </w:pPr>
      <w:r>
        <w:t>Con su incorporación a Softtek en 1988, Carlos Funes comenzó una carrera caracterizada por logros enfocados en los negocios. Entre sus diversos roles, se desempeñó como vicepresidente de cuentas globales en 2005, y en 2009, gracias a su visión emprendedora, asumió el cargo de vicepresidente de desarrollo comercial para México y Centroamérica.</w:t>
      </w:r>
    </w:p>
    <w:p w14:paraId="47245BD7" w14:textId="77777777" w:rsidR="008A3B7C" w:rsidRDefault="008A3B7C" w:rsidP="00136C5C">
      <w:pPr>
        <w:jc w:val="both"/>
      </w:pPr>
      <w:r>
        <w:t>Entre sus mayores contribuciones a Softtek se encuentran logros tales como ampliar la presencia de la organización al ingresar a nuevos mercados y atraer clientes locales a más de diez países de América, Europa y Asia; la creación y plataforma para el desarrollo de clientes globales, con el objetivo de unificar la experiencia del cliente en los diferentes mercados; desarrollo y evolución de prácticas y métodos para implementar soluciones a través de alianzas comerciales, por nombrar algunos.</w:t>
      </w:r>
    </w:p>
    <w:p w14:paraId="58E42CEF" w14:textId="77777777" w:rsidR="008A3B7C" w:rsidRDefault="008A3B7C" w:rsidP="00136C5C">
      <w:pPr>
        <w:jc w:val="both"/>
      </w:pPr>
      <w:r>
        <w:t>En 2011, Carlos aceptó un nuevo desafío como CEO para el mercado mexicano, comprometido con aumentar la competitividad y brindar a los clientes el valor de Softtek como empresa global.</w:t>
      </w:r>
    </w:p>
    <w:p w14:paraId="449CA0E5" w14:textId="77777777" w:rsidR="008A3B7C" w:rsidRDefault="008A3B7C" w:rsidP="00136C5C">
      <w:pPr>
        <w:jc w:val="both"/>
      </w:pPr>
      <w:r>
        <w:t>Funes se graduó como ingeniero de sistemas en el Instituto Tecnológico de Estudios Superiores de Monterrey (ITESM), Campus de México, y tiene una Maestría en Economía de la Empresa de la misma institución.</w:t>
      </w:r>
    </w:p>
    <w:p w14:paraId="47D54363" w14:textId="77777777" w:rsidR="008A3B7C" w:rsidRDefault="008A3B7C" w:rsidP="00136C5C">
      <w:pPr>
        <w:jc w:val="both"/>
      </w:pPr>
      <w:r>
        <w:t>Carlos se describe como un visionario, ambicioso, decisivo, proactivo y práctico. Es un apasionado del desarrollo de negocios.</w:t>
      </w:r>
    </w:p>
    <w:p w14:paraId="5B8710C5" w14:textId="77777777" w:rsidR="008A3B7C" w:rsidRDefault="008A3B7C" w:rsidP="00136C5C">
      <w:pPr>
        <w:pStyle w:val="Ttulo3"/>
      </w:pPr>
      <w:bookmarkStart w:id="19" w:name="_Toc20520081"/>
      <w:r>
        <w:t>Miguel Saldivar</w:t>
      </w:r>
      <w:bookmarkEnd w:id="19"/>
    </w:p>
    <w:p w14:paraId="679B2D4E" w14:textId="77777777" w:rsidR="008A3B7C" w:rsidRPr="008A3B7C" w:rsidRDefault="008A3B7C" w:rsidP="00136C5C">
      <w:pPr>
        <w:jc w:val="both"/>
        <w:rPr>
          <w:b/>
        </w:rPr>
      </w:pPr>
      <w:r w:rsidRPr="008A3B7C">
        <w:rPr>
          <w:b/>
        </w:rPr>
        <w:t>Brasil</w:t>
      </w:r>
    </w:p>
    <w:p w14:paraId="4725FE13" w14:textId="77777777" w:rsidR="008A3B7C" w:rsidRDefault="008A3B7C" w:rsidP="00136C5C">
      <w:pPr>
        <w:jc w:val="both"/>
      </w:pPr>
      <w:r>
        <w:t>Hace más de 25 años, Miguel Saldívar comenzó su carrera en TI cuando decidió estudiar Ciencias de la Computación en la Universidad Autónoma de Nuevo León, México. Su historia de éxito comenzó en 1991 en su país de origen, en la oficina de Softtek en Monterrey. Comenzó como programador y luego se convirtió en consultor de negocios y gerente de proyectos. Cuatro años más tarde, tuvo su primera experiencia empresarial con la apertura de una sucursal de Softtek en Guadalajara, México, donde ocupó el cargo de Director de la Unidad de Negocios. Desde entonces, Saldivar ha crecido con la compañía, aprovechó las oportunidades y trabajó en varias áreas y mercados clave para Softtek, incluidos México, Brasil y los EE. UU.</w:t>
      </w:r>
    </w:p>
    <w:p w14:paraId="1790F898" w14:textId="77777777" w:rsidR="008A3B7C" w:rsidRDefault="008A3B7C" w:rsidP="00136C5C">
      <w:pPr>
        <w:jc w:val="both"/>
      </w:pPr>
      <w:r>
        <w:t xml:space="preserve">El espíritu emprendedor y la ambición de crecer y liderar el cambio, racionalizar los procesos y formar equipos, llevaron a Miguel a Brasil en 1996, dos años después del inicio de las operaciones de la compañía en el país. Comenzó las operaciones de SAP, que hoy conforman el área de servicio más grande de Softtek, y luego dirigió cinco unidades de negocios, incluida la venta y entrega de servicios y proyectos. Superando los desafíos planteados por el puesto, dos años después pudo </w:t>
      </w:r>
      <w:r>
        <w:lastRenderedPageBreak/>
        <w:t>celebrar los primeros resultados locales y asumió el cargo de Director de Ventas, donde permaneció durante los seis años siguientes.</w:t>
      </w:r>
    </w:p>
    <w:p w14:paraId="2F9DA2F5" w14:textId="77777777" w:rsidR="008A3B7C" w:rsidRDefault="008A3B7C" w:rsidP="00136C5C">
      <w:pPr>
        <w:jc w:val="both"/>
      </w:pPr>
      <w:r>
        <w:t>En 2004, Miguel regresó a sus orígenes, en la Ciudad de México, con la responsabilidad de promover el crecimiento de las estrategias de SAP y reestructurar la práctica comercial de la operación mexicana de Softtek. En 2005, regresó a Brasil, donde durante un año se desempeñó como Director Ejecutivo de Outsourcing de Aplicaciones. Con quince años en Softtek y grandes experiencias mundanas, Miguel alcanzó el puesto de vicepresidente y se mudó a Atlanta, Georgia, donde fue responsable de establecer la práctica global de SAP de la compañía.</w:t>
      </w:r>
    </w:p>
    <w:p w14:paraId="4D814C46" w14:textId="77777777" w:rsidR="008A3B7C" w:rsidRDefault="008A3B7C" w:rsidP="00136C5C">
      <w:pPr>
        <w:jc w:val="both"/>
      </w:pPr>
      <w:r>
        <w:t>Saldívar regresó a Brasil en 2008 y desde entonces ha trabajado para el desarrollo comercial del mercado local. Actualmente Miguel supervisa las operaciones a nivel nacional, como CEO de Softtek de Brasil.</w:t>
      </w:r>
    </w:p>
    <w:p w14:paraId="7457E6E7" w14:textId="77777777" w:rsidR="008A3B7C" w:rsidRDefault="008A3B7C" w:rsidP="00136C5C">
      <w:pPr>
        <w:pStyle w:val="Ttulo3"/>
      </w:pPr>
      <w:bookmarkStart w:id="20" w:name="_Toc20520082"/>
      <w:r>
        <w:t>Mauro Mattioda</w:t>
      </w:r>
      <w:bookmarkEnd w:id="20"/>
    </w:p>
    <w:p w14:paraId="6B422513" w14:textId="77777777" w:rsidR="008A3B7C" w:rsidRPr="008A3B7C" w:rsidRDefault="008A3B7C" w:rsidP="00136C5C">
      <w:pPr>
        <w:jc w:val="both"/>
        <w:rPr>
          <w:b/>
        </w:rPr>
      </w:pPr>
      <w:r>
        <w:rPr>
          <w:b/>
        </w:rPr>
        <w:t>Hispano América del Sur</w:t>
      </w:r>
    </w:p>
    <w:p w14:paraId="63953F2A" w14:textId="77777777" w:rsidR="008A3B7C" w:rsidRDefault="008A3B7C" w:rsidP="00136C5C">
      <w:pPr>
        <w:jc w:val="both"/>
      </w:pPr>
      <w:r>
        <w:t>Mauro Mattioda actualmente lidera Softtek Hispanic South America, a cargo de las operaciones en Argentina, Chile, Colombia, Perú y Venezuela. Se caracteriza por ser un trabajador diligente, que siempre muestra entusiasmo y autodeterminación. Apasionado por las oportunidades que se le presentan, Mauro comentó: "No puedo dejar pasar una oportunidad. Hoy trato de ser más maduro, controlando esa pasión que me ha ayudado a abrir muchas puertas ".</w:t>
      </w:r>
    </w:p>
    <w:p w14:paraId="6FA5126F" w14:textId="77777777" w:rsidR="008A3B7C" w:rsidRDefault="008A3B7C" w:rsidP="00136C5C">
      <w:pPr>
        <w:jc w:val="both"/>
      </w:pPr>
      <w:r>
        <w:t>Desde su incorporación en 1997, siempre ha buscado el apoyo de la oficina en Argentina y transformarla en un proyecto a largo plazo, con un fuerte posicionamiento local y un grupo increíble de personas. Con respecto a los momentos decisivos en los que Softtek tuvo que diseñar el futuro de la sucursal en Argentina, Mauro comentó: “La crisis de 2001 convirtió esa situación en una gran oportunidad, donde los competidores fueron desplazados y nos hicimos más fuertes. Este es considerado uno de nuestros logros más grandes y trascendentes ".</w:t>
      </w:r>
    </w:p>
    <w:p w14:paraId="2AC126E9" w14:textId="77777777" w:rsidR="008A3B7C" w:rsidRDefault="008A3B7C" w:rsidP="00136C5C">
      <w:pPr>
        <w:pStyle w:val="Ttulo3"/>
      </w:pPr>
      <w:bookmarkStart w:id="21" w:name="_Toc20520083"/>
      <w:r>
        <w:t>Doris Seedorf</w:t>
      </w:r>
      <w:bookmarkEnd w:id="21"/>
    </w:p>
    <w:p w14:paraId="4EFE726A" w14:textId="77777777" w:rsidR="008A3B7C" w:rsidRPr="008A3B7C" w:rsidRDefault="008A3B7C" w:rsidP="00136C5C">
      <w:pPr>
        <w:jc w:val="both"/>
        <w:rPr>
          <w:b/>
        </w:rPr>
      </w:pPr>
      <w:r>
        <w:rPr>
          <w:b/>
        </w:rPr>
        <w:t>Europa</w:t>
      </w:r>
    </w:p>
    <w:p w14:paraId="12782813" w14:textId="77777777" w:rsidR="008A3B7C" w:rsidRDefault="008A3B7C" w:rsidP="00136C5C">
      <w:pPr>
        <w:jc w:val="both"/>
      </w:pPr>
      <w:r>
        <w:t>Como directora de Softtek Europe, Doris se enfrenta al desafío de consolidar las operaciones actuales y abrir nuevas oportunidades de crecimiento dentro del continente.</w:t>
      </w:r>
    </w:p>
    <w:p w14:paraId="26A61308" w14:textId="77777777" w:rsidR="008A3B7C" w:rsidRDefault="008A3B7C" w:rsidP="00136C5C">
      <w:pPr>
        <w:jc w:val="both"/>
      </w:pPr>
      <w:r>
        <w:t>Durante sus más de 30 años de experiencia en la industria de TI, ha contribuido a la creación de ofertas y servicios que hoy forman parte de los grandes logros de la organización.</w:t>
      </w:r>
    </w:p>
    <w:p w14:paraId="4C34E13D" w14:textId="77777777" w:rsidR="008A3B7C" w:rsidRDefault="008A3B7C" w:rsidP="00136C5C">
      <w:pPr>
        <w:jc w:val="both"/>
      </w:pPr>
      <w:r>
        <w:t>Doris comenzó su carrera en Softtek hace 30 años, y ha desempeñado diferentes funciones, incluyendo Líder de proyecto, Director de unidades de negocio, Director de ventas para el mercado mexicano y Socio comercial.</w:t>
      </w:r>
    </w:p>
    <w:p w14:paraId="23B1B801" w14:textId="77777777" w:rsidR="008A3B7C" w:rsidRDefault="008A3B7C" w:rsidP="00136C5C">
      <w:pPr>
        <w:jc w:val="both"/>
      </w:pPr>
      <w:r>
        <w:t>Su capacidad visionaria y su compromiso para establecer objetivos que son cada vez más ambiciosos, la han transformado en una gran líder y han ayudado a extender su marca influyente no solo en España, donde se encuentra, sino en muchas otras regiones donde opera Softtek. Doris es licenciada en Ingeniería Cibernética y Ciencias de la Computación por la Universidad la Salle, en la Ciudad de México.</w:t>
      </w:r>
    </w:p>
    <w:p w14:paraId="73ECC5D8" w14:textId="77777777" w:rsidR="008A3B7C" w:rsidRDefault="008A3B7C" w:rsidP="00136C5C">
      <w:pPr>
        <w:pStyle w:val="Ttulo1"/>
        <w:jc w:val="both"/>
      </w:pPr>
      <w:bookmarkStart w:id="22" w:name="_Toc20520084"/>
      <w:r>
        <w:lastRenderedPageBreak/>
        <w:t>Descripción del departamento donde se realizan las estadías</w:t>
      </w:r>
      <w:bookmarkEnd w:id="22"/>
    </w:p>
    <w:p w14:paraId="5D6ED43F" w14:textId="77777777" w:rsidR="00136C5C" w:rsidRDefault="008A3B7C" w:rsidP="00136C5C">
      <w:pPr>
        <w:jc w:val="both"/>
      </w:pPr>
      <w:r>
        <w:t xml:space="preserve">Actualmente cursando mis estadías en dicha empresa, en el área de </w:t>
      </w:r>
      <w:r>
        <w:rPr>
          <w:b/>
        </w:rPr>
        <w:t>InfoSec</w:t>
      </w:r>
      <w:r>
        <w:t xml:space="preserve"> donde nos encargamos de la seguridad de la información, </w:t>
      </w:r>
      <w:r w:rsidRPr="00BE079A">
        <w:t>medidas preventivas y reactivas de​ las organizaciones y sistemas tecnológicos que permiten resguardar y proteger la información buscando mantener la confidencialidad, la disponibilidad e integridad de datos.</w:t>
      </w:r>
    </w:p>
    <w:p w14:paraId="7FD15A90" w14:textId="77777777" w:rsidR="008A3B7C" w:rsidRDefault="008A3B7C" w:rsidP="00136C5C">
      <w:pPr>
        <w:jc w:val="both"/>
      </w:pPr>
      <w:r>
        <w:t xml:space="preserve">Estoy asignado específicamente al proyecto de </w:t>
      </w:r>
      <w:r w:rsidRPr="00BE079A">
        <w:rPr>
          <w:b/>
        </w:rPr>
        <w:t>Principal Financial Group</w:t>
      </w:r>
      <w:r w:rsidR="00136C5C">
        <w:t>, donde</w:t>
      </w:r>
      <w:r>
        <w:t xml:space="preserve"> realizamos auditorías específicas en busca de vulnerabilidades en aplicaciones de escritorio, web y webservices.</w:t>
      </w:r>
    </w:p>
    <w:p w14:paraId="1D8C32D0" w14:textId="77777777" w:rsidR="00426BBA" w:rsidRDefault="00426BBA" w:rsidP="00426BBA">
      <w:pPr>
        <w:pStyle w:val="Ttulo2"/>
      </w:pPr>
      <w:bookmarkStart w:id="23" w:name="_Toc20520085"/>
      <w:r>
        <w:t>Actividades y roles</w:t>
      </w:r>
      <w:bookmarkEnd w:id="23"/>
    </w:p>
    <w:p w14:paraId="268609A4" w14:textId="77777777" w:rsidR="00FA06CF" w:rsidRPr="00FA06CF" w:rsidRDefault="00FA06CF" w:rsidP="00136C5C">
      <w:pPr>
        <w:jc w:val="both"/>
      </w:pPr>
      <w:r>
        <w:t xml:space="preserve">Mi puesto es el de </w:t>
      </w:r>
      <w:r>
        <w:rPr>
          <w:b/>
          <w:i/>
        </w:rPr>
        <w:t>Security Auditor</w:t>
      </w:r>
      <w:r>
        <w:t xml:space="preserve"> (en entrenamiento), llevando a cabo actividades de testeo y el desarrollo de una herramienta para generar reportes como proyecto de mejora. El lenguaje que estoy utilizando para dicha herramienta es .</w:t>
      </w:r>
      <w:r w:rsidRPr="00FA06CF">
        <w:rPr>
          <w:b/>
        </w:rPr>
        <w:t>Net C#</w:t>
      </w:r>
      <w:r>
        <w:t xml:space="preserve"> en conjunto con el </w:t>
      </w:r>
      <w:r w:rsidRPr="00FA06CF">
        <w:rPr>
          <w:b/>
        </w:rPr>
        <w:t>ensamblado de interoperabilidad primario de Office</w:t>
      </w:r>
      <w:r>
        <w:rPr>
          <w:b/>
        </w:rPr>
        <w:t xml:space="preserve">. </w:t>
      </w:r>
      <w:r>
        <w:t>(Actividades en cronograma).</w:t>
      </w:r>
    </w:p>
    <w:p w14:paraId="7F2C9544" w14:textId="77777777" w:rsidR="00426BBA" w:rsidRDefault="00426BBA" w:rsidP="00426BBA">
      <w:pPr>
        <w:pStyle w:val="Ttulo3"/>
      </w:pPr>
      <w:bookmarkStart w:id="24" w:name="_Toc20520086"/>
      <w:r>
        <w:t>Auditorías</w:t>
      </w:r>
      <w:bookmarkEnd w:id="24"/>
    </w:p>
    <w:p w14:paraId="6C6756D9" w14:textId="77777777" w:rsidR="00554E3B" w:rsidRDefault="00136C5C" w:rsidP="00136C5C">
      <w:pPr>
        <w:jc w:val="both"/>
        <w:rPr>
          <w:b/>
        </w:rPr>
      </w:pPr>
      <w:r>
        <w:t xml:space="preserve">Nuestras pruebas pueden ser de tipo Black Box, White Box y Gray Box, pero nos especializamos en </w:t>
      </w:r>
      <w:r w:rsidRPr="00554E3B">
        <w:rPr>
          <w:b/>
        </w:rPr>
        <w:t>Black Box</w:t>
      </w:r>
      <w:r w:rsidR="00554E3B">
        <w:rPr>
          <w:b/>
        </w:rPr>
        <w:t>.</w:t>
      </w:r>
    </w:p>
    <w:p w14:paraId="537BBA7E" w14:textId="77777777" w:rsidR="00554E3B" w:rsidRDefault="00554E3B" w:rsidP="00136C5C">
      <w:pPr>
        <w:jc w:val="both"/>
      </w:pPr>
      <w:r>
        <w:t>Nosotros no llevamos el pen-test a su máximo alcance, porque nuestras auditorias tienen un límite de entre 3 y 5 días por lo que nos vemos limitados a la hora de explotar la</w:t>
      </w:r>
      <w:r w:rsidR="00FA06CF">
        <w:t>s vulnerabilidades encontradas.</w:t>
      </w:r>
    </w:p>
    <w:p w14:paraId="4CAE50C2" w14:textId="77777777" w:rsidR="00FA06CF" w:rsidRDefault="00FA06CF" w:rsidP="00FA06CF">
      <w:pPr>
        <w:jc w:val="both"/>
      </w:pPr>
      <w:r>
        <w:t xml:space="preserve">Las vulnerabilidades se clasifican según la lista estandarizada de </w:t>
      </w:r>
      <w:r w:rsidRPr="00FA06CF">
        <w:rPr>
          <w:b/>
        </w:rPr>
        <w:t>OWASP</w:t>
      </w:r>
      <w:r>
        <w:t>, que es un organismo sin ánimo de lucro que apoya y gestiona los proyectos e infraestructura</w:t>
      </w:r>
      <w:r w:rsidR="00DF31C9">
        <w:t xml:space="preserve"> de empresas</w:t>
      </w:r>
      <w:r>
        <w:t>. La comunidad OWASP está formada por empresas, organizaciones educativas y particulares de todo mundo. Juntos constituyen una comunidad de seguridad informática que trabaja para crear artículos, metodologías, documentación, herramientas y tecnologías que se liberan y pueden ser usadas gratuitamente por cualquiera.</w:t>
      </w:r>
    </w:p>
    <w:p w14:paraId="565D0C46" w14:textId="77777777" w:rsidR="00FA06CF" w:rsidRDefault="00FA06CF" w:rsidP="00FA06CF">
      <w:pPr>
        <w:jc w:val="both"/>
      </w:pPr>
      <w:r>
        <w:t>Los documentos con más éxito de OWASP</w:t>
      </w:r>
      <w:r w:rsidR="00DF31C9">
        <w:t xml:space="preserve"> (</w:t>
      </w:r>
      <w:r w:rsidR="00DF31C9" w:rsidRPr="00DF31C9">
        <w:rPr>
          <w:b/>
          <w:i/>
        </w:rPr>
        <w:t>que de hecho gran parte de nuestro trabajo está basado en ellos)</w:t>
      </w:r>
      <w:r>
        <w:t xml:space="preserve"> incluyen </w:t>
      </w:r>
      <w:r w:rsidRPr="00DF31C9">
        <w:rPr>
          <w:b/>
        </w:rPr>
        <w:t>la Guía OWASP</w:t>
      </w:r>
      <w:r>
        <w:t xml:space="preserve"> y el ampliamente adoptado documento de </w:t>
      </w:r>
      <w:r w:rsidRPr="00DF31C9">
        <w:rPr>
          <w:b/>
        </w:rPr>
        <w:t>autoevaluación OWASP</w:t>
      </w:r>
      <w:r>
        <w:t xml:space="preserve"> </w:t>
      </w:r>
      <w:r w:rsidRPr="00DF31C9">
        <w:rPr>
          <w:b/>
        </w:rPr>
        <w:t>Top 10</w:t>
      </w:r>
      <w:r>
        <w:t xml:space="preserve">. Las herramientas OWASP más usadas incluyen el entorno de formación </w:t>
      </w:r>
      <w:r w:rsidRPr="00DF31C9">
        <w:rPr>
          <w:b/>
        </w:rPr>
        <w:t>WebGoat</w:t>
      </w:r>
      <w:r>
        <w:t xml:space="preserve">, la herramienta de pruebas de penetración </w:t>
      </w:r>
      <w:r w:rsidRPr="00DF31C9">
        <w:rPr>
          <w:b/>
        </w:rPr>
        <w:t>WebScarab</w:t>
      </w:r>
      <w:r>
        <w:t xml:space="preserve"> y las utilidades de seguri</w:t>
      </w:r>
      <w:r w:rsidR="00DF31C9">
        <w:t xml:space="preserve">dad </w:t>
      </w:r>
      <w:r w:rsidR="00C6230E">
        <w:t>para entornos .NET OWASP dotNet.</w:t>
      </w:r>
    </w:p>
    <w:p w14:paraId="4AACC58D" w14:textId="77777777" w:rsidR="00C6230E" w:rsidRDefault="00C6230E" w:rsidP="00C6230E">
      <w:pPr>
        <w:jc w:val="both"/>
      </w:pPr>
      <w:r>
        <w:t>Utilizamos diversas herramientas, entre ellas Fiddler, Nessus, Postman, ZAP, BurpSuite, entre otras.</w:t>
      </w:r>
      <w:r>
        <w:br/>
        <w:t xml:space="preserve">Una vez identificada a vulnerabilidad se evalúa el riesgo y el impacto con un sistema de puntuación estandarizado llamado </w:t>
      </w:r>
      <w:r w:rsidRPr="00C6230E">
        <w:t>Common Vulnerability Scoring System</w:t>
      </w:r>
      <w:r w:rsidR="00426BBA">
        <w:t>.</w:t>
      </w:r>
    </w:p>
    <w:p w14:paraId="6123902E" w14:textId="77777777" w:rsidR="00426BBA" w:rsidRDefault="00426BBA" w:rsidP="00426BBA">
      <w:pPr>
        <w:jc w:val="both"/>
      </w:pPr>
      <w:r>
        <w:t xml:space="preserve">El Sistema de puntuación de vulnerabilidad común (CVSS) es un marco abierto para comunicar las características y la gravedad de las vulnerabilidades de software. CVSS consta de tres grupos métricos: base, temporal y ambiental. El grupo Base representa las cualidades intrínsecas de una vulnerabilidad que son constantes a lo largo del tiempo y en los entornos de los usuarios, el grupo Temporal refleja las características de una vulnerabilidad que cambian con el tiempo y el grupo Ambiental representa las características de una vulnerabilidad que son exclusivas de un usuario ambiente. Las métricas base producen una puntuación que va de 0 a 10, que luego se puede </w:t>
      </w:r>
      <w:r>
        <w:lastRenderedPageBreak/>
        <w:t>modificar al calificar las métricas temporales y ambientales. Una puntuación CVSS también se representa como una cadena de vectores, una representación textual comprimida de los valores utilizados para derivar la puntuación. Este documento proporciona la especificación oficial para CVSS versión 3.1.</w:t>
      </w:r>
    </w:p>
    <w:p w14:paraId="2C5F2C5F" w14:textId="77777777" w:rsidR="00C6230E" w:rsidRDefault="00426BBA" w:rsidP="00426BBA">
      <w:pPr>
        <w:jc w:val="both"/>
      </w:pPr>
      <w:r>
        <w:t xml:space="preserve">Los recursos más recientes de CVSS se pueden encontrar en </w:t>
      </w:r>
      <w:hyperlink r:id="rId15" w:history="1">
        <w:r w:rsidRPr="00426BBA">
          <w:rPr>
            <w:rStyle w:val="Hipervnculo"/>
          </w:rPr>
          <w:t>https://www.first.org/cvss/</w:t>
        </w:r>
      </w:hyperlink>
    </w:p>
    <w:p w14:paraId="5A36156C" w14:textId="77777777" w:rsidR="00C6230E" w:rsidRDefault="00426BBA" w:rsidP="00105DA3">
      <w:pPr>
        <w:jc w:val="both"/>
      </w:pPr>
      <w:r>
        <w:t>Terminado el tiempo de auditoría generamos un reporte clasificado como confidencial que se envía el día acordado al cliente con los resultados obtenidos, especificaciones técnicas y comentarios de mejores prácticas para mejorar su herramienta, software, o página web.</w:t>
      </w:r>
    </w:p>
    <w:p w14:paraId="67E0B310" w14:textId="77777777" w:rsidR="00C6230E" w:rsidRDefault="00426BBA" w:rsidP="00105DA3">
      <w:pPr>
        <w:pStyle w:val="Ttulo3"/>
        <w:jc w:val="both"/>
      </w:pPr>
      <w:bookmarkStart w:id="25" w:name="_Toc20520087"/>
      <w:r>
        <w:t>Herramienta para generar reportes</w:t>
      </w:r>
      <w:bookmarkEnd w:id="25"/>
    </w:p>
    <w:p w14:paraId="32425D0E" w14:textId="77777777" w:rsidR="00426BBA" w:rsidRDefault="00426BBA" w:rsidP="00105DA3">
      <w:pPr>
        <w:jc w:val="both"/>
      </w:pPr>
      <w:r>
        <w:t>Actualmente estoy desarrollando el proyecto de mejora del área para generar reportes, el cuál es en su gran mayoría el proyecto de estadías (la otra parte es el resultado de aprendizaje de auditorías y la mejora en el desempeño del área gracias a mi desarrollo de automatización).</w:t>
      </w:r>
    </w:p>
    <w:p w14:paraId="36F8BFAC" w14:textId="77777777" w:rsidR="00426BBA" w:rsidRDefault="00426BBA" w:rsidP="00105DA3">
      <w:pPr>
        <w:jc w:val="both"/>
      </w:pPr>
      <w:r>
        <w:t>Este es un seudocódigo de un método que estoy implementando en la herramienta.</w:t>
      </w:r>
    </w:p>
    <w:p w14:paraId="7FDDFE4D" w14:textId="77777777" w:rsidR="00426BBA" w:rsidRDefault="00426BBA" w:rsidP="00105DA3">
      <w:pPr>
        <w:jc w:val="both"/>
      </w:pPr>
      <w:r>
        <w:t>Por cuestiones legales y de confidencialidad no puedo adjuntar el código real ni capturas, hasta tener el permiso de mi Delivery Manager</w:t>
      </w:r>
      <w:r w:rsidR="003F54D4">
        <w:t>, esto lo consulté con mi actual líder y está pendiente de aprobación. (27 de septiembre del año 2019).</w:t>
      </w:r>
    </w:p>
    <w:p w14:paraId="0271C17E"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569CD6"/>
          <w:sz w:val="21"/>
          <w:szCs w:val="21"/>
          <w:lang w:val="en-US"/>
        </w:rPr>
        <w:t>public</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void</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DCDCAA"/>
          <w:sz w:val="21"/>
          <w:szCs w:val="21"/>
          <w:lang w:val="en-US"/>
        </w:rPr>
        <w:t>mergenew</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569CD6"/>
          <w:sz w:val="21"/>
          <w:szCs w:val="21"/>
          <w:lang w:val="en-US"/>
        </w:rPr>
        <w:t>string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TEMPLATE</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string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COPIADETEMPLATE</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string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DOCUMENTOAPEGAR</w:t>
      </w:r>
      <w:r w:rsidRPr="00426BBA">
        <w:rPr>
          <w:rFonts w:ascii="Consolas" w:eastAsia="Times New Roman" w:hAnsi="Consolas" w:cs="Times New Roman"/>
          <w:color w:val="D4D4D4"/>
          <w:sz w:val="21"/>
          <w:szCs w:val="21"/>
          <w:lang w:val="en-US"/>
        </w:rPr>
        <w:t>)</w:t>
      </w:r>
    </w:p>
    <w:p w14:paraId="6118B971"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p>
    <w:p w14:paraId="0C8F0683"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File</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Copy</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9CDCFE"/>
          <w:sz w:val="21"/>
          <w:szCs w:val="21"/>
          <w:lang w:val="en-US"/>
        </w:rPr>
        <w:t>TEMPLATE</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COPIADETEMPLATE</w:t>
      </w:r>
      <w:r w:rsidRPr="00426BBA">
        <w:rPr>
          <w:rFonts w:ascii="Consolas" w:eastAsia="Times New Roman" w:hAnsi="Consolas" w:cs="Times New Roman"/>
          <w:color w:val="D4D4D4"/>
          <w:sz w:val="21"/>
          <w:szCs w:val="21"/>
          <w:lang w:val="en-US"/>
        </w:rPr>
        <w:t>);</w:t>
      </w:r>
    </w:p>
    <w:p w14:paraId="65F98DA1"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wordApp</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569CD6"/>
          <w:sz w:val="21"/>
          <w:szCs w:val="21"/>
          <w:lang w:val="en-US"/>
        </w:rPr>
        <w:t>new</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4EC9B0"/>
          <w:sz w:val="21"/>
          <w:szCs w:val="21"/>
          <w:lang w:val="en-US"/>
        </w:rPr>
        <w:t>Word</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4EC9B0"/>
          <w:sz w:val="21"/>
          <w:szCs w:val="21"/>
          <w:lang w:val="en-US"/>
        </w:rPr>
        <w:t>Application</w:t>
      </w:r>
      <w:r w:rsidRPr="00426BBA">
        <w:rPr>
          <w:rFonts w:ascii="Consolas" w:eastAsia="Times New Roman" w:hAnsi="Consolas" w:cs="Times New Roman"/>
          <w:color w:val="D4D4D4"/>
          <w:sz w:val="21"/>
          <w:szCs w:val="21"/>
          <w:lang w:val="en-US"/>
        </w:rPr>
        <w:t>();</w:t>
      </w:r>
    </w:p>
    <w:p w14:paraId="31BB429D"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object</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filename</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9CDCFE"/>
          <w:sz w:val="21"/>
          <w:szCs w:val="21"/>
          <w:lang w:val="en-US"/>
        </w:rPr>
        <w:t>COPIADETEMPLATE</w:t>
      </w:r>
      <w:r w:rsidRPr="00426BBA">
        <w:rPr>
          <w:rFonts w:ascii="Consolas" w:eastAsia="Times New Roman" w:hAnsi="Consolas" w:cs="Times New Roman"/>
          <w:color w:val="D4D4D4"/>
          <w:sz w:val="21"/>
          <w:szCs w:val="21"/>
          <w:lang w:val="en-US"/>
        </w:rPr>
        <w:t>;</w:t>
      </w:r>
    </w:p>
    <w:p w14:paraId="77F754CD"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object</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filename2</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9CDCFE"/>
          <w:sz w:val="21"/>
          <w:szCs w:val="21"/>
          <w:lang w:val="en-US"/>
        </w:rPr>
        <w:t>DOCUMENTOAPEGAR</w:t>
      </w:r>
      <w:r w:rsidRPr="00426BBA">
        <w:rPr>
          <w:rFonts w:ascii="Consolas" w:eastAsia="Times New Roman" w:hAnsi="Consolas" w:cs="Times New Roman"/>
          <w:color w:val="D4D4D4"/>
          <w:sz w:val="21"/>
          <w:szCs w:val="21"/>
          <w:lang w:val="en-US"/>
        </w:rPr>
        <w:t>;</w:t>
      </w:r>
    </w:p>
    <w:p w14:paraId="667D3F85"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object</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readOnly</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569CD6"/>
          <w:sz w:val="21"/>
          <w:szCs w:val="21"/>
          <w:lang w:val="en-US"/>
        </w:rPr>
        <w:t>false</w:t>
      </w:r>
      <w:r w:rsidRPr="00426BBA">
        <w:rPr>
          <w:rFonts w:ascii="Consolas" w:eastAsia="Times New Roman" w:hAnsi="Consolas" w:cs="Times New Roman"/>
          <w:color w:val="D4D4D4"/>
          <w:sz w:val="21"/>
          <w:szCs w:val="21"/>
          <w:lang w:val="en-US"/>
        </w:rPr>
        <w:t>;</w:t>
      </w:r>
    </w:p>
    <w:p w14:paraId="6DFAC5AD"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object</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readOnly2</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569CD6"/>
          <w:sz w:val="21"/>
          <w:szCs w:val="21"/>
          <w:lang w:val="en-US"/>
        </w:rPr>
        <w:t>true</w:t>
      </w:r>
      <w:r w:rsidRPr="00426BBA">
        <w:rPr>
          <w:rFonts w:ascii="Consolas" w:eastAsia="Times New Roman" w:hAnsi="Consolas" w:cs="Times New Roman"/>
          <w:color w:val="D4D4D4"/>
          <w:sz w:val="21"/>
          <w:szCs w:val="21"/>
          <w:lang w:val="en-US"/>
        </w:rPr>
        <w:t>;</w:t>
      </w:r>
    </w:p>
    <w:p w14:paraId="487E816C"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object</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isVisible</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569CD6"/>
          <w:sz w:val="21"/>
          <w:szCs w:val="21"/>
          <w:lang w:val="en-US"/>
        </w:rPr>
        <w:t>true</w:t>
      </w:r>
      <w:r w:rsidRPr="00426BBA">
        <w:rPr>
          <w:rFonts w:ascii="Consolas" w:eastAsia="Times New Roman" w:hAnsi="Consolas" w:cs="Times New Roman"/>
          <w:color w:val="D4D4D4"/>
          <w:sz w:val="21"/>
          <w:szCs w:val="21"/>
          <w:lang w:val="en-US"/>
        </w:rPr>
        <w:t>;</w:t>
      </w:r>
    </w:p>
    <w:p w14:paraId="3837E493"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wordApp</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9CDCFE"/>
          <w:sz w:val="21"/>
          <w:szCs w:val="21"/>
          <w:lang w:val="en-US"/>
        </w:rPr>
        <w:t>Visible</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569CD6"/>
          <w:sz w:val="21"/>
          <w:szCs w:val="21"/>
          <w:lang w:val="en-US"/>
        </w:rPr>
        <w:t>false</w:t>
      </w:r>
      <w:r w:rsidRPr="00426BBA">
        <w:rPr>
          <w:rFonts w:ascii="Consolas" w:eastAsia="Times New Roman" w:hAnsi="Consolas" w:cs="Times New Roman"/>
          <w:color w:val="D4D4D4"/>
          <w:sz w:val="21"/>
          <w:szCs w:val="21"/>
          <w:lang w:val="en-US"/>
        </w:rPr>
        <w:t>;</w:t>
      </w:r>
    </w:p>
    <w:p w14:paraId="5348BB29"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p>
    <w:p w14:paraId="2840F2FB"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aDoc</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9CDCFE"/>
          <w:sz w:val="21"/>
          <w:szCs w:val="21"/>
          <w:lang w:val="en-US"/>
        </w:rPr>
        <w:t>wordApp</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9CDCFE"/>
          <w:sz w:val="21"/>
          <w:szCs w:val="21"/>
          <w:lang w:val="en-US"/>
        </w:rPr>
        <w:t>Documents</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Open</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filename</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readOnly</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w:t>
      </w:r>
    </w:p>
    <w:p w14:paraId="5EB64DEA"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isVisible</w:t>
      </w:r>
      <w:r w:rsidRPr="00426BBA">
        <w:rPr>
          <w:rFonts w:ascii="Consolas" w:eastAsia="Times New Roman" w:hAnsi="Consolas" w:cs="Times New Roman"/>
          <w:color w:val="D4D4D4"/>
          <w:sz w:val="21"/>
          <w:szCs w:val="21"/>
          <w:lang w:val="en-US"/>
        </w:rPr>
        <w:t>,</w:t>
      </w:r>
    </w:p>
    <w:p w14:paraId="12D7F5D5"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w:t>
      </w:r>
    </w:p>
    <w:p w14:paraId="01FEAE78"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p>
    <w:p w14:paraId="2277ED04"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aDoc2</w:t>
      </w:r>
      <w:r w:rsidRPr="00426BBA">
        <w:rPr>
          <w:rFonts w:ascii="Consolas" w:eastAsia="Times New Roman" w:hAnsi="Consolas" w:cs="Times New Roman"/>
          <w:color w:val="D4D4D4"/>
          <w:sz w:val="21"/>
          <w:szCs w:val="21"/>
          <w:lang w:val="en-US"/>
        </w:rPr>
        <w:t> = </w:t>
      </w:r>
      <w:r w:rsidRPr="00426BBA">
        <w:rPr>
          <w:rFonts w:ascii="Consolas" w:eastAsia="Times New Roman" w:hAnsi="Consolas" w:cs="Times New Roman"/>
          <w:color w:val="9CDCFE"/>
          <w:sz w:val="21"/>
          <w:szCs w:val="21"/>
          <w:lang w:val="en-US"/>
        </w:rPr>
        <w:t>wordApp</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9CDCFE"/>
          <w:sz w:val="21"/>
          <w:szCs w:val="21"/>
          <w:lang w:val="en-US"/>
        </w:rPr>
        <w:t>Documents</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Open</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filename2</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readOnly2</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w:t>
      </w:r>
    </w:p>
    <w:p w14:paraId="6DCC6781"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isVisible</w:t>
      </w:r>
      <w:r w:rsidRPr="00426BBA">
        <w:rPr>
          <w:rFonts w:ascii="Consolas" w:eastAsia="Times New Roman" w:hAnsi="Consolas" w:cs="Times New Roman"/>
          <w:color w:val="D4D4D4"/>
          <w:sz w:val="21"/>
          <w:szCs w:val="21"/>
          <w:lang w:val="en-US"/>
        </w:rPr>
        <w:t>,</w:t>
      </w:r>
    </w:p>
    <w:p w14:paraId="55ABA16B"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569CD6"/>
          <w:sz w:val="21"/>
          <w:szCs w:val="21"/>
          <w:lang w:val="en-US"/>
        </w:rPr>
        <w:t>ref</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w:t>
      </w:r>
    </w:p>
    <w:p w14:paraId="345C72E5"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p>
    <w:p w14:paraId="59B079AE"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lastRenderedPageBreak/>
        <w:t>        </w:t>
      </w:r>
      <w:r w:rsidRPr="00426BBA">
        <w:rPr>
          <w:rFonts w:ascii="Consolas" w:eastAsia="Times New Roman" w:hAnsi="Consolas" w:cs="Times New Roman"/>
          <w:color w:val="9CDCFE"/>
          <w:sz w:val="21"/>
          <w:szCs w:val="21"/>
          <w:lang w:val="en-US"/>
        </w:rPr>
        <w:t>aDoc</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Activate</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6A9955"/>
          <w:sz w:val="21"/>
          <w:szCs w:val="21"/>
          <w:lang w:val="en-US"/>
        </w:rPr>
        <w:t>//making doc1 the active document in our word instance</w:t>
      </w:r>
    </w:p>
    <w:p w14:paraId="6238F4C8"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6A9955"/>
          <w:sz w:val="21"/>
          <w:szCs w:val="21"/>
          <w:lang w:val="en-US"/>
        </w:rPr>
        <w:t>///</w:t>
      </w:r>
    </w:p>
    <w:p w14:paraId="3E137E10"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6A9955"/>
          <w:sz w:val="21"/>
          <w:szCs w:val="21"/>
          <w:lang w:val="en-US"/>
        </w:rPr>
        <w:t>///Merge documents;</w:t>
      </w:r>
    </w:p>
    <w:p w14:paraId="0CD80AC0"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6A9955"/>
          <w:sz w:val="21"/>
          <w:szCs w:val="21"/>
          <w:lang w:val="en-US"/>
        </w:rPr>
        <w:t>///  COPIADETEMPLATE.merge(doctomerge)</w:t>
      </w:r>
    </w:p>
    <w:p w14:paraId="5721208B"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6A9955"/>
          <w:sz w:val="21"/>
          <w:szCs w:val="21"/>
          <w:lang w:val="en-US"/>
        </w:rPr>
        <w:t>///Accept changes;</w:t>
      </w:r>
    </w:p>
    <w:p w14:paraId="2CEA6890"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6A9955"/>
          <w:sz w:val="21"/>
          <w:szCs w:val="21"/>
          <w:lang w:val="en-US"/>
        </w:rPr>
        <w:t>///</w:t>
      </w:r>
    </w:p>
    <w:p w14:paraId="37BA1DA7" w14:textId="77777777" w:rsidR="00426BBA" w:rsidRPr="00426BBA" w:rsidRDefault="00426BBA" w:rsidP="00426BBA">
      <w:pPr>
        <w:shd w:val="clear" w:color="auto" w:fill="1E1E1E"/>
        <w:spacing w:after="240" w:line="285" w:lineRule="atLeast"/>
        <w:rPr>
          <w:rFonts w:ascii="Consolas" w:eastAsia="Times New Roman" w:hAnsi="Consolas" w:cs="Times New Roman"/>
          <w:color w:val="D4D4D4"/>
          <w:sz w:val="21"/>
          <w:szCs w:val="21"/>
          <w:lang w:val="en-US"/>
        </w:rPr>
      </w:pPr>
    </w:p>
    <w:p w14:paraId="7A105220"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aDoc</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Save</w:t>
      </w:r>
      <w:r w:rsidRPr="00426BBA">
        <w:rPr>
          <w:rFonts w:ascii="Consolas" w:eastAsia="Times New Roman" w:hAnsi="Consolas" w:cs="Times New Roman"/>
          <w:color w:val="D4D4D4"/>
          <w:sz w:val="21"/>
          <w:szCs w:val="21"/>
          <w:lang w:val="en-US"/>
        </w:rPr>
        <w:t>();</w:t>
      </w:r>
    </w:p>
    <w:p w14:paraId="5F2B9A3F"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aDoc2</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Close</w:t>
      </w:r>
      <w:r w:rsidRPr="00426BBA">
        <w:rPr>
          <w:rFonts w:ascii="Consolas" w:eastAsia="Times New Roman" w:hAnsi="Consolas" w:cs="Times New Roman"/>
          <w:color w:val="D4D4D4"/>
          <w:sz w:val="21"/>
          <w:szCs w:val="21"/>
          <w:lang w:val="en-US"/>
        </w:rPr>
        <w:t>();</w:t>
      </w:r>
    </w:p>
    <w:p w14:paraId="26C95035"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wordApp</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DCDCAA"/>
          <w:sz w:val="21"/>
          <w:szCs w:val="21"/>
          <w:lang w:val="en-US"/>
        </w:rPr>
        <w:t>Quit</w:t>
      </w:r>
      <w:r w:rsidRPr="00426BBA">
        <w:rPr>
          <w:rFonts w:ascii="Consolas" w:eastAsia="Times New Roman" w:hAnsi="Consolas" w:cs="Times New Roman"/>
          <w:color w:val="D4D4D4"/>
          <w:sz w:val="21"/>
          <w:szCs w:val="21"/>
          <w:lang w:val="en-US"/>
        </w:rPr>
        <w:t>(</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 </w:t>
      </w:r>
      <w:r w:rsidRPr="00426BBA">
        <w:rPr>
          <w:rFonts w:ascii="Consolas" w:eastAsia="Times New Roman" w:hAnsi="Consolas" w:cs="Times New Roman"/>
          <w:color w:val="9CDCFE"/>
          <w:sz w:val="21"/>
          <w:szCs w:val="21"/>
          <w:lang w:val="en-US"/>
        </w:rPr>
        <w:t>missing</w:t>
      </w:r>
      <w:r w:rsidRPr="00426BBA">
        <w:rPr>
          <w:rFonts w:ascii="Consolas" w:eastAsia="Times New Roman" w:hAnsi="Consolas" w:cs="Times New Roman"/>
          <w:color w:val="D4D4D4"/>
          <w:sz w:val="21"/>
          <w:szCs w:val="21"/>
          <w:lang w:val="en-US"/>
        </w:rPr>
        <w:t>);</w:t>
      </w:r>
    </w:p>
    <w:p w14:paraId="1416DB9F" w14:textId="77777777" w:rsidR="00426BBA" w:rsidRPr="00426BBA" w:rsidRDefault="00426BBA" w:rsidP="003F54D4">
      <w:pPr>
        <w:shd w:val="clear" w:color="auto" w:fill="1E1E1E"/>
        <w:spacing w:after="0" w:line="285" w:lineRule="atLeast"/>
        <w:rPr>
          <w:rFonts w:ascii="Consolas" w:eastAsia="Times New Roman" w:hAnsi="Consolas" w:cs="Times New Roman"/>
          <w:color w:val="D4D4D4"/>
          <w:sz w:val="21"/>
          <w:szCs w:val="21"/>
        </w:rPr>
      </w:pPr>
      <w:r w:rsidRPr="00426BBA">
        <w:rPr>
          <w:rFonts w:ascii="Consolas" w:eastAsia="Times New Roman" w:hAnsi="Consolas" w:cs="Times New Roman"/>
          <w:color w:val="D4D4D4"/>
          <w:sz w:val="21"/>
          <w:szCs w:val="21"/>
          <w:lang w:val="en-US"/>
        </w:rPr>
        <w:t>        </w:t>
      </w:r>
      <w:r w:rsidR="003F54D4">
        <w:rPr>
          <w:rFonts w:ascii="Consolas" w:eastAsia="Times New Roman" w:hAnsi="Consolas" w:cs="Times New Roman"/>
          <w:color w:val="D4D4D4"/>
          <w:sz w:val="21"/>
          <w:szCs w:val="21"/>
        </w:rPr>
        <w:t>}</w:t>
      </w:r>
      <w:r w:rsidRPr="00426BBA">
        <w:rPr>
          <w:rFonts w:ascii="Consolas" w:eastAsia="Times New Roman" w:hAnsi="Consolas" w:cs="Times New Roman"/>
          <w:color w:val="D4D4D4"/>
          <w:sz w:val="21"/>
          <w:szCs w:val="21"/>
        </w:rPr>
        <w:br/>
      </w:r>
    </w:p>
    <w:p w14:paraId="4BF4187C"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rPr>
      </w:pPr>
      <w:r w:rsidRPr="00426BBA">
        <w:rPr>
          <w:rFonts w:ascii="Consolas" w:eastAsia="Times New Roman" w:hAnsi="Consolas" w:cs="Times New Roman"/>
          <w:color w:val="D4D4D4"/>
          <w:sz w:val="21"/>
          <w:szCs w:val="21"/>
        </w:rPr>
        <w:t>&gt;&gt;</w:t>
      </w:r>
      <w:r w:rsidRPr="00426BBA">
        <w:rPr>
          <w:rFonts w:ascii="Consolas" w:eastAsia="Times New Roman" w:hAnsi="Consolas" w:cs="Times New Roman"/>
          <w:color w:val="9CDCFE"/>
          <w:sz w:val="21"/>
          <w:szCs w:val="21"/>
        </w:rPr>
        <w:t>cargar</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documento</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B5CEA8"/>
          <w:sz w:val="21"/>
          <w:szCs w:val="21"/>
        </w:rPr>
        <w:t>1</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wordapp</w:t>
      </w:r>
      <w:r w:rsidRPr="00426BBA">
        <w:rPr>
          <w:rFonts w:ascii="Consolas" w:eastAsia="Times New Roman" w:hAnsi="Consolas" w:cs="Times New Roman"/>
          <w:color w:val="D4D4D4"/>
          <w:sz w:val="21"/>
          <w:szCs w:val="21"/>
        </w:rPr>
        <w:t>.</w:t>
      </w:r>
      <w:r w:rsidRPr="00426BBA">
        <w:rPr>
          <w:rFonts w:ascii="Consolas" w:eastAsia="Times New Roman" w:hAnsi="Consolas" w:cs="Times New Roman"/>
          <w:color w:val="9CDCFE"/>
          <w:sz w:val="21"/>
          <w:szCs w:val="21"/>
        </w:rPr>
        <w:t>documents</w:t>
      </w:r>
      <w:r w:rsidRPr="00426BBA">
        <w:rPr>
          <w:rFonts w:ascii="Consolas" w:eastAsia="Times New Roman" w:hAnsi="Consolas" w:cs="Times New Roman"/>
          <w:color w:val="D4D4D4"/>
          <w:sz w:val="21"/>
          <w:szCs w:val="21"/>
        </w:rPr>
        <w:t>.</w:t>
      </w:r>
      <w:r w:rsidRPr="00426BBA">
        <w:rPr>
          <w:rFonts w:ascii="Consolas" w:eastAsia="Times New Roman" w:hAnsi="Consolas" w:cs="Times New Roman"/>
          <w:color w:val="DCDCAA"/>
          <w:sz w:val="21"/>
          <w:szCs w:val="21"/>
        </w:rPr>
        <w:t>open</w:t>
      </w:r>
      <w:r w:rsidRPr="00426BBA">
        <w:rPr>
          <w:rFonts w:ascii="Consolas" w:eastAsia="Times New Roman" w:hAnsi="Consolas" w:cs="Times New Roman"/>
          <w:color w:val="D4D4D4"/>
          <w:sz w:val="21"/>
          <w:szCs w:val="21"/>
        </w:rPr>
        <w:t>(</w:t>
      </w:r>
      <w:r w:rsidRPr="00426BBA">
        <w:rPr>
          <w:rFonts w:ascii="Consolas" w:eastAsia="Times New Roman" w:hAnsi="Consolas" w:cs="Times New Roman"/>
          <w:color w:val="9CDCFE"/>
          <w:sz w:val="21"/>
          <w:szCs w:val="21"/>
        </w:rPr>
        <w:t>newcopiedfile</w:t>
      </w:r>
      <w:r w:rsidRPr="00426BBA">
        <w:rPr>
          <w:rFonts w:ascii="Consolas" w:eastAsia="Times New Roman" w:hAnsi="Consolas" w:cs="Times New Roman"/>
          <w:color w:val="D4D4D4"/>
          <w:sz w:val="21"/>
          <w:szCs w:val="21"/>
        </w:rPr>
        <w:t>)</w:t>
      </w:r>
    </w:p>
    <w:p w14:paraId="6E5C2FF3"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rPr>
      </w:pPr>
      <w:r w:rsidRPr="00426BBA">
        <w:rPr>
          <w:rFonts w:ascii="Consolas" w:eastAsia="Times New Roman" w:hAnsi="Consolas" w:cs="Times New Roman"/>
          <w:color w:val="D4D4D4"/>
          <w:sz w:val="21"/>
          <w:szCs w:val="21"/>
        </w:rPr>
        <w:t>&gt;&gt;</w:t>
      </w:r>
      <w:r w:rsidRPr="00426BBA">
        <w:rPr>
          <w:rFonts w:ascii="Consolas" w:eastAsia="Times New Roman" w:hAnsi="Consolas" w:cs="Times New Roman"/>
          <w:color w:val="9CDCFE"/>
          <w:sz w:val="21"/>
          <w:szCs w:val="21"/>
        </w:rPr>
        <w:t>merge</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con</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documento</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B5CEA8"/>
          <w:sz w:val="21"/>
          <w:szCs w:val="21"/>
        </w:rPr>
        <w:t>2</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siguiente</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documento</w:t>
      </w:r>
      <w:r w:rsidRPr="00426BBA">
        <w:rPr>
          <w:rFonts w:ascii="Consolas" w:eastAsia="Times New Roman" w:hAnsi="Consolas" w:cs="Times New Roman"/>
          <w:color w:val="D4D4D4"/>
          <w:sz w:val="21"/>
          <w:szCs w:val="21"/>
        </w:rPr>
        <w:t>)     </w:t>
      </w:r>
    </w:p>
    <w:p w14:paraId="61A8747D" w14:textId="77777777" w:rsidR="00426BBA" w:rsidRPr="00426BBA" w:rsidRDefault="00426BBA" w:rsidP="00426BBA">
      <w:pPr>
        <w:shd w:val="clear" w:color="auto" w:fill="1E1E1E"/>
        <w:spacing w:after="0" w:line="285" w:lineRule="atLeast"/>
        <w:rPr>
          <w:rFonts w:ascii="Consolas" w:eastAsia="Times New Roman" w:hAnsi="Consolas" w:cs="Times New Roman"/>
          <w:color w:val="D4D4D4"/>
          <w:sz w:val="21"/>
          <w:szCs w:val="21"/>
        </w:rPr>
      </w:pPr>
      <w:r w:rsidRPr="00426BBA">
        <w:rPr>
          <w:rFonts w:ascii="Consolas" w:eastAsia="Times New Roman" w:hAnsi="Consolas" w:cs="Times New Roman"/>
          <w:color w:val="D4D4D4"/>
          <w:sz w:val="21"/>
          <w:szCs w:val="21"/>
        </w:rPr>
        <w:t>&gt;&gt;</w:t>
      </w:r>
      <w:r w:rsidRPr="00426BBA">
        <w:rPr>
          <w:rFonts w:ascii="Consolas" w:eastAsia="Times New Roman" w:hAnsi="Consolas" w:cs="Times New Roman"/>
          <w:color w:val="9CDCFE"/>
          <w:sz w:val="21"/>
          <w:szCs w:val="21"/>
        </w:rPr>
        <w:t>aceptar</w:t>
      </w:r>
      <w:r w:rsidRPr="00426BBA">
        <w:rPr>
          <w:rFonts w:ascii="Consolas" w:eastAsia="Times New Roman" w:hAnsi="Consolas" w:cs="Times New Roman"/>
          <w:color w:val="D4D4D4"/>
          <w:sz w:val="21"/>
          <w:szCs w:val="21"/>
        </w:rPr>
        <w:t> </w:t>
      </w:r>
      <w:r w:rsidRPr="00426BBA">
        <w:rPr>
          <w:rFonts w:ascii="Consolas" w:eastAsia="Times New Roman" w:hAnsi="Consolas" w:cs="Times New Roman"/>
          <w:color w:val="9CDCFE"/>
          <w:sz w:val="21"/>
          <w:szCs w:val="21"/>
        </w:rPr>
        <w:t>cambios</w:t>
      </w:r>
    </w:p>
    <w:p w14:paraId="1689B8F4" w14:textId="77777777" w:rsidR="00426BBA" w:rsidRPr="00105DA3" w:rsidRDefault="00426BBA" w:rsidP="00426BBA">
      <w:pPr>
        <w:shd w:val="clear" w:color="auto" w:fill="1E1E1E"/>
        <w:spacing w:after="0" w:line="285" w:lineRule="atLeast"/>
        <w:rPr>
          <w:rFonts w:ascii="Consolas" w:eastAsia="Times New Roman" w:hAnsi="Consolas" w:cs="Times New Roman"/>
          <w:color w:val="D4D4D4"/>
          <w:sz w:val="21"/>
          <w:szCs w:val="21"/>
          <w:lang w:val="en-US"/>
        </w:rPr>
      </w:pPr>
      <w:r w:rsidRPr="00105DA3">
        <w:rPr>
          <w:rFonts w:ascii="Consolas" w:eastAsia="Times New Roman" w:hAnsi="Consolas" w:cs="Times New Roman"/>
          <w:color w:val="D4D4D4"/>
          <w:sz w:val="21"/>
          <w:szCs w:val="21"/>
          <w:lang w:val="en-US"/>
        </w:rPr>
        <w:t>&gt;&gt;</w:t>
      </w:r>
      <w:r w:rsidRPr="00105DA3">
        <w:rPr>
          <w:rFonts w:ascii="Consolas" w:eastAsia="Times New Roman" w:hAnsi="Consolas" w:cs="Times New Roman"/>
          <w:color w:val="9CDCFE"/>
          <w:sz w:val="21"/>
          <w:szCs w:val="21"/>
          <w:lang w:val="en-US"/>
        </w:rPr>
        <w:t>save</w:t>
      </w:r>
      <w:r w:rsidRPr="00105DA3">
        <w:rPr>
          <w:rFonts w:ascii="Consolas" w:eastAsia="Times New Roman" w:hAnsi="Consolas" w:cs="Times New Roman"/>
          <w:color w:val="D4D4D4"/>
          <w:sz w:val="21"/>
          <w:szCs w:val="21"/>
          <w:lang w:val="en-US"/>
        </w:rPr>
        <w:t> --                 (</w:t>
      </w:r>
      <w:r w:rsidRPr="00105DA3">
        <w:rPr>
          <w:rFonts w:ascii="Consolas" w:eastAsia="Times New Roman" w:hAnsi="Consolas" w:cs="Times New Roman"/>
          <w:color w:val="4EC9B0"/>
          <w:sz w:val="21"/>
          <w:szCs w:val="21"/>
          <w:lang w:val="en-US"/>
        </w:rPr>
        <w:t>word</w:t>
      </w:r>
      <w:r w:rsidRPr="00105DA3">
        <w:rPr>
          <w:rFonts w:ascii="Consolas" w:eastAsia="Times New Roman" w:hAnsi="Consolas" w:cs="Times New Roman"/>
          <w:color w:val="D4D4D4"/>
          <w:sz w:val="21"/>
          <w:szCs w:val="21"/>
          <w:lang w:val="en-US"/>
        </w:rPr>
        <w:t>.</w:t>
      </w:r>
      <w:r w:rsidRPr="00105DA3">
        <w:rPr>
          <w:rFonts w:ascii="Consolas" w:eastAsia="Times New Roman" w:hAnsi="Consolas" w:cs="Times New Roman"/>
          <w:color w:val="4EC9B0"/>
          <w:sz w:val="21"/>
          <w:szCs w:val="21"/>
          <w:lang w:val="en-US"/>
        </w:rPr>
        <w:t>document</w:t>
      </w:r>
      <w:r w:rsidRPr="00105DA3">
        <w:rPr>
          <w:rFonts w:ascii="Consolas" w:eastAsia="Times New Roman" w:hAnsi="Consolas" w:cs="Times New Roman"/>
          <w:color w:val="D4D4D4"/>
          <w:sz w:val="21"/>
          <w:szCs w:val="21"/>
          <w:lang w:val="en-US"/>
        </w:rPr>
        <w:t>)               </w:t>
      </w:r>
      <w:r w:rsidRPr="00105DA3">
        <w:rPr>
          <w:rFonts w:ascii="Consolas" w:eastAsia="Times New Roman" w:hAnsi="Consolas" w:cs="Times New Roman"/>
          <w:color w:val="4EC9B0"/>
          <w:sz w:val="21"/>
          <w:szCs w:val="21"/>
          <w:lang w:val="en-US"/>
        </w:rPr>
        <w:t>Doc</w:t>
      </w:r>
      <w:r w:rsidRPr="00105DA3">
        <w:rPr>
          <w:rFonts w:ascii="Consolas" w:eastAsia="Times New Roman" w:hAnsi="Consolas" w:cs="Times New Roman"/>
          <w:color w:val="D4D4D4"/>
          <w:sz w:val="21"/>
          <w:szCs w:val="21"/>
          <w:lang w:val="en-US"/>
        </w:rPr>
        <w:t>.</w:t>
      </w:r>
      <w:r w:rsidRPr="00105DA3">
        <w:rPr>
          <w:rFonts w:ascii="Consolas" w:eastAsia="Times New Roman" w:hAnsi="Consolas" w:cs="Times New Roman"/>
          <w:color w:val="DCDCAA"/>
          <w:sz w:val="21"/>
          <w:szCs w:val="21"/>
          <w:lang w:val="en-US"/>
        </w:rPr>
        <w:t>Save</w:t>
      </w:r>
      <w:r w:rsidRPr="00105DA3">
        <w:rPr>
          <w:rFonts w:ascii="Consolas" w:eastAsia="Times New Roman" w:hAnsi="Consolas" w:cs="Times New Roman"/>
          <w:color w:val="D4D4D4"/>
          <w:sz w:val="21"/>
          <w:szCs w:val="21"/>
          <w:lang w:val="en-US"/>
        </w:rPr>
        <w:t>();</w:t>
      </w:r>
    </w:p>
    <w:p w14:paraId="3C891E71" w14:textId="77777777" w:rsidR="00426BBA" w:rsidRPr="00105DA3" w:rsidRDefault="00426BBA" w:rsidP="00426BBA">
      <w:pPr>
        <w:rPr>
          <w:lang w:val="en-US"/>
        </w:rPr>
      </w:pPr>
    </w:p>
    <w:p w14:paraId="7361988F" w14:textId="77777777" w:rsidR="003F54D4" w:rsidRDefault="003F54D4" w:rsidP="00426BBA">
      <w:r>
        <w:rPr>
          <w:noProof/>
          <w:lang w:val="en-US"/>
        </w:rPr>
        <w:drawing>
          <wp:inline distT="0" distB="0" distL="0" distR="0" wp14:anchorId="3036E452" wp14:editId="44E1F468">
            <wp:extent cx="5612130" cy="30321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32125"/>
                    </a:xfrm>
                    <a:prstGeom prst="rect">
                      <a:avLst/>
                    </a:prstGeom>
                  </pic:spPr>
                </pic:pic>
              </a:graphicData>
            </a:graphic>
          </wp:inline>
        </w:drawing>
      </w:r>
    </w:p>
    <w:p w14:paraId="0226990B" w14:textId="77777777" w:rsidR="003F54D4" w:rsidRDefault="003F54D4" w:rsidP="00105DA3">
      <w:pPr>
        <w:jc w:val="both"/>
      </w:pPr>
      <w:r>
        <w:t xml:space="preserve">Esta pantalla se puede mostrar porque las vulnerabilidades se pueden consultar en su fuente original en el sitio de </w:t>
      </w:r>
      <w:r w:rsidRPr="003F54D4">
        <w:rPr>
          <w:b/>
        </w:rPr>
        <w:t>OWASP</w:t>
      </w:r>
      <w:r>
        <w:t>.</w:t>
      </w:r>
    </w:p>
    <w:p w14:paraId="1DC9EE79" w14:textId="77777777" w:rsidR="003F54D4" w:rsidRPr="00426BBA" w:rsidRDefault="003F54D4" w:rsidP="00105DA3">
      <w:pPr>
        <w:jc w:val="both"/>
      </w:pPr>
      <w:bookmarkStart w:id="26" w:name="_GoBack"/>
      <w:bookmarkEnd w:id="26"/>
    </w:p>
    <w:sectPr w:rsidR="003F54D4" w:rsidRPr="00426BBA">
      <w:headerReference w:type="default" r:id="rId1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guel Angel Rodriguez Reyes" w:date="2019-10-23T09:10:00Z" w:initials="MARR">
    <w:p w14:paraId="6047E449" w14:textId="6B06F076" w:rsidR="006D1F20" w:rsidRDefault="006D1F20">
      <w:pPr>
        <w:pStyle w:val="Textocomentario"/>
      </w:pPr>
      <w:r>
        <w:rPr>
          <w:rStyle w:val="Refdecomentario"/>
        </w:rPr>
        <w:annotationRef/>
      </w:r>
      <w:r>
        <w:t>Ajustarse a las portadas indicadas en el documento base</w:t>
      </w:r>
    </w:p>
  </w:comment>
  <w:comment w:id="1" w:author="Miguel Angel Rodriguez Reyes" w:date="2019-10-23T09:11:00Z" w:initials="MARR">
    <w:p w14:paraId="0443DE40" w14:textId="398BF5F9" w:rsidR="006D1F20" w:rsidRDefault="006D1F20">
      <w:pPr>
        <w:pStyle w:val="Textocomentario"/>
      </w:pPr>
      <w:r>
        <w:rPr>
          <w:rStyle w:val="Refdecomentario"/>
        </w:rPr>
        <w:annotationRef/>
      </w:r>
      <w:r>
        <w:t>Falta introducción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7E449" w15:done="0"/>
  <w15:commentEx w15:paraId="0443D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7E449" w16cid:durableId="215A9797"/>
  <w16cid:commentId w16cid:paraId="0443DE40" w16cid:durableId="215A9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64D12" w14:textId="77777777" w:rsidR="000C2054" w:rsidRDefault="000C2054" w:rsidP="00930E9F">
      <w:pPr>
        <w:spacing w:after="0" w:line="240" w:lineRule="auto"/>
      </w:pPr>
      <w:r>
        <w:separator/>
      </w:r>
    </w:p>
  </w:endnote>
  <w:endnote w:type="continuationSeparator" w:id="0">
    <w:p w14:paraId="2C912A4E" w14:textId="77777777" w:rsidR="000C2054" w:rsidRDefault="000C2054" w:rsidP="0093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34B5E" w14:textId="77777777" w:rsidR="000C2054" w:rsidRDefault="000C2054" w:rsidP="00930E9F">
      <w:pPr>
        <w:spacing w:after="0" w:line="240" w:lineRule="auto"/>
      </w:pPr>
      <w:r>
        <w:separator/>
      </w:r>
    </w:p>
  </w:footnote>
  <w:footnote w:type="continuationSeparator" w:id="0">
    <w:p w14:paraId="7B5FC9BF" w14:textId="77777777" w:rsidR="000C2054" w:rsidRDefault="000C2054" w:rsidP="00930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B7DD9" w14:textId="77777777" w:rsidR="00426BBA" w:rsidRDefault="00426BBA">
    <w:pPr>
      <w:pStyle w:val="Encabezado"/>
    </w:pPr>
    <w:r>
      <w:rPr>
        <w:noProof/>
        <w:lang w:val="en-US"/>
      </w:rPr>
      <w:drawing>
        <wp:anchor distT="0" distB="0" distL="114300" distR="114300" simplePos="0" relativeHeight="251658240" behindDoc="0" locked="0" layoutInCell="1" allowOverlap="1" wp14:anchorId="2FA81151" wp14:editId="5DAD13B6">
          <wp:simplePos x="0" y="0"/>
          <wp:positionH relativeFrom="column">
            <wp:posOffset>5454015</wp:posOffset>
          </wp:positionH>
          <wp:positionV relativeFrom="paragraph">
            <wp:posOffset>-211455</wp:posOffset>
          </wp:positionV>
          <wp:extent cx="609600" cy="609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ersidad-tecnologica-de-aguascalientes.png"/>
                  <pic:cNvPicPr/>
                </pic:nvPicPr>
                <pic:blipFill>
                  <a:blip r:embed="rId1" cstate="print">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p>
  <w:p w14:paraId="2457BB9C" w14:textId="77777777" w:rsidR="00426BBA" w:rsidRDefault="00426B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22A8"/>
    <w:multiLevelType w:val="hybridMultilevel"/>
    <w:tmpl w:val="8BD0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7B4A"/>
    <w:multiLevelType w:val="multilevel"/>
    <w:tmpl w:val="3AF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B7C8B"/>
    <w:multiLevelType w:val="multilevel"/>
    <w:tmpl w:val="83F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32F3E"/>
    <w:multiLevelType w:val="multilevel"/>
    <w:tmpl w:val="138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guel Angel Rodriguez Reyes">
    <w15:presenceInfo w15:providerId="AD" w15:userId="S::mrodrey@utags.edu.mx::3d1c7ac8-3c42-45c2-89ce-af0734f07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9F"/>
    <w:rsid w:val="000C2054"/>
    <w:rsid w:val="00105DA3"/>
    <w:rsid w:val="00136C5C"/>
    <w:rsid w:val="00384774"/>
    <w:rsid w:val="003F54D4"/>
    <w:rsid w:val="00426BBA"/>
    <w:rsid w:val="00500943"/>
    <w:rsid w:val="00554E3B"/>
    <w:rsid w:val="00572D9B"/>
    <w:rsid w:val="00647F1D"/>
    <w:rsid w:val="006719F3"/>
    <w:rsid w:val="00673194"/>
    <w:rsid w:val="006D1F20"/>
    <w:rsid w:val="007B651D"/>
    <w:rsid w:val="008A3B7C"/>
    <w:rsid w:val="00930E9F"/>
    <w:rsid w:val="00BA56C0"/>
    <w:rsid w:val="00BE079A"/>
    <w:rsid w:val="00C6230E"/>
    <w:rsid w:val="00CC4E20"/>
    <w:rsid w:val="00DF31C9"/>
    <w:rsid w:val="00F774FD"/>
    <w:rsid w:val="00FA0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06F2C"/>
  <w15:chartTrackingRefBased/>
  <w15:docId w15:val="{6BCBA046-AE6A-47B5-9B97-096CC9DD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07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E0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0E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E9F"/>
  </w:style>
  <w:style w:type="paragraph" w:styleId="Piedepgina">
    <w:name w:val="footer"/>
    <w:basedOn w:val="Normal"/>
    <w:link w:val="PiedepginaCar"/>
    <w:uiPriority w:val="99"/>
    <w:unhideWhenUsed/>
    <w:rsid w:val="00930E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E9F"/>
  </w:style>
  <w:style w:type="character" w:customStyle="1" w:styleId="Ttulo1Car">
    <w:name w:val="Título 1 Car"/>
    <w:basedOn w:val="Fuentedeprrafopredeter"/>
    <w:link w:val="Ttulo1"/>
    <w:uiPriority w:val="9"/>
    <w:rsid w:val="00BE07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E079A"/>
    <w:pPr>
      <w:outlineLvl w:val="9"/>
    </w:pPr>
    <w:rPr>
      <w:lang w:val="en-US"/>
    </w:rPr>
  </w:style>
  <w:style w:type="character" w:customStyle="1" w:styleId="Ttulo2Car">
    <w:name w:val="Título 2 Car"/>
    <w:basedOn w:val="Fuentedeprrafopredeter"/>
    <w:link w:val="Ttulo2"/>
    <w:uiPriority w:val="9"/>
    <w:rsid w:val="00BE079A"/>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00943"/>
    <w:rPr>
      <w:color w:val="0563C1" w:themeColor="hyperlink"/>
      <w:u w:val="single"/>
    </w:rPr>
  </w:style>
  <w:style w:type="paragraph" w:styleId="NormalWeb">
    <w:name w:val="Normal (Web)"/>
    <w:basedOn w:val="Normal"/>
    <w:uiPriority w:val="99"/>
    <w:semiHidden/>
    <w:unhideWhenUsed/>
    <w:rsid w:val="005009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500943"/>
    <w:rPr>
      <w:b/>
      <w:bCs/>
    </w:rPr>
  </w:style>
  <w:style w:type="paragraph" w:styleId="Prrafodelista">
    <w:name w:val="List Paragraph"/>
    <w:basedOn w:val="Normal"/>
    <w:uiPriority w:val="34"/>
    <w:qFormat/>
    <w:rsid w:val="00500943"/>
    <w:pPr>
      <w:ind w:left="720"/>
      <w:contextualSpacing/>
    </w:pPr>
  </w:style>
  <w:style w:type="paragraph" w:styleId="TDC1">
    <w:name w:val="toc 1"/>
    <w:basedOn w:val="Normal"/>
    <w:next w:val="Normal"/>
    <w:autoRedefine/>
    <w:uiPriority w:val="39"/>
    <w:unhideWhenUsed/>
    <w:rsid w:val="00647F1D"/>
    <w:pPr>
      <w:spacing w:after="100"/>
    </w:pPr>
  </w:style>
  <w:style w:type="paragraph" w:styleId="TDC2">
    <w:name w:val="toc 2"/>
    <w:basedOn w:val="Normal"/>
    <w:next w:val="Normal"/>
    <w:autoRedefine/>
    <w:uiPriority w:val="39"/>
    <w:unhideWhenUsed/>
    <w:rsid w:val="00647F1D"/>
    <w:pPr>
      <w:spacing w:after="100"/>
      <w:ind w:left="220"/>
    </w:pPr>
  </w:style>
  <w:style w:type="character" w:customStyle="1" w:styleId="Ttulo3Car">
    <w:name w:val="Título 3 Car"/>
    <w:basedOn w:val="Fuentedeprrafopredeter"/>
    <w:link w:val="Ttulo3"/>
    <w:uiPriority w:val="9"/>
    <w:rsid w:val="008A3B7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05DA3"/>
    <w:pPr>
      <w:spacing w:after="100"/>
      <w:ind w:left="440"/>
    </w:pPr>
  </w:style>
  <w:style w:type="character" w:styleId="Refdecomentario">
    <w:name w:val="annotation reference"/>
    <w:basedOn w:val="Fuentedeprrafopredeter"/>
    <w:uiPriority w:val="99"/>
    <w:semiHidden/>
    <w:unhideWhenUsed/>
    <w:rsid w:val="006D1F20"/>
    <w:rPr>
      <w:sz w:val="16"/>
      <w:szCs w:val="16"/>
    </w:rPr>
  </w:style>
  <w:style w:type="paragraph" w:styleId="Textocomentario">
    <w:name w:val="annotation text"/>
    <w:basedOn w:val="Normal"/>
    <w:link w:val="TextocomentarioCar"/>
    <w:uiPriority w:val="99"/>
    <w:semiHidden/>
    <w:unhideWhenUsed/>
    <w:rsid w:val="006D1F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1F20"/>
    <w:rPr>
      <w:sz w:val="20"/>
      <w:szCs w:val="20"/>
    </w:rPr>
  </w:style>
  <w:style w:type="paragraph" w:styleId="Asuntodelcomentario">
    <w:name w:val="annotation subject"/>
    <w:basedOn w:val="Textocomentario"/>
    <w:next w:val="Textocomentario"/>
    <w:link w:val="AsuntodelcomentarioCar"/>
    <w:uiPriority w:val="99"/>
    <w:semiHidden/>
    <w:unhideWhenUsed/>
    <w:rsid w:val="006D1F20"/>
    <w:rPr>
      <w:b/>
      <w:bCs/>
    </w:rPr>
  </w:style>
  <w:style w:type="character" w:customStyle="1" w:styleId="AsuntodelcomentarioCar">
    <w:name w:val="Asunto del comentario Car"/>
    <w:basedOn w:val="TextocomentarioCar"/>
    <w:link w:val="Asuntodelcomentario"/>
    <w:uiPriority w:val="99"/>
    <w:semiHidden/>
    <w:rsid w:val="006D1F20"/>
    <w:rPr>
      <w:b/>
      <w:bCs/>
      <w:sz w:val="20"/>
      <w:szCs w:val="20"/>
    </w:rPr>
  </w:style>
  <w:style w:type="paragraph" w:styleId="Textodeglobo">
    <w:name w:val="Balloon Text"/>
    <w:basedOn w:val="Normal"/>
    <w:link w:val="TextodegloboCar"/>
    <w:uiPriority w:val="99"/>
    <w:semiHidden/>
    <w:unhideWhenUsed/>
    <w:rsid w:val="006D1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1F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583">
      <w:bodyDiv w:val="1"/>
      <w:marLeft w:val="0"/>
      <w:marRight w:val="0"/>
      <w:marTop w:val="0"/>
      <w:marBottom w:val="0"/>
      <w:divBdr>
        <w:top w:val="none" w:sz="0" w:space="0" w:color="auto"/>
        <w:left w:val="none" w:sz="0" w:space="0" w:color="auto"/>
        <w:bottom w:val="none" w:sz="0" w:space="0" w:color="auto"/>
        <w:right w:val="none" w:sz="0" w:space="0" w:color="auto"/>
      </w:divBdr>
    </w:div>
    <w:div w:id="203759315">
      <w:bodyDiv w:val="1"/>
      <w:marLeft w:val="0"/>
      <w:marRight w:val="0"/>
      <w:marTop w:val="0"/>
      <w:marBottom w:val="0"/>
      <w:divBdr>
        <w:top w:val="none" w:sz="0" w:space="0" w:color="auto"/>
        <w:left w:val="none" w:sz="0" w:space="0" w:color="auto"/>
        <w:bottom w:val="none" w:sz="0" w:space="0" w:color="auto"/>
        <w:right w:val="none" w:sz="0" w:space="0" w:color="auto"/>
      </w:divBdr>
      <w:divsChild>
        <w:div w:id="1563102316">
          <w:marLeft w:val="0"/>
          <w:marRight w:val="0"/>
          <w:marTop w:val="0"/>
          <w:marBottom w:val="0"/>
          <w:divBdr>
            <w:top w:val="none" w:sz="0" w:space="0" w:color="auto"/>
            <w:left w:val="none" w:sz="0" w:space="0" w:color="auto"/>
            <w:bottom w:val="none" w:sz="0" w:space="0" w:color="auto"/>
            <w:right w:val="none" w:sz="0" w:space="0" w:color="auto"/>
          </w:divBdr>
        </w:div>
      </w:divsChild>
    </w:div>
    <w:div w:id="348335024">
      <w:bodyDiv w:val="1"/>
      <w:marLeft w:val="0"/>
      <w:marRight w:val="0"/>
      <w:marTop w:val="0"/>
      <w:marBottom w:val="0"/>
      <w:divBdr>
        <w:top w:val="none" w:sz="0" w:space="0" w:color="auto"/>
        <w:left w:val="none" w:sz="0" w:space="0" w:color="auto"/>
        <w:bottom w:val="none" w:sz="0" w:space="0" w:color="auto"/>
        <w:right w:val="none" w:sz="0" w:space="0" w:color="auto"/>
      </w:divBdr>
      <w:divsChild>
        <w:div w:id="614169034">
          <w:blockQuote w:val="1"/>
          <w:marLeft w:val="600"/>
          <w:marRight w:val="0"/>
          <w:marTop w:val="0"/>
          <w:marBottom w:val="0"/>
          <w:divBdr>
            <w:top w:val="none" w:sz="0" w:space="0" w:color="auto"/>
            <w:left w:val="none" w:sz="0" w:space="0" w:color="auto"/>
            <w:bottom w:val="none" w:sz="0" w:space="0" w:color="auto"/>
            <w:right w:val="none" w:sz="0" w:space="0" w:color="auto"/>
          </w:divBdr>
        </w:div>
        <w:div w:id="158899784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65051179">
      <w:bodyDiv w:val="1"/>
      <w:marLeft w:val="0"/>
      <w:marRight w:val="0"/>
      <w:marTop w:val="0"/>
      <w:marBottom w:val="0"/>
      <w:divBdr>
        <w:top w:val="none" w:sz="0" w:space="0" w:color="auto"/>
        <w:left w:val="none" w:sz="0" w:space="0" w:color="auto"/>
        <w:bottom w:val="none" w:sz="0" w:space="0" w:color="auto"/>
        <w:right w:val="none" w:sz="0" w:space="0" w:color="auto"/>
      </w:divBdr>
      <w:divsChild>
        <w:div w:id="1134639529">
          <w:marLeft w:val="0"/>
          <w:marRight w:val="0"/>
          <w:marTop w:val="0"/>
          <w:marBottom w:val="0"/>
          <w:divBdr>
            <w:top w:val="none" w:sz="0" w:space="0" w:color="auto"/>
            <w:left w:val="none" w:sz="0" w:space="0" w:color="auto"/>
            <w:bottom w:val="none" w:sz="0" w:space="0" w:color="auto"/>
            <w:right w:val="none" w:sz="0" w:space="0" w:color="auto"/>
          </w:divBdr>
          <w:divsChild>
            <w:div w:id="1863322769">
              <w:marLeft w:val="0"/>
              <w:marRight w:val="0"/>
              <w:marTop w:val="0"/>
              <w:marBottom w:val="0"/>
              <w:divBdr>
                <w:top w:val="none" w:sz="0" w:space="0" w:color="auto"/>
                <w:left w:val="none" w:sz="0" w:space="0" w:color="auto"/>
                <w:bottom w:val="none" w:sz="0" w:space="0" w:color="auto"/>
                <w:right w:val="none" w:sz="0" w:space="0" w:color="auto"/>
              </w:divBdr>
            </w:div>
            <w:div w:id="863984020">
              <w:marLeft w:val="0"/>
              <w:marRight w:val="0"/>
              <w:marTop w:val="0"/>
              <w:marBottom w:val="0"/>
              <w:divBdr>
                <w:top w:val="none" w:sz="0" w:space="0" w:color="auto"/>
                <w:left w:val="none" w:sz="0" w:space="0" w:color="auto"/>
                <w:bottom w:val="none" w:sz="0" w:space="0" w:color="auto"/>
                <w:right w:val="none" w:sz="0" w:space="0" w:color="auto"/>
              </w:divBdr>
            </w:div>
            <w:div w:id="728573614">
              <w:marLeft w:val="0"/>
              <w:marRight w:val="0"/>
              <w:marTop w:val="0"/>
              <w:marBottom w:val="0"/>
              <w:divBdr>
                <w:top w:val="none" w:sz="0" w:space="0" w:color="auto"/>
                <w:left w:val="none" w:sz="0" w:space="0" w:color="auto"/>
                <w:bottom w:val="none" w:sz="0" w:space="0" w:color="auto"/>
                <w:right w:val="none" w:sz="0" w:space="0" w:color="auto"/>
              </w:divBdr>
            </w:div>
            <w:div w:id="1897399485">
              <w:marLeft w:val="0"/>
              <w:marRight w:val="0"/>
              <w:marTop w:val="0"/>
              <w:marBottom w:val="0"/>
              <w:divBdr>
                <w:top w:val="none" w:sz="0" w:space="0" w:color="auto"/>
                <w:left w:val="none" w:sz="0" w:space="0" w:color="auto"/>
                <w:bottom w:val="none" w:sz="0" w:space="0" w:color="auto"/>
                <w:right w:val="none" w:sz="0" w:space="0" w:color="auto"/>
              </w:divBdr>
            </w:div>
            <w:div w:id="1269583121">
              <w:marLeft w:val="0"/>
              <w:marRight w:val="0"/>
              <w:marTop w:val="0"/>
              <w:marBottom w:val="0"/>
              <w:divBdr>
                <w:top w:val="none" w:sz="0" w:space="0" w:color="auto"/>
                <w:left w:val="none" w:sz="0" w:space="0" w:color="auto"/>
                <w:bottom w:val="none" w:sz="0" w:space="0" w:color="auto"/>
                <w:right w:val="none" w:sz="0" w:space="0" w:color="auto"/>
              </w:divBdr>
            </w:div>
            <w:div w:id="331490784">
              <w:marLeft w:val="0"/>
              <w:marRight w:val="0"/>
              <w:marTop w:val="0"/>
              <w:marBottom w:val="0"/>
              <w:divBdr>
                <w:top w:val="none" w:sz="0" w:space="0" w:color="auto"/>
                <w:left w:val="none" w:sz="0" w:space="0" w:color="auto"/>
                <w:bottom w:val="none" w:sz="0" w:space="0" w:color="auto"/>
                <w:right w:val="none" w:sz="0" w:space="0" w:color="auto"/>
              </w:divBdr>
            </w:div>
            <w:div w:id="467554742">
              <w:marLeft w:val="0"/>
              <w:marRight w:val="0"/>
              <w:marTop w:val="0"/>
              <w:marBottom w:val="0"/>
              <w:divBdr>
                <w:top w:val="none" w:sz="0" w:space="0" w:color="auto"/>
                <w:left w:val="none" w:sz="0" w:space="0" w:color="auto"/>
                <w:bottom w:val="none" w:sz="0" w:space="0" w:color="auto"/>
                <w:right w:val="none" w:sz="0" w:space="0" w:color="auto"/>
              </w:divBdr>
            </w:div>
            <w:div w:id="1446388164">
              <w:marLeft w:val="0"/>
              <w:marRight w:val="0"/>
              <w:marTop w:val="0"/>
              <w:marBottom w:val="0"/>
              <w:divBdr>
                <w:top w:val="none" w:sz="0" w:space="0" w:color="auto"/>
                <w:left w:val="none" w:sz="0" w:space="0" w:color="auto"/>
                <w:bottom w:val="none" w:sz="0" w:space="0" w:color="auto"/>
                <w:right w:val="none" w:sz="0" w:space="0" w:color="auto"/>
              </w:divBdr>
            </w:div>
            <w:div w:id="1890997294">
              <w:marLeft w:val="0"/>
              <w:marRight w:val="0"/>
              <w:marTop w:val="0"/>
              <w:marBottom w:val="0"/>
              <w:divBdr>
                <w:top w:val="none" w:sz="0" w:space="0" w:color="auto"/>
                <w:left w:val="none" w:sz="0" w:space="0" w:color="auto"/>
                <w:bottom w:val="none" w:sz="0" w:space="0" w:color="auto"/>
                <w:right w:val="none" w:sz="0" w:space="0" w:color="auto"/>
              </w:divBdr>
            </w:div>
            <w:div w:id="475029084">
              <w:marLeft w:val="0"/>
              <w:marRight w:val="0"/>
              <w:marTop w:val="0"/>
              <w:marBottom w:val="0"/>
              <w:divBdr>
                <w:top w:val="none" w:sz="0" w:space="0" w:color="auto"/>
                <w:left w:val="none" w:sz="0" w:space="0" w:color="auto"/>
                <w:bottom w:val="none" w:sz="0" w:space="0" w:color="auto"/>
                <w:right w:val="none" w:sz="0" w:space="0" w:color="auto"/>
              </w:divBdr>
            </w:div>
            <w:div w:id="208807629">
              <w:marLeft w:val="0"/>
              <w:marRight w:val="0"/>
              <w:marTop w:val="0"/>
              <w:marBottom w:val="0"/>
              <w:divBdr>
                <w:top w:val="none" w:sz="0" w:space="0" w:color="auto"/>
                <w:left w:val="none" w:sz="0" w:space="0" w:color="auto"/>
                <w:bottom w:val="none" w:sz="0" w:space="0" w:color="auto"/>
                <w:right w:val="none" w:sz="0" w:space="0" w:color="auto"/>
              </w:divBdr>
            </w:div>
            <w:div w:id="594825370">
              <w:marLeft w:val="0"/>
              <w:marRight w:val="0"/>
              <w:marTop w:val="0"/>
              <w:marBottom w:val="0"/>
              <w:divBdr>
                <w:top w:val="none" w:sz="0" w:space="0" w:color="auto"/>
                <w:left w:val="none" w:sz="0" w:space="0" w:color="auto"/>
                <w:bottom w:val="none" w:sz="0" w:space="0" w:color="auto"/>
                <w:right w:val="none" w:sz="0" w:space="0" w:color="auto"/>
              </w:divBdr>
            </w:div>
            <w:div w:id="859315598">
              <w:marLeft w:val="0"/>
              <w:marRight w:val="0"/>
              <w:marTop w:val="0"/>
              <w:marBottom w:val="0"/>
              <w:divBdr>
                <w:top w:val="none" w:sz="0" w:space="0" w:color="auto"/>
                <w:left w:val="none" w:sz="0" w:space="0" w:color="auto"/>
                <w:bottom w:val="none" w:sz="0" w:space="0" w:color="auto"/>
                <w:right w:val="none" w:sz="0" w:space="0" w:color="auto"/>
              </w:divBdr>
            </w:div>
            <w:div w:id="1932424613">
              <w:marLeft w:val="0"/>
              <w:marRight w:val="0"/>
              <w:marTop w:val="0"/>
              <w:marBottom w:val="0"/>
              <w:divBdr>
                <w:top w:val="none" w:sz="0" w:space="0" w:color="auto"/>
                <w:left w:val="none" w:sz="0" w:space="0" w:color="auto"/>
                <w:bottom w:val="none" w:sz="0" w:space="0" w:color="auto"/>
                <w:right w:val="none" w:sz="0" w:space="0" w:color="auto"/>
              </w:divBdr>
            </w:div>
            <w:div w:id="1511291076">
              <w:marLeft w:val="0"/>
              <w:marRight w:val="0"/>
              <w:marTop w:val="0"/>
              <w:marBottom w:val="0"/>
              <w:divBdr>
                <w:top w:val="none" w:sz="0" w:space="0" w:color="auto"/>
                <w:left w:val="none" w:sz="0" w:space="0" w:color="auto"/>
                <w:bottom w:val="none" w:sz="0" w:space="0" w:color="auto"/>
                <w:right w:val="none" w:sz="0" w:space="0" w:color="auto"/>
              </w:divBdr>
            </w:div>
            <w:div w:id="449279861">
              <w:marLeft w:val="0"/>
              <w:marRight w:val="0"/>
              <w:marTop w:val="0"/>
              <w:marBottom w:val="0"/>
              <w:divBdr>
                <w:top w:val="none" w:sz="0" w:space="0" w:color="auto"/>
                <w:left w:val="none" w:sz="0" w:space="0" w:color="auto"/>
                <w:bottom w:val="none" w:sz="0" w:space="0" w:color="auto"/>
                <w:right w:val="none" w:sz="0" w:space="0" w:color="auto"/>
              </w:divBdr>
            </w:div>
            <w:div w:id="1928534663">
              <w:marLeft w:val="0"/>
              <w:marRight w:val="0"/>
              <w:marTop w:val="0"/>
              <w:marBottom w:val="0"/>
              <w:divBdr>
                <w:top w:val="none" w:sz="0" w:space="0" w:color="auto"/>
                <w:left w:val="none" w:sz="0" w:space="0" w:color="auto"/>
                <w:bottom w:val="none" w:sz="0" w:space="0" w:color="auto"/>
                <w:right w:val="none" w:sz="0" w:space="0" w:color="auto"/>
              </w:divBdr>
            </w:div>
            <w:div w:id="1128006894">
              <w:marLeft w:val="0"/>
              <w:marRight w:val="0"/>
              <w:marTop w:val="0"/>
              <w:marBottom w:val="0"/>
              <w:divBdr>
                <w:top w:val="none" w:sz="0" w:space="0" w:color="auto"/>
                <w:left w:val="none" w:sz="0" w:space="0" w:color="auto"/>
                <w:bottom w:val="none" w:sz="0" w:space="0" w:color="auto"/>
                <w:right w:val="none" w:sz="0" w:space="0" w:color="auto"/>
              </w:divBdr>
            </w:div>
            <w:div w:id="837774819">
              <w:marLeft w:val="0"/>
              <w:marRight w:val="0"/>
              <w:marTop w:val="0"/>
              <w:marBottom w:val="0"/>
              <w:divBdr>
                <w:top w:val="none" w:sz="0" w:space="0" w:color="auto"/>
                <w:left w:val="none" w:sz="0" w:space="0" w:color="auto"/>
                <w:bottom w:val="none" w:sz="0" w:space="0" w:color="auto"/>
                <w:right w:val="none" w:sz="0" w:space="0" w:color="auto"/>
              </w:divBdr>
            </w:div>
            <w:div w:id="1211185547">
              <w:marLeft w:val="0"/>
              <w:marRight w:val="0"/>
              <w:marTop w:val="0"/>
              <w:marBottom w:val="0"/>
              <w:divBdr>
                <w:top w:val="none" w:sz="0" w:space="0" w:color="auto"/>
                <w:left w:val="none" w:sz="0" w:space="0" w:color="auto"/>
                <w:bottom w:val="none" w:sz="0" w:space="0" w:color="auto"/>
                <w:right w:val="none" w:sz="0" w:space="0" w:color="auto"/>
              </w:divBdr>
            </w:div>
            <w:div w:id="814642742">
              <w:marLeft w:val="0"/>
              <w:marRight w:val="0"/>
              <w:marTop w:val="0"/>
              <w:marBottom w:val="0"/>
              <w:divBdr>
                <w:top w:val="none" w:sz="0" w:space="0" w:color="auto"/>
                <w:left w:val="none" w:sz="0" w:space="0" w:color="auto"/>
                <w:bottom w:val="none" w:sz="0" w:space="0" w:color="auto"/>
                <w:right w:val="none" w:sz="0" w:space="0" w:color="auto"/>
              </w:divBdr>
            </w:div>
            <w:div w:id="233129416">
              <w:marLeft w:val="0"/>
              <w:marRight w:val="0"/>
              <w:marTop w:val="0"/>
              <w:marBottom w:val="0"/>
              <w:divBdr>
                <w:top w:val="none" w:sz="0" w:space="0" w:color="auto"/>
                <w:left w:val="none" w:sz="0" w:space="0" w:color="auto"/>
                <w:bottom w:val="none" w:sz="0" w:space="0" w:color="auto"/>
                <w:right w:val="none" w:sz="0" w:space="0" w:color="auto"/>
              </w:divBdr>
            </w:div>
            <w:div w:id="603342500">
              <w:marLeft w:val="0"/>
              <w:marRight w:val="0"/>
              <w:marTop w:val="0"/>
              <w:marBottom w:val="0"/>
              <w:divBdr>
                <w:top w:val="none" w:sz="0" w:space="0" w:color="auto"/>
                <w:left w:val="none" w:sz="0" w:space="0" w:color="auto"/>
                <w:bottom w:val="none" w:sz="0" w:space="0" w:color="auto"/>
                <w:right w:val="none" w:sz="0" w:space="0" w:color="auto"/>
              </w:divBdr>
            </w:div>
            <w:div w:id="710769400">
              <w:marLeft w:val="0"/>
              <w:marRight w:val="0"/>
              <w:marTop w:val="0"/>
              <w:marBottom w:val="0"/>
              <w:divBdr>
                <w:top w:val="none" w:sz="0" w:space="0" w:color="auto"/>
                <w:left w:val="none" w:sz="0" w:space="0" w:color="auto"/>
                <w:bottom w:val="none" w:sz="0" w:space="0" w:color="auto"/>
                <w:right w:val="none" w:sz="0" w:space="0" w:color="auto"/>
              </w:divBdr>
            </w:div>
            <w:div w:id="911280826">
              <w:marLeft w:val="0"/>
              <w:marRight w:val="0"/>
              <w:marTop w:val="0"/>
              <w:marBottom w:val="0"/>
              <w:divBdr>
                <w:top w:val="none" w:sz="0" w:space="0" w:color="auto"/>
                <w:left w:val="none" w:sz="0" w:space="0" w:color="auto"/>
                <w:bottom w:val="none" w:sz="0" w:space="0" w:color="auto"/>
                <w:right w:val="none" w:sz="0" w:space="0" w:color="auto"/>
              </w:divBdr>
            </w:div>
            <w:div w:id="296765299">
              <w:marLeft w:val="0"/>
              <w:marRight w:val="0"/>
              <w:marTop w:val="0"/>
              <w:marBottom w:val="0"/>
              <w:divBdr>
                <w:top w:val="none" w:sz="0" w:space="0" w:color="auto"/>
                <w:left w:val="none" w:sz="0" w:space="0" w:color="auto"/>
                <w:bottom w:val="none" w:sz="0" w:space="0" w:color="auto"/>
                <w:right w:val="none" w:sz="0" w:space="0" w:color="auto"/>
              </w:divBdr>
            </w:div>
            <w:div w:id="814181837">
              <w:marLeft w:val="0"/>
              <w:marRight w:val="0"/>
              <w:marTop w:val="0"/>
              <w:marBottom w:val="0"/>
              <w:divBdr>
                <w:top w:val="none" w:sz="0" w:space="0" w:color="auto"/>
                <w:left w:val="none" w:sz="0" w:space="0" w:color="auto"/>
                <w:bottom w:val="none" w:sz="0" w:space="0" w:color="auto"/>
                <w:right w:val="none" w:sz="0" w:space="0" w:color="auto"/>
              </w:divBdr>
            </w:div>
            <w:div w:id="175849417">
              <w:marLeft w:val="0"/>
              <w:marRight w:val="0"/>
              <w:marTop w:val="0"/>
              <w:marBottom w:val="0"/>
              <w:divBdr>
                <w:top w:val="none" w:sz="0" w:space="0" w:color="auto"/>
                <w:left w:val="none" w:sz="0" w:space="0" w:color="auto"/>
                <w:bottom w:val="none" w:sz="0" w:space="0" w:color="auto"/>
                <w:right w:val="none" w:sz="0" w:space="0" w:color="auto"/>
              </w:divBdr>
            </w:div>
            <w:div w:id="280720929">
              <w:marLeft w:val="0"/>
              <w:marRight w:val="0"/>
              <w:marTop w:val="0"/>
              <w:marBottom w:val="0"/>
              <w:divBdr>
                <w:top w:val="none" w:sz="0" w:space="0" w:color="auto"/>
                <w:left w:val="none" w:sz="0" w:space="0" w:color="auto"/>
                <w:bottom w:val="none" w:sz="0" w:space="0" w:color="auto"/>
                <w:right w:val="none" w:sz="0" w:space="0" w:color="auto"/>
              </w:divBdr>
            </w:div>
            <w:div w:id="17479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685479">
          <w:blockQuote w:val="1"/>
          <w:marLeft w:val="600"/>
          <w:marRight w:val="0"/>
          <w:marTop w:val="0"/>
          <w:marBottom w:val="0"/>
          <w:divBdr>
            <w:top w:val="none" w:sz="0" w:space="0" w:color="auto"/>
            <w:left w:val="none" w:sz="0" w:space="0" w:color="auto"/>
            <w:bottom w:val="none" w:sz="0" w:space="0" w:color="auto"/>
            <w:right w:val="none" w:sz="0" w:space="0" w:color="auto"/>
          </w:divBdr>
        </w:div>
        <w:div w:id="21312463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5811613">
      <w:bodyDiv w:val="1"/>
      <w:marLeft w:val="0"/>
      <w:marRight w:val="0"/>
      <w:marTop w:val="0"/>
      <w:marBottom w:val="0"/>
      <w:divBdr>
        <w:top w:val="none" w:sz="0" w:space="0" w:color="auto"/>
        <w:left w:val="none" w:sz="0" w:space="0" w:color="auto"/>
        <w:bottom w:val="none" w:sz="0" w:space="0" w:color="auto"/>
        <w:right w:val="none" w:sz="0" w:space="0" w:color="auto"/>
      </w:divBdr>
    </w:div>
    <w:div w:id="1110245619">
      <w:bodyDiv w:val="1"/>
      <w:marLeft w:val="0"/>
      <w:marRight w:val="0"/>
      <w:marTop w:val="0"/>
      <w:marBottom w:val="0"/>
      <w:divBdr>
        <w:top w:val="none" w:sz="0" w:space="0" w:color="auto"/>
        <w:left w:val="none" w:sz="0" w:space="0" w:color="auto"/>
        <w:bottom w:val="none" w:sz="0" w:space="0" w:color="auto"/>
        <w:right w:val="none" w:sz="0" w:space="0" w:color="auto"/>
      </w:divBdr>
    </w:div>
    <w:div w:id="1189681731">
      <w:bodyDiv w:val="1"/>
      <w:marLeft w:val="0"/>
      <w:marRight w:val="0"/>
      <w:marTop w:val="0"/>
      <w:marBottom w:val="0"/>
      <w:divBdr>
        <w:top w:val="none" w:sz="0" w:space="0" w:color="auto"/>
        <w:left w:val="none" w:sz="0" w:space="0" w:color="auto"/>
        <w:bottom w:val="none" w:sz="0" w:space="0" w:color="auto"/>
        <w:right w:val="none" w:sz="0" w:space="0" w:color="auto"/>
      </w:divBdr>
    </w:div>
    <w:div w:id="1192769270">
      <w:bodyDiv w:val="1"/>
      <w:marLeft w:val="0"/>
      <w:marRight w:val="0"/>
      <w:marTop w:val="0"/>
      <w:marBottom w:val="0"/>
      <w:divBdr>
        <w:top w:val="none" w:sz="0" w:space="0" w:color="auto"/>
        <w:left w:val="none" w:sz="0" w:space="0" w:color="auto"/>
        <w:bottom w:val="none" w:sz="0" w:space="0" w:color="auto"/>
        <w:right w:val="none" w:sz="0" w:space="0" w:color="auto"/>
      </w:divBdr>
      <w:divsChild>
        <w:div w:id="535967553">
          <w:blockQuote w:val="1"/>
          <w:marLeft w:val="600"/>
          <w:marRight w:val="0"/>
          <w:marTop w:val="0"/>
          <w:marBottom w:val="0"/>
          <w:divBdr>
            <w:top w:val="none" w:sz="0" w:space="0" w:color="auto"/>
            <w:left w:val="none" w:sz="0" w:space="0" w:color="auto"/>
            <w:bottom w:val="none" w:sz="0" w:space="0" w:color="auto"/>
            <w:right w:val="none" w:sz="0" w:space="0" w:color="auto"/>
          </w:divBdr>
        </w:div>
        <w:div w:id="13660591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05039263">
      <w:bodyDiv w:val="1"/>
      <w:marLeft w:val="0"/>
      <w:marRight w:val="0"/>
      <w:marTop w:val="0"/>
      <w:marBottom w:val="0"/>
      <w:divBdr>
        <w:top w:val="none" w:sz="0" w:space="0" w:color="auto"/>
        <w:left w:val="none" w:sz="0" w:space="0" w:color="auto"/>
        <w:bottom w:val="none" w:sz="0" w:space="0" w:color="auto"/>
        <w:right w:val="none" w:sz="0" w:space="0" w:color="auto"/>
      </w:divBdr>
    </w:div>
    <w:div w:id="1305239455">
      <w:bodyDiv w:val="1"/>
      <w:marLeft w:val="0"/>
      <w:marRight w:val="0"/>
      <w:marTop w:val="0"/>
      <w:marBottom w:val="0"/>
      <w:divBdr>
        <w:top w:val="none" w:sz="0" w:space="0" w:color="auto"/>
        <w:left w:val="none" w:sz="0" w:space="0" w:color="auto"/>
        <w:bottom w:val="none" w:sz="0" w:space="0" w:color="auto"/>
        <w:right w:val="none" w:sz="0" w:space="0" w:color="auto"/>
      </w:divBdr>
    </w:div>
    <w:div w:id="1736004952">
      <w:bodyDiv w:val="1"/>
      <w:marLeft w:val="0"/>
      <w:marRight w:val="0"/>
      <w:marTop w:val="0"/>
      <w:marBottom w:val="0"/>
      <w:divBdr>
        <w:top w:val="none" w:sz="0" w:space="0" w:color="auto"/>
        <w:left w:val="none" w:sz="0" w:space="0" w:color="auto"/>
        <w:bottom w:val="none" w:sz="0" w:space="0" w:color="auto"/>
        <w:right w:val="none" w:sz="0" w:space="0" w:color="auto"/>
      </w:divBdr>
      <w:divsChild>
        <w:div w:id="6646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first.org/cvs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6AB45-7883-4C94-9AF0-086A1BEA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4659</Words>
  <Characters>25629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Miguel Angel Rodriguez Reyes</cp:lastModifiedBy>
  <cp:revision>2</cp:revision>
  <cp:lastPrinted>2019-09-28T04:38:00Z</cp:lastPrinted>
  <dcterms:created xsi:type="dcterms:W3CDTF">2019-10-23T14:12:00Z</dcterms:created>
  <dcterms:modified xsi:type="dcterms:W3CDTF">2019-10-23T14:12:00Z</dcterms:modified>
</cp:coreProperties>
</file>