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4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posición de imagen" id="10" name="image3.jpg"/>
            <a:graphic>
              <a:graphicData uri="http://schemas.openxmlformats.org/drawingml/2006/picture">
                <pic:pic>
                  <pic:nvPicPr>
                    <pic:cNvPr descr="Marcador de posición de imagen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80"/>
          <w:szCs w:val="80"/>
        </w:rPr>
      </w:pPr>
      <w:bookmarkStart w:colFirst="0" w:colLast="0" w:name="_2gazcsgmxkub" w:id="1"/>
      <w:bookmarkEnd w:id="1"/>
      <w:r w:rsidDel="00000000" w:rsidR="00000000" w:rsidRPr="00000000">
        <w:rPr>
          <w:sz w:val="80"/>
          <w:szCs w:val="80"/>
          <w:rtl w:val="0"/>
        </w:rPr>
        <w:t xml:space="preserve">Configuración de Windows Server 205: Administración, Red, Seguridad y Automatización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16</w:t>
      </w:r>
      <w:r w:rsidDel="00000000" w:rsidR="00000000" w:rsidRPr="00000000">
        <w:rPr>
          <w:rtl w:val="0"/>
        </w:rPr>
        <w:t xml:space="preserve">/06/2025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Angel Moreno Garcia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CodeArts</w:t>
        <w:br w:type="textWrapping"/>
        <w:t xml:space="preserve">Madrid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fuk0hcda52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4"/>
      <w:bookmarkEnd w:id="4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Configuración y optimización de un entorno de servidor Windows con buenas prácticas de seguridad, administración avanzada, configuración de red y automatización de tareas.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5"/>
      <w:bookmarkEnd w:id="5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Configurar un servidor Windows en un entorno virtualizado.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Aplicar directivas de seguridad y control de acceso.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Optimizar la conectividad de red.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Automatizar tareas de administración con PowerShell.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6"/>
      <w:bookmarkEnd w:id="6"/>
      <w:r w:rsidDel="00000000" w:rsidR="00000000" w:rsidRPr="00000000">
        <w:rPr>
          <w:rtl w:val="0"/>
        </w:rPr>
        <w:t xml:space="preserve">Descripción del entorno de trabajo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Hipervisor: Para la virtualización de las máquinas se ha empleado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ISO del sistema: La ISO del sistema es </w:t>
      </w:r>
      <w:r w:rsidDel="00000000" w:rsidR="00000000" w:rsidRPr="00000000">
        <w:rPr>
          <w:b w:val="1"/>
          <w:rtl w:val="0"/>
        </w:rPr>
        <w:t xml:space="preserve">Windows Server</w:t>
      </w:r>
      <w:r w:rsidDel="00000000" w:rsidR="00000000" w:rsidRPr="00000000">
        <w:rPr>
          <w:rtl w:val="0"/>
        </w:rPr>
        <w:t xml:space="preserve"> 2025 (versión de escritorio).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Configuración hardware de la VM: 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CPU</w:t>
      </w:r>
      <w:r w:rsidDel="00000000" w:rsidR="00000000" w:rsidRPr="00000000">
        <w:rPr>
          <w:rtl w:val="0"/>
        </w:rPr>
        <w:t xml:space="preserve">: 3 núcleos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RAM:</w:t>
      </w:r>
      <w:r w:rsidDel="00000000" w:rsidR="00000000" w:rsidRPr="00000000">
        <w:rPr>
          <w:rtl w:val="0"/>
        </w:rPr>
        <w:t xml:space="preserve"> 4 GB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Disco</w:t>
      </w:r>
      <w:r w:rsidDel="00000000" w:rsidR="00000000" w:rsidRPr="00000000">
        <w:rPr>
          <w:rtl w:val="0"/>
        </w:rPr>
        <w:t xml:space="preserve">: 50 GB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Adaptadores de red: Tipo </w:t>
      </w:r>
      <w:r w:rsidDel="00000000" w:rsidR="00000000" w:rsidRPr="00000000">
        <w:rPr>
          <w:b w:val="1"/>
          <w:rtl w:val="0"/>
        </w:rPr>
        <w:t xml:space="preserve">Bridge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yrhu7ml5bea" w:id="7"/>
      <w:bookmarkEnd w:id="7"/>
      <w:r w:rsidDel="00000000" w:rsidR="00000000" w:rsidRPr="00000000">
        <w:rPr>
          <w:rtl w:val="0"/>
        </w:rPr>
        <w:t xml:space="preserve">4. Fase 1: Preparación del entorno y consola administrativa</w:t>
      </w:r>
    </w:p>
    <w:p w:rsidR="00000000" w:rsidDel="00000000" w:rsidP="00000000" w:rsidRDefault="00000000" w:rsidRPr="00000000" w14:paraId="0000001C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buwz1tcz7y35" w:id="8"/>
      <w:bookmarkEnd w:id="8"/>
      <w:r w:rsidDel="00000000" w:rsidR="00000000" w:rsidRPr="00000000">
        <w:rPr>
          <w:rtl w:val="0"/>
        </w:rPr>
        <w:t xml:space="preserve">Creación de usuario administrador secundario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Usuario: </w:t>
      </w:r>
      <w:r w:rsidDel="00000000" w:rsidR="00000000" w:rsidRPr="00000000">
        <w:rPr>
          <w:b w:val="1"/>
          <w:rtl w:val="0"/>
        </w:rPr>
        <w:t xml:space="preserve">admin2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Contraseña: </w:t>
      </w:r>
      <w:r w:rsidDel="00000000" w:rsidR="00000000" w:rsidRPr="00000000">
        <w:rPr>
          <w:b w:val="1"/>
          <w:rtl w:val="0"/>
        </w:rPr>
        <w:t xml:space="preserve">contraseña compleja</w:t>
        <w:br w:type="textWrapping"/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Método utilizado: Usuarios y grupos locales (lusrmgr.msc)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419725" cy="4699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6906" l="7248" r="22850" t="1204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p2nityf5kx5q" w:id="9"/>
      <w:bookmarkEnd w:id="9"/>
      <w:r w:rsidDel="00000000" w:rsidR="00000000" w:rsidRPr="00000000">
        <w:rPr>
          <w:rtl w:val="0"/>
        </w:rPr>
        <w:t xml:space="preserve">Configuración de directiva de caducidad de contraseñas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Valor configurado: </w:t>
      </w:r>
      <w:r w:rsidDel="00000000" w:rsidR="00000000" w:rsidRPr="00000000">
        <w:rPr>
          <w:b w:val="1"/>
          <w:rtl w:val="0"/>
        </w:rPr>
        <w:t xml:space="preserve">30 días</w:t>
        <w:br w:type="textWrapping"/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  <w:t xml:space="preserve">Ruta: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secpol.msc → Directivas de cuenta → Directiva de contraseñas</w:t>
      </w:r>
    </w:p>
    <w:p w:rsidR="00000000" w:rsidDel="00000000" w:rsidP="00000000" w:rsidRDefault="00000000" w:rsidRPr="00000000" w14:paraId="00000028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6018468" cy="424338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2664" l="5089" r="25572" t="9880"/>
                    <a:stretch>
                      <a:fillRect/>
                    </a:stretch>
                  </pic:blipFill>
                  <pic:spPr>
                    <a:xfrm>
                      <a:off x="0" y="0"/>
                      <a:ext cx="6018468" cy="42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psslkv9c4cuo" w:id="10"/>
      <w:bookmarkEnd w:id="10"/>
      <w:r w:rsidDel="00000000" w:rsidR="00000000" w:rsidRPr="00000000">
        <w:rPr>
          <w:rtl w:val="0"/>
        </w:rPr>
        <w:t xml:space="preserve">Configuración del Control de Cuentas de Usuario (UAC)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Nivel configurado: </w:t>
      </w:r>
      <w:r w:rsidDel="00000000" w:rsidR="00000000" w:rsidRPr="00000000">
        <w:rPr>
          <w:b w:val="1"/>
          <w:rtl w:val="0"/>
        </w:rPr>
        <w:t xml:space="preserve">máximo control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Ruta: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Panel de control → Cuentas de usuario → Cambiar configuración de UAC</w:t>
      </w: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07897" cy="43195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3953" l="4943" r="5084" t="11129"/>
                    <a:stretch>
                      <a:fillRect/>
                    </a:stretch>
                  </pic:blipFill>
                  <pic:spPr>
                    <a:xfrm>
                      <a:off x="0" y="0"/>
                      <a:ext cx="6107897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pg0z58g74n15" w:id="11"/>
      <w:bookmarkEnd w:id="11"/>
      <w:r w:rsidDel="00000000" w:rsidR="00000000" w:rsidRPr="00000000">
        <w:rPr>
          <w:rtl w:val="0"/>
        </w:rPr>
        <w:t xml:space="preserve">5. Fase 2: Ajustes de red y servicios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5"/>
        </w:numPr>
        <w:ind w:left="720" w:hanging="360"/>
        <w:rPr>
          <w:u w:val="none"/>
        </w:rPr>
      </w:pPr>
      <w:bookmarkStart w:colFirst="0" w:colLast="0" w:name="_inxtsv7cqfzw" w:id="12"/>
      <w:bookmarkEnd w:id="12"/>
      <w:r w:rsidDel="00000000" w:rsidR="00000000" w:rsidRPr="00000000">
        <w:rPr>
          <w:rtl w:val="0"/>
        </w:rPr>
        <w:t xml:space="preserve">Configuración del Control de Cuentas de Usuario (UAC)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Adaptador 1: Interna (red interna).</w:t>
        <w:br w:type="textWrapping"/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Adaptador 2: Se utilizó un servidor Ubuntu para la complejidad de la prueba.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IP asignadas:</w:t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295275</wp:posOffset>
            </wp:positionV>
            <wp:extent cx="2652713" cy="3114419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6516" l="21675" r="43617" t="37537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114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sbiplgn3ua5c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120" w:lineRule="auto"/>
        <w:rPr/>
      </w:pPr>
      <w:bookmarkStart w:colFirst="0" w:colLast="0" w:name="_g2zhsshqszcb" w:id="14"/>
      <w:bookmarkEnd w:id="14"/>
      <w:r w:rsidDel="00000000" w:rsidR="00000000" w:rsidRPr="00000000">
        <w:rPr>
          <w:rtl w:val="0"/>
        </w:rPr>
        <w:t xml:space="preserve">6. Fase 3: Personalización del entorno de trabajo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0"/>
          <w:numId w:val="4"/>
        </w:numPr>
        <w:ind w:left="720" w:hanging="360"/>
      </w:pPr>
      <w:bookmarkStart w:colFirst="0" w:colLast="0" w:name="_90t3e5ey8sbm" w:id="15"/>
      <w:bookmarkEnd w:id="15"/>
      <w:r w:rsidDel="00000000" w:rsidR="00000000" w:rsidRPr="00000000">
        <w:rPr>
          <w:rtl w:val="0"/>
        </w:rPr>
        <w:t xml:space="preserve">Script de inicio para crear carpeta C:\Logs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Tipo de script: </w:t>
      </w:r>
      <w:r w:rsidDel="00000000" w:rsidR="00000000" w:rsidRPr="00000000">
        <w:rPr>
          <w:b w:val="1"/>
          <w:rtl w:val="0"/>
        </w:rPr>
        <w:t xml:space="preserve">ps1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Ubicación: </w:t>
      </w:r>
      <w:r w:rsidDel="00000000" w:rsidR="00000000" w:rsidRPr="00000000">
        <w:rPr>
          <w:b w:val="1"/>
          <w:rtl w:val="0"/>
        </w:rPr>
        <w:t xml:space="preserve">C:\Backup_YYYY_MM_DD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4960" cy="421481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7922" l="16571" r="14857" t="1926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ind w:left="0" w:firstLine="0"/>
        <w:rPr/>
      </w:pPr>
      <w:bookmarkStart w:colFirst="0" w:colLast="0" w:name="_7i2ui3ot648y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Script en Powershell: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62650" cy="36290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19295" l="5007" r="5436" t="1677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64693" cy="372903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20120" l="5121" r="8450" t="16516"/>
                    <a:stretch>
                      <a:fillRect/>
                    </a:stretch>
                  </pic:blipFill>
                  <pic:spPr>
                    <a:xfrm>
                      <a:off x="0" y="0"/>
                      <a:ext cx="5964693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  <w:t xml:space="preserve">Ruta: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gpedit.msc → Configuración de Windows → Scripts→ Agregar</w:t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48250" cy="36004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17959" l="20220" r="14828" t="2772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7"/>
    <w:bookmarkEnd w:id="1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2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3.jp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